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41" w:rsidRDefault="00AF70FD" w:rsidP="00F01841">
      <w:pPr>
        <w:jc w:val="center"/>
        <w:rPr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42315" cy="957580"/>
            <wp:effectExtent l="19050" t="0" r="635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41" w:rsidRPr="00AE1A25" w:rsidRDefault="00F01841" w:rsidP="00F01841">
      <w:pPr>
        <w:jc w:val="center"/>
        <w:rPr>
          <w:bCs/>
          <w:color w:val="000000"/>
          <w:sz w:val="26"/>
          <w:szCs w:val="26"/>
        </w:rPr>
      </w:pPr>
      <w:r w:rsidRPr="00AE1A25">
        <w:rPr>
          <w:bCs/>
          <w:color w:val="000000"/>
          <w:sz w:val="26"/>
          <w:szCs w:val="26"/>
        </w:rPr>
        <w:t>РОССИЙСКАЯ ФЕДЕРАЦИЯ</w:t>
      </w:r>
    </w:p>
    <w:p w:rsidR="00F01841" w:rsidRPr="00AE1A25" w:rsidRDefault="00F01841" w:rsidP="00F01841">
      <w:pPr>
        <w:jc w:val="center"/>
        <w:rPr>
          <w:bCs/>
          <w:color w:val="000000"/>
          <w:sz w:val="26"/>
          <w:szCs w:val="26"/>
        </w:rPr>
      </w:pPr>
      <w:r w:rsidRPr="00AE1A25">
        <w:rPr>
          <w:bCs/>
          <w:color w:val="000000"/>
          <w:sz w:val="26"/>
          <w:szCs w:val="26"/>
        </w:rPr>
        <w:t>РОСТОВСКАЯ ОБЛАСТЬ</w:t>
      </w:r>
    </w:p>
    <w:p w:rsidR="00F01841" w:rsidRPr="00AE1A25" w:rsidRDefault="00F01841" w:rsidP="00F01841">
      <w:pPr>
        <w:jc w:val="center"/>
        <w:rPr>
          <w:bCs/>
          <w:color w:val="000000"/>
          <w:sz w:val="26"/>
          <w:szCs w:val="26"/>
        </w:rPr>
      </w:pPr>
      <w:r w:rsidRPr="00AE1A25">
        <w:rPr>
          <w:bCs/>
          <w:color w:val="000000"/>
          <w:sz w:val="26"/>
          <w:szCs w:val="26"/>
        </w:rPr>
        <w:t xml:space="preserve">МУНИЦИПАЛЬНОЕ ОБРАЗОВАНИЕ </w:t>
      </w:r>
    </w:p>
    <w:p w:rsidR="00F01841" w:rsidRPr="00AE1A25" w:rsidRDefault="00F01841" w:rsidP="00F01841">
      <w:pPr>
        <w:jc w:val="center"/>
        <w:rPr>
          <w:bCs/>
          <w:color w:val="000000"/>
          <w:sz w:val="26"/>
          <w:szCs w:val="26"/>
        </w:rPr>
      </w:pPr>
      <w:r w:rsidRPr="00AE1A25">
        <w:rPr>
          <w:bCs/>
          <w:color w:val="000000"/>
          <w:sz w:val="26"/>
          <w:szCs w:val="26"/>
        </w:rPr>
        <w:t>«КОНСТАНТИНОВСКОЕ ГОРОДСКОЕ ПОСЕЛЕНИЕ»</w:t>
      </w:r>
    </w:p>
    <w:p w:rsidR="00F01841" w:rsidRPr="00AE1A25" w:rsidRDefault="00F01841" w:rsidP="00F01841">
      <w:pPr>
        <w:jc w:val="center"/>
        <w:rPr>
          <w:bCs/>
          <w:color w:val="000000"/>
          <w:sz w:val="26"/>
          <w:szCs w:val="26"/>
        </w:rPr>
      </w:pPr>
    </w:p>
    <w:p w:rsidR="00F01841" w:rsidRPr="00AE1A25" w:rsidRDefault="00F01841" w:rsidP="00F01841">
      <w:pPr>
        <w:jc w:val="center"/>
        <w:rPr>
          <w:bCs/>
          <w:color w:val="000000"/>
          <w:sz w:val="26"/>
          <w:szCs w:val="26"/>
        </w:rPr>
      </w:pPr>
      <w:r w:rsidRPr="00AE1A25">
        <w:rPr>
          <w:bCs/>
          <w:color w:val="000000"/>
          <w:sz w:val="26"/>
          <w:szCs w:val="26"/>
        </w:rPr>
        <w:t>АДМИНИСТРАЦИЯ КОНСТАНТИНОВСКОГО ГОРОДСКОГО ПОСЕЛЕНИЯ</w:t>
      </w:r>
    </w:p>
    <w:p w:rsidR="00F01841" w:rsidRPr="00AE1A25" w:rsidRDefault="00F01841" w:rsidP="00F01841">
      <w:pPr>
        <w:jc w:val="center"/>
        <w:rPr>
          <w:bCs/>
          <w:color w:val="000000"/>
          <w:sz w:val="26"/>
          <w:szCs w:val="26"/>
        </w:rPr>
      </w:pPr>
    </w:p>
    <w:p w:rsidR="00F01841" w:rsidRPr="00AE1A25" w:rsidRDefault="00F01841" w:rsidP="00F01841">
      <w:pPr>
        <w:jc w:val="center"/>
        <w:rPr>
          <w:bCs/>
          <w:color w:val="000000"/>
          <w:sz w:val="26"/>
          <w:szCs w:val="26"/>
        </w:rPr>
      </w:pPr>
      <w:r w:rsidRPr="00AE1A25">
        <w:rPr>
          <w:bCs/>
          <w:color w:val="000000"/>
          <w:sz w:val="26"/>
          <w:szCs w:val="26"/>
        </w:rPr>
        <w:t>ПОСТАНОВЛЕНИЕ</w:t>
      </w:r>
    </w:p>
    <w:p w:rsidR="00F01841" w:rsidRPr="00AE1A25" w:rsidRDefault="00F01841" w:rsidP="00F01841">
      <w:pPr>
        <w:jc w:val="center"/>
        <w:rPr>
          <w:bCs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F01841" w:rsidRPr="00AE1A25" w:rsidTr="008602CA">
        <w:tc>
          <w:tcPr>
            <w:tcW w:w="3322" w:type="dxa"/>
            <w:hideMark/>
          </w:tcPr>
          <w:p w:rsidR="00F01841" w:rsidRPr="00AE1A25" w:rsidRDefault="00F01841" w:rsidP="00D40EE6">
            <w:pPr>
              <w:rPr>
                <w:bCs/>
                <w:color w:val="000000"/>
                <w:sz w:val="26"/>
                <w:szCs w:val="26"/>
              </w:rPr>
            </w:pPr>
            <w:r w:rsidRPr="00AE1A25">
              <w:rPr>
                <w:bCs/>
                <w:color w:val="000000"/>
                <w:sz w:val="26"/>
                <w:szCs w:val="26"/>
              </w:rPr>
              <w:t xml:space="preserve">от </w:t>
            </w:r>
            <w:r w:rsidR="00D40EE6">
              <w:rPr>
                <w:bCs/>
                <w:color w:val="000000"/>
                <w:sz w:val="26"/>
                <w:szCs w:val="26"/>
              </w:rPr>
              <w:t>17.07.2023</w:t>
            </w:r>
          </w:p>
        </w:tc>
        <w:tc>
          <w:tcPr>
            <w:tcW w:w="3322" w:type="dxa"/>
            <w:hideMark/>
          </w:tcPr>
          <w:p w:rsidR="00F01841" w:rsidRPr="00AE1A25" w:rsidRDefault="00F01841" w:rsidP="008602C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E1A25">
              <w:rPr>
                <w:bCs/>
                <w:color w:val="000000"/>
                <w:sz w:val="26"/>
                <w:szCs w:val="26"/>
              </w:rPr>
              <w:t xml:space="preserve"> г. Константиновск     </w:t>
            </w:r>
          </w:p>
        </w:tc>
        <w:tc>
          <w:tcPr>
            <w:tcW w:w="3323" w:type="dxa"/>
            <w:hideMark/>
          </w:tcPr>
          <w:p w:rsidR="00F01841" w:rsidRPr="00AE1A25" w:rsidRDefault="00F01841" w:rsidP="00F17EE7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E1A25">
              <w:rPr>
                <w:bCs/>
                <w:color w:val="000000"/>
                <w:sz w:val="26"/>
                <w:szCs w:val="26"/>
              </w:rPr>
              <w:t>№</w:t>
            </w:r>
            <w:r w:rsidR="00B97FB6" w:rsidRPr="00AE1A25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D40EE6" w:rsidRPr="00D40EE6">
              <w:rPr>
                <w:bCs/>
                <w:color w:val="000000"/>
                <w:sz w:val="26"/>
                <w:szCs w:val="26"/>
              </w:rPr>
              <w:t>78.13/1070-П</w:t>
            </w:r>
          </w:p>
        </w:tc>
      </w:tr>
    </w:tbl>
    <w:p w:rsidR="00F01841" w:rsidRPr="00AE1A25" w:rsidRDefault="00F01841" w:rsidP="00F01841">
      <w:pPr>
        <w:jc w:val="center"/>
        <w:rPr>
          <w:sz w:val="26"/>
          <w:szCs w:val="26"/>
        </w:rPr>
      </w:pPr>
    </w:p>
    <w:p w:rsidR="00F01841" w:rsidRPr="00AE1A25" w:rsidRDefault="00F01841" w:rsidP="00F01841">
      <w:pPr>
        <w:jc w:val="center"/>
        <w:rPr>
          <w:b/>
          <w:spacing w:val="30"/>
          <w:sz w:val="26"/>
          <w:szCs w:val="26"/>
        </w:rPr>
      </w:pPr>
      <w:r w:rsidRPr="00AE1A25">
        <w:rPr>
          <w:b/>
          <w:spacing w:val="30"/>
          <w:sz w:val="26"/>
          <w:szCs w:val="26"/>
        </w:rPr>
        <w:t xml:space="preserve">Об </w:t>
      </w:r>
      <w:proofErr w:type="gramStart"/>
      <w:r w:rsidRPr="00AE1A25">
        <w:rPr>
          <w:b/>
          <w:spacing w:val="30"/>
          <w:sz w:val="26"/>
          <w:szCs w:val="26"/>
        </w:rPr>
        <w:t>отчете</w:t>
      </w:r>
      <w:proofErr w:type="gramEnd"/>
      <w:r w:rsidRPr="00AE1A25">
        <w:rPr>
          <w:b/>
          <w:spacing w:val="30"/>
          <w:sz w:val="26"/>
          <w:szCs w:val="26"/>
        </w:rPr>
        <w:t xml:space="preserve"> об исполнении бюджета</w:t>
      </w:r>
    </w:p>
    <w:p w:rsidR="00F01841" w:rsidRPr="00AE1A25" w:rsidRDefault="00F01841" w:rsidP="00F01841">
      <w:pPr>
        <w:jc w:val="center"/>
        <w:rPr>
          <w:b/>
          <w:spacing w:val="30"/>
          <w:sz w:val="26"/>
          <w:szCs w:val="26"/>
        </w:rPr>
      </w:pPr>
      <w:r w:rsidRPr="00AE1A25">
        <w:rPr>
          <w:b/>
          <w:spacing w:val="30"/>
          <w:sz w:val="26"/>
          <w:szCs w:val="26"/>
        </w:rPr>
        <w:t xml:space="preserve">Константиновского городского поселения </w:t>
      </w:r>
    </w:p>
    <w:p w:rsidR="00F01841" w:rsidRPr="00AE1A25" w:rsidRDefault="00F01841" w:rsidP="00F01841">
      <w:pPr>
        <w:jc w:val="center"/>
        <w:rPr>
          <w:b/>
          <w:spacing w:val="30"/>
          <w:sz w:val="26"/>
          <w:szCs w:val="26"/>
        </w:rPr>
      </w:pPr>
      <w:r w:rsidRPr="00AE1A25">
        <w:rPr>
          <w:b/>
          <w:spacing w:val="30"/>
          <w:sz w:val="26"/>
          <w:szCs w:val="26"/>
        </w:rPr>
        <w:t>Константиновского района за 1</w:t>
      </w:r>
      <w:r w:rsidR="00BF3C69" w:rsidRPr="00AE1A25">
        <w:rPr>
          <w:b/>
          <w:spacing w:val="30"/>
          <w:sz w:val="26"/>
          <w:szCs w:val="26"/>
        </w:rPr>
        <w:t>-е полугодие</w:t>
      </w:r>
      <w:r w:rsidRPr="00AE1A25">
        <w:rPr>
          <w:b/>
          <w:spacing w:val="30"/>
          <w:sz w:val="26"/>
          <w:szCs w:val="26"/>
        </w:rPr>
        <w:t xml:space="preserve"> 202</w:t>
      </w:r>
      <w:r w:rsidR="00F17EE7" w:rsidRPr="00AE1A25">
        <w:rPr>
          <w:b/>
          <w:spacing w:val="30"/>
          <w:sz w:val="26"/>
          <w:szCs w:val="26"/>
        </w:rPr>
        <w:t>3</w:t>
      </w:r>
      <w:r w:rsidRPr="00AE1A25">
        <w:rPr>
          <w:b/>
          <w:spacing w:val="30"/>
          <w:sz w:val="26"/>
          <w:szCs w:val="26"/>
        </w:rPr>
        <w:t xml:space="preserve"> года</w:t>
      </w:r>
    </w:p>
    <w:p w:rsidR="00F8108C" w:rsidRPr="00AE1A25" w:rsidRDefault="00F810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4228" w:rsidRPr="00AE1A25" w:rsidRDefault="002342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E1A25">
        <w:rPr>
          <w:sz w:val="26"/>
          <w:szCs w:val="26"/>
        </w:rPr>
        <w:t xml:space="preserve">В соответствии со статьей 264.2 Бюджетного кодекса Российской Федерации от 31.07.1998 № 145-ФЗ, статьей 52 от 06.10.2003 № 131-ФЗ Федерального закона "Об общих принципах организации местного самоуправления в Российской Федерации", статьей 40 решения Собрания депутатов Константиновского городского поселения от </w:t>
      </w:r>
      <w:r w:rsidR="00F14074" w:rsidRPr="00AE1A25">
        <w:rPr>
          <w:sz w:val="26"/>
          <w:szCs w:val="26"/>
        </w:rPr>
        <w:t>28</w:t>
      </w:r>
      <w:r w:rsidRPr="00AE1A25">
        <w:rPr>
          <w:sz w:val="26"/>
          <w:szCs w:val="26"/>
        </w:rPr>
        <w:t>.</w:t>
      </w:r>
      <w:r w:rsidR="00F14074" w:rsidRPr="00AE1A25">
        <w:rPr>
          <w:sz w:val="26"/>
          <w:szCs w:val="26"/>
        </w:rPr>
        <w:t>12</w:t>
      </w:r>
      <w:r w:rsidRPr="00AE1A25">
        <w:rPr>
          <w:sz w:val="26"/>
          <w:szCs w:val="26"/>
        </w:rPr>
        <w:t>.</w:t>
      </w:r>
      <w:r w:rsidR="00F14074" w:rsidRPr="00AE1A25">
        <w:rPr>
          <w:sz w:val="26"/>
          <w:szCs w:val="26"/>
        </w:rPr>
        <w:t>2017</w:t>
      </w:r>
      <w:r w:rsidRPr="00AE1A25">
        <w:rPr>
          <w:sz w:val="26"/>
          <w:szCs w:val="26"/>
        </w:rPr>
        <w:t xml:space="preserve"> N </w:t>
      </w:r>
      <w:r w:rsidR="00F14074" w:rsidRPr="00AE1A25">
        <w:rPr>
          <w:sz w:val="26"/>
          <w:szCs w:val="26"/>
        </w:rPr>
        <w:t>58</w:t>
      </w:r>
      <w:r w:rsidRPr="00AE1A25">
        <w:rPr>
          <w:sz w:val="26"/>
          <w:szCs w:val="26"/>
        </w:rPr>
        <w:t xml:space="preserve"> «</w:t>
      </w:r>
      <w:r w:rsidR="00F14074" w:rsidRPr="00AE1A25">
        <w:rPr>
          <w:sz w:val="26"/>
          <w:szCs w:val="26"/>
        </w:rPr>
        <w:t>О бюджетном процессе в Константиновском городском поселении</w:t>
      </w:r>
      <w:r w:rsidRPr="00AE1A25">
        <w:rPr>
          <w:sz w:val="26"/>
          <w:szCs w:val="26"/>
        </w:rPr>
        <w:t>»</w:t>
      </w:r>
      <w:r w:rsidR="00F01841" w:rsidRPr="00AE1A25">
        <w:rPr>
          <w:sz w:val="26"/>
          <w:szCs w:val="26"/>
        </w:rPr>
        <w:t>, Администрация Константиновского городского поселения  постановляет:</w:t>
      </w:r>
      <w:proofErr w:type="gramEnd"/>
    </w:p>
    <w:p w:rsidR="00F8108C" w:rsidRPr="00AE1A25" w:rsidRDefault="00F810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4228" w:rsidRPr="00AE1A25" w:rsidRDefault="002342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1A25">
        <w:rPr>
          <w:sz w:val="26"/>
          <w:szCs w:val="26"/>
        </w:rPr>
        <w:t>1. Утвердить отчет об исполнении бюджета Кон</w:t>
      </w:r>
      <w:r w:rsidR="00846DB9" w:rsidRPr="00AE1A25">
        <w:rPr>
          <w:sz w:val="26"/>
          <w:szCs w:val="26"/>
        </w:rPr>
        <w:t>с</w:t>
      </w:r>
      <w:r w:rsidRPr="00AE1A25">
        <w:rPr>
          <w:sz w:val="26"/>
          <w:szCs w:val="26"/>
        </w:rPr>
        <w:t xml:space="preserve">тантиновского городского поселения Константиновского района за </w:t>
      </w:r>
      <w:r w:rsidR="00BF3C69" w:rsidRPr="00AE1A25">
        <w:rPr>
          <w:sz w:val="26"/>
          <w:szCs w:val="26"/>
        </w:rPr>
        <w:t>1-е полугодие</w:t>
      </w:r>
      <w:r w:rsidRPr="00AE1A25">
        <w:rPr>
          <w:sz w:val="26"/>
          <w:szCs w:val="26"/>
        </w:rPr>
        <w:t xml:space="preserve"> </w:t>
      </w:r>
      <w:r w:rsidR="00E13FFC" w:rsidRPr="00AE1A25">
        <w:rPr>
          <w:sz w:val="26"/>
          <w:szCs w:val="26"/>
        </w:rPr>
        <w:t xml:space="preserve"> </w:t>
      </w:r>
      <w:r w:rsidR="00D608A4" w:rsidRPr="00AE1A25">
        <w:rPr>
          <w:sz w:val="26"/>
          <w:szCs w:val="26"/>
        </w:rPr>
        <w:t>202</w:t>
      </w:r>
      <w:r w:rsidR="001666F7" w:rsidRPr="00AE1A25">
        <w:rPr>
          <w:sz w:val="26"/>
          <w:szCs w:val="26"/>
        </w:rPr>
        <w:t>3</w:t>
      </w:r>
      <w:r w:rsidRPr="00AE1A25">
        <w:rPr>
          <w:sz w:val="26"/>
          <w:szCs w:val="26"/>
        </w:rPr>
        <w:t xml:space="preserve"> года по доходам в сумме </w:t>
      </w:r>
      <w:r w:rsidR="00095844" w:rsidRPr="00AE1A25">
        <w:rPr>
          <w:sz w:val="26"/>
          <w:szCs w:val="26"/>
        </w:rPr>
        <w:t xml:space="preserve"> </w:t>
      </w:r>
      <w:r w:rsidR="00BF3C69" w:rsidRPr="00AE1A25">
        <w:rPr>
          <w:b/>
          <w:sz w:val="26"/>
          <w:szCs w:val="26"/>
        </w:rPr>
        <w:t>37 740,9</w:t>
      </w:r>
      <w:r w:rsidR="00BF3C69" w:rsidRPr="00AE1A25">
        <w:rPr>
          <w:sz w:val="26"/>
          <w:szCs w:val="26"/>
        </w:rPr>
        <w:t xml:space="preserve"> </w:t>
      </w:r>
      <w:r w:rsidRPr="00AE1A25">
        <w:rPr>
          <w:sz w:val="26"/>
          <w:szCs w:val="26"/>
        </w:rPr>
        <w:t xml:space="preserve"> тыс. рублей, по расходам в сумме </w:t>
      </w:r>
      <w:r w:rsidR="00BF3C69" w:rsidRPr="00AE1A25">
        <w:rPr>
          <w:b/>
          <w:sz w:val="26"/>
          <w:szCs w:val="26"/>
        </w:rPr>
        <w:t>47 849,2</w:t>
      </w:r>
      <w:r w:rsidR="00BF3C69" w:rsidRPr="00AE1A25">
        <w:rPr>
          <w:sz w:val="26"/>
          <w:szCs w:val="26"/>
        </w:rPr>
        <w:t xml:space="preserve"> </w:t>
      </w:r>
      <w:r w:rsidRPr="00AE1A25">
        <w:rPr>
          <w:sz w:val="26"/>
          <w:szCs w:val="26"/>
        </w:rPr>
        <w:t>тыс. рублей.</w:t>
      </w:r>
      <w:r w:rsidR="00F14074" w:rsidRPr="00AE1A25">
        <w:rPr>
          <w:sz w:val="26"/>
          <w:szCs w:val="26"/>
        </w:rPr>
        <w:t xml:space="preserve"> </w:t>
      </w:r>
      <w:r w:rsidR="00BF3C69" w:rsidRPr="00AE1A25">
        <w:rPr>
          <w:sz w:val="26"/>
          <w:szCs w:val="26"/>
        </w:rPr>
        <w:t>Дефицит</w:t>
      </w:r>
      <w:r w:rsidR="00F14074" w:rsidRPr="00AE1A25">
        <w:rPr>
          <w:sz w:val="26"/>
          <w:szCs w:val="26"/>
        </w:rPr>
        <w:t xml:space="preserve"> бюджета составил </w:t>
      </w:r>
      <w:r w:rsidR="00BF3C69" w:rsidRPr="00AE1A25">
        <w:rPr>
          <w:b/>
          <w:sz w:val="26"/>
          <w:szCs w:val="26"/>
        </w:rPr>
        <w:t>10 108,3</w:t>
      </w:r>
      <w:r w:rsidR="00F14074" w:rsidRPr="00AE1A25">
        <w:rPr>
          <w:sz w:val="26"/>
          <w:szCs w:val="26"/>
        </w:rPr>
        <w:t xml:space="preserve"> тыс. рублей</w:t>
      </w:r>
    </w:p>
    <w:p w:rsidR="00234228" w:rsidRPr="00AE1A25" w:rsidRDefault="002342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1A25">
        <w:rPr>
          <w:sz w:val="26"/>
          <w:szCs w:val="26"/>
        </w:rPr>
        <w:t xml:space="preserve">Определить, что держателем оригинала отчета об исполнении бюджета Константиновского городского поселения Константиновского района за </w:t>
      </w:r>
      <w:r w:rsidRPr="00AE1A25">
        <w:rPr>
          <w:sz w:val="26"/>
          <w:szCs w:val="26"/>
        </w:rPr>
        <w:br/>
      </w:r>
      <w:r w:rsidR="00BF3C69" w:rsidRPr="00AE1A25">
        <w:rPr>
          <w:sz w:val="26"/>
          <w:szCs w:val="26"/>
        </w:rPr>
        <w:t>1-е полугодие</w:t>
      </w:r>
      <w:r w:rsidRPr="00AE1A25">
        <w:rPr>
          <w:sz w:val="26"/>
          <w:szCs w:val="26"/>
        </w:rPr>
        <w:t xml:space="preserve"> </w:t>
      </w:r>
      <w:r w:rsidR="008602CA" w:rsidRPr="00AE1A25">
        <w:rPr>
          <w:sz w:val="26"/>
          <w:szCs w:val="26"/>
        </w:rPr>
        <w:t>202</w:t>
      </w:r>
      <w:r w:rsidR="001666F7" w:rsidRPr="00AE1A25">
        <w:rPr>
          <w:sz w:val="26"/>
          <w:szCs w:val="26"/>
        </w:rPr>
        <w:t>3</w:t>
      </w:r>
      <w:r w:rsidRPr="00AE1A25">
        <w:rPr>
          <w:sz w:val="26"/>
          <w:szCs w:val="26"/>
        </w:rPr>
        <w:t xml:space="preserve"> года является Администрация Константиновского городского поселения.</w:t>
      </w:r>
    </w:p>
    <w:p w:rsidR="00234228" w:rsidRPr="00AE1A25" w:rsidRDefault="002342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1A25">
        <w:rPr>
          <w:sz w:val="26"/>
          <w:szCs w:val="26"/>
        </w:rPr>
        <w:t>2. В целях информирования населения Константиновского городского поселения обнародовать сведения о ходе исполнения бюджета Константиновского городского поселения Константиновского района за</w:t>
      </w:r>
      <w:r w:rsidR="00DA05F7" w:rsidRPr="00AE1A25">
        <w:rPr>
          <w:sz w:val="26"/>
          <w:szCs w:val="26"/>
        </w:rPr>
        <w:t xml:space="preserve"> </w:t>
      </w:r>
      <w:r w:rsidR="00BF3C69" w:rsidRPr="00AE1A25">
        <w:rPr>
          <w:sz w:val="26"/>
          <w:szCs w:val="26"/>
        </w:rPr>
        <w:t>1-е полугодие 2023</w:t>
      </w:r>
      <w:r w:rsidRPr="00AE1A25">
        <w:rPr>
          <w:sz w:val="26"/>
          <w:szCs w:val="26"/>
        </w:rPr>
        <w:t xml:space="preserve"> года согласно приложению к настоящему постановлению.</w:t>
      </w:r>
    </w:p>
    <w:p w:rsidR="00234228" w:rsidRPr="00AE1A25" w:rsidRDefault="002342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1A25">
        <w:rPr>
          <w:sz w:val="26"/>
          <w:szCs w:val="26"/>
        </w:rPr>
        <w:t xml:space="preserve">3. Направить настоящее постановление и отчет об исполнении бюджета Константиновского городского поселения Константиновского района за </w:t>
      </w:r>
      <w:r w:rsidRPr="00AE1A25">
        <w:rPr>
          <w:sz w:val="26"/>
          <w:szCs w:val="26"/>
        </w:rPr>
        <w:br/>
      </w:r>
      <w:r w:rsidR="00E60806" w:rsidRPr="00AE1A25">
        <w:rPr>
          <w:sz w:val="26"/>
          <w:szCs w:val="26"/>
        </w:rPr>
        <w:t>1</w:t>
      </w:r>
      <w:r w:rsidR="00BF3C69" w:rsidRPr="00AE1A25">
        <w:rPr>
          <w:sz w:val="26"/>
          <w:szCs w:val="26"/>
        </w:rPr>
        <w:t>-е полугодие</w:t>
      </w:r>
      <w:r w:rsidRPr="00AE1A25">
        <w:rPr>
          <w:sz w:val="26"/>
          <w:szCs w:val="26"/>
        </w:rPr>
        <w:t xml:space="preserve"> </w:t>
      </w:r>
      <w:r w:rsidR="008602CA" w:rsidRPr="00AE1A25">
        <w:rPr>
          <w:sz w:val="26"/>
          <w:szCs w:val="26"/>
        </w:rPr>
        <w:t>202</w:t>
      </w:r>
      <w:r w:rsidR="001666F7" w:rsidRPr="00AE1A25">
        <w:rPr>
          <w:sz w:val="26"/>
          <w:szCs w:val="26"/>
        </w:rPr>
        <w:t>3</w:t>
      </w:r>
      <w:r w:rsidRPr="00AE1A25">
        <w:rPr>
          <w:sz w:val="26"/>
          <w:szCs w:val="26"/>
        </w:rPr>
        <w:t xml:space="preserve"> года в Собрание депутатов Константиновского городского поселения.</w:t>
      </w:r>
    </w:p>
    <w:p w:rsidR="00234228" w:rsidRPr="00AE1A25" w:rsidRDefault="002342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1A25">
        <w:rPr>
          <w:sz w:val="26"/>
          <w:szCs w:val="26"/>
        </w:rPr>
        <w:t>4. Постановление вступает в силу со дня официального обнародования</w:t>
      </w:r>
      <w:r w:rsidR="00F8108C" w:rsidRPr="00AE1A25">
        <w:rPr>
          <w:sz w:val="26"/>
          <w:szCs w:val="26"/>
        </w:rPr>
        <w:t xml:space="preserve"> в информационном бюллетене «Константиновское городское поселение»</w:t>
      </w:r>
      <w:r w:rsidRPr="00AE1A25">
        <w:rPr>
          <w:sz w:val="26"/>
          <w:szCs w:val="26"/>
        </w:rPr>
        <w:t>.</w:t>
      </w:r>
    </w:p>
    <w:p w:rsidR="00234228" w:rsidRPr="00AE1A25" w:rsidRDefault="002342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1A25">
        <w:rPr>
          <w:sz w:val="26"/>
          <w:szCs w:val="26"/>
        </w:rPr>
        <w:t xml:space="preserve">5. </w:t>
      </w:r>
      <w:proofErr w:type="gramStart"/>
      <w:r w:rsidRPr="00AE1A25">
        <w:rPr>
          <w:sz w:val="26"/>
          <w:szCs w:val="26"/>
        </w:rPr>
        <w:t>Контроль за</w:t>
      </w:r>
      <w:proofErr w:type="gramEnd"/>
      <w:r w:rsidRPr="00AE1A25">
        <w:rPr>
          <w:sz w:val="26"/>
          <w:szCs w:val="26"/>
        </w:rPr>
        <w:t xml:space="preserve"> выполнением настоящего постановления </w:t>
      </w:r>
      <w:r w:rsidR="00F8108C" w:rsidRPr="00AE1A25">
        <w:rPr>
          <w:sz w:val="26"/>
          <w:szCs w:val="26"/>
        </w:rPr>
        <w:t>возложить на заместителя главы Администрации Константиновского городского поселения А.С. Макарова</w:t>
      </w:r>
      <w:r w:rsidRPr="00AE1A25">
        <w:rPr>
          <w:sz w:val="26"/>
          <w:szCs w:val="26"/>
        </w:rPr>
        <w:t>.</w:t>
      </w:r>
    </w:p>
    <w:p w:rsidR="006A4458" w:rsidRPr="00AE1A25" w:rsidRDefault="006A4458">
      <w:pPr>
        <w:jc w:val="both"/>
        <w:rPr>
          <w:sz w:val="26"/>
          <w:szCs w:val="26"/>
        </w:rPr>
      </w:pPr>
    </w:p>
    <w:p w:rsidR="001B1E00" w:rsidRPr="00AE1A25" w:rsidRDefault="001666F7" w:rsidP="00231C45">
      <w:pPr>
        <w:jc w:val="both"/>
        <w:rPr>
          <w:sz w:val="26"/>
          <w:szCs w:val="26"/>
        </w:rPr>
      </w:pPr>
      <w:r w:rsidRPr="00AE1A25">
        <w:rPr>
          <w:sz w:val="26"/>
          <w:szCs w:val="26"/>
        </w:rPr>
        <w:t>Г</w:t>
      </w:r>
      <w:r w:rsidR="00234228" w:rsidRPr="00AE1A25">
        <w:rPr>
          <w:sz w:val="26"/>
          <w:szCs w:val="26"/>
        </w:rPr>
        <w:t>лав</w:t>
      </w:r>
      <w:r w:rsidRPr="00AE1A25">
        <w:rPr>
          <w:sz w:val="26"/>
          <w:szCs w:val="26"/>
        </w:rPr>
        <w:t>а</w:t>
      </w:r>
      <w:r w:rsidR="001B1E00" w:rsidRPr="00AE1A25">
        <w:rPr>
          <w:sz w:val="26"/>
          <w:szCs w:val="26"/>
        </w:rPr>
        <w:t xml:space="preserve"> Администрации</w:t>
      </w:r>
      <w:r w:rsidR="00231C45" w:rsidRPr="00AE1A25">
        <w:rPr>
          <w:sz w:val="26"/>
          <w:szCs w:val="26"/>
        </w:rPr>
        <w:t xml:space="preserve"> </w:t>
      </w:r>
    </w:p>
    <w:p w:rsidR="00EA23F4" w:rsidRPr="00AE1A25" w:rsidRDefault="00234228" w:rsidP="00231C45">
      <w:pPr>
        <w:jc w:val="both"/>
        <w:rPr>
          <w:sz w:val="26"/>
          <w:szCs w:val="26"/>
        </w:rPr>
      </w:pPr>
      <w:r w:rsidRPr="00AE1A25">
        <w:rPr>
          <w:sz w:val="26"/>
          <w:szCs w:val="26"/>
        </w:rPr>
        <w:t xml:space="preserve">Константиновского городского поселения </w:t>
      </w:r>
      <w:r w:rsidRPr="00AE1A25">
        <w:rPr>
          <w:sz w:val="26"/>
          <w:szCs w:val="26"/>
        </w:rPr>
        <w:tab/>
      </w:r>
      <w:r w:rsidR="001B1E00" w:rsidRPr="00AE1A25">
        <w:rPr>
          <w:sz w:val="26"/>
          <w:szCs w:val="26"/>
        </w:rPr>
        <w:t xml:space="preserve">                   </w:t>
      </w:r>
      <w:r w:rsidR="001666F7" w:rsidRPr="00AE1A25">
        <w:rPr>
          <w:sz w:val="26"/>
          <w:szCs w:val="26"/>
        </w:rPr>
        <w:t xml:space="preserve">  </w:t>
      </w:r>
      <w:r w:rsidR="001B1E00" w:rsidRPr="00AE1A25">
        <w:rPr>
          <w:sz w:val="26"/>
          <w:szCs w:val="26"/>
        </w:rPr>
        <w:t xml:space="preserve">            </w:t>
      </w:r>
      <w:r w:rsidR="001666F7" w:rsidRPr="00AE1A25">
        <w:rPr>
          <w:sz w:val="26"/>
          <w:szCs w:val="26"/>
        </w:rPr>
        <w:t>А.А. Казаков</w:t>
      </w:r>
      <w:r w:rsidR="00231C45" w:rsidRPr="00AE1A25">
        <w:rPr>
          <w:sz w:val="26"/>
          <w:szCs w:val="26"/>
        </w:rPr>
        <w:t xml:space="preserve">   </w:t>
      </w:r>
    </w:p>
    <w:p w:rsidR="00AE1A25" w:rsidRDefault="00AE1A25" w:rsidP="00231C45">
      <w:pPr>
        <w:jc w:val="both"/>
        <w:rPr>
          <w:sz w:val="26"/>
          <w:szCs w:val="26"/>
        </w:rPr>
      </w:pPr>
    </w:p>
    <w:p w:rsidR="00D40EE6" w:rsidRDefault="00D40EE6" w:rsidP="00234228">
      <w:pPr>
        <w:autoSpaceDE w:val="0"/>
        <w:autoSpaceDN w:val="0"/>
        <w:adjustRightInd w:val="0"/>
        <w:ind w:firstLine="5040"/>
        <w:jc w:val="right"/>
        <w:rPr>
          <w:sz w:val="20"/>
          <w:szCs w:val="20"/>
        </w:rPr>
      </w:pPr>
    </w:p>
    <w:p w:rsidR="00D40EE6" w:rsidRDefault="00D40EE6" w:rsidP="00234228">
      <w:pPr>
        <w:autoSpaceDE w:val="0"/>
        <w:autoSpaceDN w:val="0"/>
        <w:adjustRightInd w:val="0"/>
        <w:ind w:firstLine="5040"/>
        <w:jc w:val="right"/>
        <w:rPr>
          <w:sz w:val="20"/>
          <w:szCs w:val="20"/>
        </w:rPr>
      </w:pPr>
    </w:p>
    <w:p w:rsidR="00234228" w:rsidRPr="00AE1A25" w:rsidRDefault="00234228" w:rsidP="00234228">
      <w:pPr>
        <w:autoSpaceDE w:val="0"/>
        <w:autoSpaceDN w:val="0"/>
        <w:adjustRightInd w:val="0"/>
        <w:ind w:firstLine="5040"/>
        <w:jc w:val="right"/>
        <w:rPr>
          <w:sz w:val="20"/>
          <w:szCs w:val="20"/>
        </w:rPr>
      </w:pPr>
      <w:bookmarkStart w:id="0" w:name="_GoBack"/>
      <w:bookmarkEnd w:id="0"/>
      <w:r w:rsidRPr="00AE1A25">
        <w:rPr>
          <w:sz w:val="20"/>
          <w:szCs w:val="20"/>
        </w:rPr>
        <w:lastRenderedPageBreak/>
        <w:t>Приложение</w:t>
      </w:r>
    </w:p>
    <w:p w:rsidR="00234228" w:rsidRPr="00AE1A25" w:rsidRDefault="00234228">
      <w:pPr>
        <w:autoSpaceDE w:val="0"/>
        <w:autoSpaceDN w:val="0"/>
        <w:adjustRightInd w:val="0"/>
        <w:ind w:firstLine="5040"/>
        <w:jc w:val="right"/>
        <w:rPr>
          <w:sz w:val="20"/>
          <w:szCs w:val="20"/>
        </w:rPr>
      </w:pPr>
      <w:r w:rsidRPr="00AE1A25">
        <w:rPr>
          <w:sz w:val="20"/>
          <w:szCs w:val="20"/>
        </w:rPr>
        <w:t xml:space="preserve">к </w:t>
      </w:r>
      <w:r w:rsidR="00497854" w:rsidRPr="00AE1A25">
        <w:rPr>
          <w:sz w:val="20"/>
          <w:szCs w:val="20"/>
        </w:rPr>
        <w:t>п</w:t>
      </w:r>
      <w:r w:rsidRPr="00AE1A25">
        <w:rPr>
          <w:sz w:val="20"/>
          <w:szCs w:val="20"/>
        </w:rPr>
        <w:t>остановлению</w:t>
      </w:r>
    </w:p>
    <w:p w:rsidR="00234228" w:rsidRPr="00AE1A25" w:rsidRDefault="00234228">
      <w:pPr>
        <w:autoSpaceDE w:val="0"/>
        <w:autoSpaceDN w:val="0"/>
        <w:adjustRightInd w:val="0"/>
        <w:ind w:firstLine="5040"/>
        <w:jc w:val="right"/>
        <w:rPr>
          <w:sz w:val="20"/>
          <w:szCs w:val="20"/>
        </w:rPr>
      </w:pPr>
      <w:r w:rsidRPr="00AE1A25">
        <w:rPr>
          <w:sz w:val="20"/>
          <w:szCs w:val="20"/>
        </w:rPr>
        <w:t>Администрации Константиновского</w:t>
      </w:r>
    </w:p>
    <w:p w:rsidR="00234228" w:rsidRPr="00AE1A25" w:rsidRDefault="00234228">
      <w:pPr>
        <w:autoSpaceDE w:val="0"/>
        <w:autoSpaceDN w:val="0"/>
        <w:adjustRightInd w:val="0"/>
        <w:ind w:firstLine="5040"/>
        <w:jc w:val="right"/>
        <w:rPr>
          <w:sz w:val="20"/>
          <w:szCs w:val="20"/>
        </w:rPr>
      </w:pPr>
      <w:r w:rsidRPr="00AE1A25">
        <w:rPr>
          <w:sz w:val="20"/>
          <w:szCs w:val="20"/>
        </w:rPr>
        <w:t>городского поселения</w:t>
      </w:r>
    </w:p>
    <w:p w:rsidR="00234228" w:rsidRPr="00AE1A25" w:rsidRDefault="00234228">
      <w:pPr>
        <w:autoSpaceDE w:val="0"/>
        <w:autoSpaceDN w:val="0"/>
        <w:adjustRightInd w:val="0"/>
        <w:ind w:firstLine="5040"/>
        <w:jc w:val="right"/>
        <w:rPr>
          <w:sz w:val="20"/>
          <w:szCs w:val="20"/>
        </w:rPr>
      </w:pPr>
      <w:r w:rsidRPr="00AE1A25">
        <w:rPr>
          <w:sz w:val="20"/>
          <w:szCs w:val="20"/>
        </w:rPr>
        <w:t xml:space="preserve">от  </w:t>
      </w:r>
      <w:r w:rsidR="00D40EE6">
        <w:rPr>
          <w:sz w:val="20"/>
          <w:szCs w:val="20"/>
        </w:rPr>
        <w:t>17.07.2023</w:t>
      </w:r>
      <w:r w:rsidR="003E23EE" w:rsidRPr="00AE1A25">
        <w:rPr>
          <w:sz w:val="20"/>
          <w:szCs w:val="20"/>
        </w:rPr>
        <w:t xml:space="preserve"> </w:t>
      </w:r>
      <w:r w:rsidRPr="00AE1A25">
        <w:rPr>
          <w:sz w:val="20"/>
          <w:szCs w:val="20"/>
        </w:rPr>
        <w:t xml:space="preserve"> N</w:t>
      </w:r>
      <w:r w:rsidR="003E23EE" w:rsidRPr="00AE1A25">
        <w:rPr>
          <w:sz w:val="20"/>
          <w:szCs w:val="20"/>
        </w:rPr>
        <w:t xml:space="preserve"> </w:t>
      </w:r>
      <w:r w:rsidR="00D40EE6" w:rsidRPr="00D40EE6">
        <w:rPr>
          <w:sz w:val="20"/>
          <w:szCs w:val="20"/>
        </w:rPr>
        <w:t>78.13/1070-П</w:t>
      </w:r>
    </w:p>
    <w:p w:rsidR="00234228" w:rsidRPr="00AE1A25" w:rsidRDefault="002342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4228" w:rsidRPr="00AE1A25" w:rsidRDefault="00234228">
      <w:pPr>
        <w:pStyle w:val="ConsPlusTitle"/>
        <w:widowControl/>
        <w:jc w:val="center"/>
        <w:rPr>
          <w:sz w:val="20"/>
          <w:szCs w:val="20"/>
        </w:rPr>
      </w:pPr>
      <w:r w:rsidRPr="00AE1A25">
        <w:rPr>
          <w:sz w:val="20"/>
          <w:szCs w:val="20"/>
        </w:rPr>
        <w:t xml:space="preserve">СВЕДЕНИЯ </w:t>
      </w:r>
    </w:p>
    <w:p w:rsidR="00234228" w:rsidRPr="00AE1A25" w:rsidRDefault="00234228">
      <w:pPr>
        <w:pStyle w:val="ConsPlusTitle"/>
        <w:widowControl/>
        <w:jc w:val="center"/>
        <w:rPr>
          <w:sz w:val="20"/>
          <w:szCs w:val="20"/>
        </w:rPr>
      </w:pPr>
      <w:r w:rsidRPr="00AE1A25">
        <w:rPr>
          <w:sz w:val="20"/>
          <w:szCs w:val="20"/>
        </w:rPr>
        <w:t>О ХОДЕ ИСПОЛНЕНИЯ БЮДЖЕТА</w:t>
      </w:r>
    </w:p>
    <w:p w:rsidR="00234228" w:rsidRPr="00AE1A25" w:rsidRDefault="00234228">
      <w:pPr>
        <w:pStyle w:val="ConsPlusTitle"/>
        <w:widowControl/>
        <w:jc w:val="center"/>
        <w:rPr>
          <w:sz w:val="20"/>
          <w:szCs w:val="20"/>
        </w:rPr>
      </w:pPr>
      <w:r w:rsidRPr="00AE1A25">
        <w:rPr>
          <w:sz w:val="20"/>
          <w:szCs w:val="20"/>
        </w:rPr>
        <w:t>КОНСТАНТИНОВСКОГО ГОРОДСКОГО ПОСЕЛЕНИЯ КОНСТАНТИНОВСКОГО РАЙОНА</w:t>
      </w:r>
    </w:p>
    <w:p w:rsidR="00234228" w:rsidRPr="00AE1A25" w:rsidRDefault="00234228">
      <w:pPr>
        <w:pStyle w:val="ConsPlusTitle"/>
        <w:widowControl/>
        <w:jc w:val="center"/>
        <w:rPr>
          <w:sz w:val="20"/>
          <w:szCs w:val="20"/>
        </w:rPr>
      </w:pPr>
      <w:r w:rsidRPr="00AE1A25">
        <w:rPr>
          <w:sz w:val="20"/>
          <w:szCs w:val="20"/>
        </w:rPr>
        <w:t xml:space="preserve">за </w:t>
      </w:r>
      <w:r w:rsidR="00BF3C69" w:rsidRPr="00AE1A25">
        <w:rPr>
          <w:sz w:val="20"/>
          <w:szCs w:val="20"/>
        </w:rPr>
        <w:t xml:space="preserve">1-е полугодие </w:t>
      </w:r>
      <w:r w:rsidRPr="00AE1A25">
        <w:rPr>
          <w:sz w:val="20"/>
          <w:szCs w:val="20"/>
        </w:rPr>
        <w:t xml:space="preserve"> </w:t>
      </w:r>
      <w:r w:rsidR="008602CA" w:rsidRPr="00AE1A25">
        <w:rPr>
          <w:sz w:val="20"/>
          <w:szCs w:val="20"/>
        </w:rPr>
        <w:t>202</w:t>
      </w:r>
      <w:r w:rsidR="001666F7" w:rsidRPr="00AE1A25">
        <w:rPr>
          <w:sz w:val="20"/>
          <w:szCs w:val="20"/>
        </w:rPr>
        <w:t>3</w:t>
      </w:r>
      <w:r w:rsidRPr="00AE1A25">
        <w:rPr>
          <w:sz w:val="20"/>
          <w:szCs w:val="20"/>
        </w:rPr>
        <w:t xml:space="preserve"> ГОДА</w:t>
      </w:r>
    </w:p>
    <w:p w:rsidR="00234228" w:rsidRPr="00AE1A25" w:rsidRDefault="002342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4228" w:rsidRPr="00AE1A25" w:rsidRDefault="00D02C7C" w:rsidP="00BF3C69">
      <w:pPr>
        <w:pStyle w:val="a3"/>
        <w:rPr>
          <w:sz w:val="20"/>
          <w:szCs w:val="20"/>
        </w:rPr>
      </w:pPr>
      <w:r w:rsidRPr="00AE1A25">
        <w:rPr>
          <w:sz w:val="20"/>
          <w:szCs w:val="20"/>
        </w:rPr>
        <w:t xml:space="preserve">  </w:t>
      </w:r>
      <w:r w:rsidR="00234228" w:rsidRPr="00AE1A25">
        <w:rPr>
          <w:sz w:val="20"/>
          <w:szCs w:val="20"/>
        </w:rPr>
        <w:t xml:space="preserve">Исполнение бюджета Константиновского городского поселения Константиновского района за </w:t>
      </w:r>
      <w:r w:rsidR="00E60806" w:rsidRPr="00AE1A25">
        <w:rPr>
          <w:sz w:val="20"/>
          <w:szCs w:val="20"/>
        </w:rPr>
        <w:t>1</w:t>
      </w:r>
      <w:r w:rsidR="00BF3C69" w:rsidRPr="00AE1A25">
        <w:rPr>
          <w:sz w:val="20"/>
          <w:szCs w:val="20"/>
        </w:rPr>
        <w:t>-е полугодие</w:t>
      </w:r>
      <w:r w:rsidR="00E60806" w:rsidRPr="00AE1A25">
        <w:rPr>
          <w:sz w:val="20"/>
          <w:szCs w:val="20"/>
        </w:rPr>
        <w:t xml:space="preserve"> </w:t>
      </w:r>
      <w:r w:rsidR="006D3E0E" w:rsidRPr="00AE1A25">
        <w:rPr>
          <w:sz w:val="20"/>
          <w:szCs w:val="20"/>
        </w:rPr>
        <w:t xml:space="preserve"> </w:t>
      </w:r>
      <w:r w:rsidR="00582282" w:rsidRPr="00AE1A25">
        <w:rPr>
          <w:sz w:val="20"/>
          <w:szCs w:val="20"/>
        </w:rPr>
        <w:t>202</w:t>
      </w:r>
      <w:r w:rsidR="001666F7" w:rsidRPr="00AE1A25">
        <w:rPr>
          <w:sz w:val="20"/>
          <w:szCs w:val="20"/>
        </w:rPr>
        <w:t>3</w:t>
      </w:r>
      <w:r w:rsidR="00234228" w:rsidRPr="00AE1A25">
        <w:rPr>
          <w:sz w:val="20"/>
          <w:szCs w:val="20"/>
        </w:rPr>
        <w:t xml:space="preserve"> года составило по доходам в сумме </w:t>
      </w:r>
      <w:r w:rsidR="00BF3C69" w:rsidRPr="00AE1A25">
        <w:rPr>
          <w:b/>
          <w:sz w:val="20"/>
          <w:szCs w:val="20"/>
        </w:rPr>
        <w:t>37 740,9</w:t>
      </w:r>
      <w:r w:rsidR="00234228" w:rsidRPr="00AE1A25">
        <w:rPr>
          <w:sz w:val="20"/>
          <w:szCs w:val="20"/>
        </w:rPr>
        <w:t xml:space="preserve">  тыс. рублей, или</w:t>
      </w:r>
      <w:r w:rsidR="00283484" w:rsidRPr="00AE1A25">
        <w:rPr>
          <w:sz w:val="20"/>
          <w:szCs w:val="20"/>
        </w:rPr>
        <w:t xml:space="preserve"> </w:t>
      </w:r>
      <w:r w:rsidR="00E33E67" w:rsidRPr="00AE1A25">
        <w:rPr>
          <w:sz w:val="20"/>
          <w:szCs w:val="20"/>
        </w:rPr>
        <w:t xml:space="preserve"> </w:t>
      </w:r>
      <w:r w:rsidR="00BF3C69" w:rsidRPr="00AE1A25">
        <w:rPr>
          <w:sz w:val="20"/>
          <w:szCs w:val="20"/>
        </w:rPr>
        <w:t>29,9</w:t>
      </w:r>
      <w:r w:rsidR="00234228" w:rsidRPr="00AE1A25">
        <w:rPr>
          <w:sz w:val="20"/>
          <w:szCs w:val="20"/>
        </w:rPr>
        <w:t xml:space="preserve"> процент</w:t>
      </w:r>
      <w:r w:rsidR="00F35C32" w:rsidRPr="00AE1A25">
        <w:rPr>
          <w:sz w:val="20"/>
          <w:szCs w:val="20"/>
        </w:rPr>
        <w:t>а</w:t>
      </w:r>
      <w:r w:rsidR="00234228" w:rsidRPr="00AE1A25">
        <w:rPr>
          <w:sz w:val="20"/>
          <w:szCs w:val="20"/>
        </w:rPr>
        <w:t xml:space="preserve"> к годовому плану, и по расходам в сумме </w:t>
      </w:r>
      <w:r w:rsidR="00BF3C69" w:rsidRPr="00AE1A25">
        <w:rPr>
          <w:b/>
          <w:sz w:val="20"/>
          <w:szCs w:val="20"/>
        </w:rPr>
        <w:t>47 849,2</w:t>
      </w:r>
      <w:r w:rsidR="00BF3C69" w:rsidRPr="00AE1A25">
        <w:rPr>
          <w:sz w:val="20"/>
          <w:szCs w:val="20"/>
        </w:rPr>
        <w:t xml:space="preserve"> </w:t>
      </w:r>
      <w:r w:rsidR="00234228" w:rsidRPr="00AE1A25">
        <w:rPr>
          <w:sz w:val="20"/>
          <w:szCs w:val="20"/>
        </w:rPr>
        <w:t xml:space="preserve">тыс. рублей, или </w:t>
      </w:r>
      <w:r w:rsidR="00BF3C69" w:rsidRPr="00AE1A25">
        <w:rPr>
          <w:sz w:val="20"/>
          <w:szCs w:val="20"/>
        </w:rPr>
        <w:t>29,9</w:t>
      </w:r>
      <w:r w:rsidR="00234228" w:rsidRPr="00AE1A25">
        <w:rPr>
          <w:sz w:val="20"/>
          <w:szCs w:val="20"/>
        </w:rPr>
        <w:t xml:space="preserve"> процента</w:t>
      </w:r>
      <w:r w:rsidR="00BB08D3" w:rsidRPr="00AE1A25">
        <w:rPr>
          <w:sz w:val="20"/>
          <w:szCs w:val="20"/>
        </w:rPr>
        <w:t xml:space="preserve"> к годовому плану</w:t>
      </w:r>
      <w:r w:rsidR="00234228" w:rsidRPr="00AE1A25">
        <w:rPr>
          <w:sz w:val="20"/>
          <w:szCs w:val="20"/>
        </w:rPr>
        <w:t xml:space="preserve">. По сравнению с аналогичным периодом прошлого года доходы </w:t>
      </w:r>
      <w:r w:rsidR="00E33E67" w:rsidRPr="00AE1A25">
        <w:rPr>
          <w:sz w:val="20"/>
          <w:szCs w:val="20"/>
        </w:rPr>
        <w:t xml:space="preserve">уменьшились </w:t>
      </w:r>
      <w:r w:rsidR="00F35C32" w:rsidRPr="00AE1A25">
        <w:rPr>
          <w:sz w:val="20"/>
          <w:szCs w:val="20"/>
        </w:rPr>
        <w:t xml:space="preserve"> на </w:t>
      </w:r>
      <w:r w:rsidR="00BF3C69" w:rsidRPr="00AE1A25">
        <w:rPr>
          <w:sz w:val="20"/>
          <w:szCs w:val="20"/>
        </w:rPr>
        <w:t>79,4</w:t>
      </w:r>
      <w:r w:rsidR="00234228" w:rsidRPr="00AE1A25">
        <w:rPr>
          <w:sz w:val="20"/>
          <w:szCs w:val="20"/>
        </w:rPr>
        <w:t xml:space="preserve"> тыс. руб., </w:t>
      </w:r>
      <w:r w:rsidR="00BB08D3" w:rsidRPr="00AE1A25">
        <w:rPr>
          <w:sz w:val="20"/>
          <w:szCs w:val="20"/>
        </w:rPr>
        <w:t xml:space="preserve">или на </w:t>
      </w:r>
      <w:r w:rsidR="00BF3C69" w:rsidRPr="00AE1A25">
        <w:rPr>
          <w:sz w:val="20"/>
          <w:szCs w:val="20"/>
        </w:rPr>
        <w:t>0,2</w:t>
      </w:r>
      <w:r w:rsidR="00283484" w:rsidRPr="00AE1A25">
        <w:rPr>
          <w:sz w:val="20"/>
          <w:szCs w:val="20"/>
        </w:rPr>
        <w:t xml:space="preserve"> </w:t>
      </w:r>
      <w:r w:rsidR="00BB08D3" w:rsidRPr="00AE1A25">
        <w:rPr>
          <w:sz w:val="20"/>
          <w:szCs w:val="20"/>
        </w:rPr>
        <w:t>%</w:t>
      </w:r>
      <w:r w:rsidR="00234228" w:rsidRPr="00AE1A25">
        <w:rPr>
          <w:sz w:val="20"/>
          <w:szCs w:val="20"/>
        </w:rPr>
        <w:t xml:space="preserve">. Расходы по сравнению с аналогичным периодом прошлого года </w:t>
      </w:r>
      <w:r w:rsidR="006D3E0E" w:rsidRPr="00AE1A25">
        <w:rPr>
          <w:sz w:val="20"/>
          <w:szCs w:val="20"/>
        </w:rPr>
        <w:t>увеличились</w:t>
      </w:r>
      <w:r w:rsidR="00234228" w:rsidRPr="00AE1A25">
        <w:rPr>
          <w:sz w:val="20"/>
          <w:szCs w:val="20"/>
        </w:rPr>
        <w:t xml:space="preserve"> на </w:t>
      </w:r>
      <w:r w:rsidR="00BF3C69" w:rsidRPr="00AE1A25">
        <w:rPr>
          <w:sz w:val="20"/>
          <w:szCs w:val="20"/>
        </w:rPr>
        <w:t>100,2</w:t>
      </w:r>
      <w:r w:rsidR="00234228" w:rsidRPr="00AE1A25">
        <w:rPr>
          <w:sz w:val="20"/>
          <w:szCs w:val="20"/>
        </w:rPr>
        <w:t xml:space="preserve"> тыс. руб.</w:t>
      </w:r>
      <w:r w:rsidR="00BB08D3" w:rsidRPr="00AE1A25">
        <w:rPr>
          <w:sz w:val="20"/>
          <w:szCs w:val="20"/>
        </w:rPr>
        <w:t xml:space="preserve"> или на </w:t>
      </w:r>
      <w:r w:rsidR="00C6587F" w:rsidRPr="00AE1A25">
        <w:rPr>
          <w:sz w:val="20"/>
          <w:szCs w:val="20"/>
        </w:rPr>
        <w:t>0,2</w:t>
      </w:r>
      <w:r w:rsidR="00914E8F" w:rsidRPr="00AE1A25">
        <w:rPr>
          <w:sz w:val="20"/>
          <w:szCs w:val="20"/>
        </w:rPr>
        <w:t xml:space="preserve"> </w:t>
      </w:r>
      <w:r w:rsidR="00283484" w:rsidRPr="00AE1A25">
        <w:rPr>
          <w:sz w:val="20"/>
          <w:szCs w:val="20"/>
        </w:rPr>
        <w:t>%</w:t>
      </w:r>
      <w:r w:rsidR="00BB08D3" w:rsidRPr="00AE1A25">
        <w:rPr>
          <w:sz w:val="20"/>
          <w:szCs w:val="20"/>
        </w:rPr>
        <w:t>.</w:t>
      </w:r>
    </w:p>
    <w:p w:rsidR="00234228" w:rsidRPr="00AE1A25" w:rsidRDefault="0023422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Показатели бюджета Константиновского городского поселения Константиновского района за </w:t>
      </w:r>
      <w:r w:rsidR="00592B30" w:rsidRPr="00AE1A25">
        <w:rPr>
          <w:sz w:val="20"/>
          <w:szCs w:val="20"/>
        </w:rPr>
        <w:t>1</w:t>
      </w:r>
      <w:r w:rsidR="00C6587F" w:rsidRPr="00AE1A25">
        <w:rPr>
          <w:sz w:val="20"/>
          <w:szCs w:val="20"/>
        </w:rPr>
        <w:t>-е полугодие</w:t>
      </w:r>
      <w:r w:rsidR="00592B30" w:rsidRPr="00AE1A25">
        <w:rPr>
          <w:sz w:val="20"/>
          <w:szCs w:val="20"/>
        </w:rPr>
        <w:t xml:space="preserve"> </w:t>
      </w:r>
      <w:r w:rsidR="00E33E67" w:rsidRPr="00AE1A25">
        <w:rPr>
          <w:sz w:val="20"/>
          <w:szCs w:val="20"/>
        </w:rPr>
        <w:t>202</w:t>
      </w:r>
      <w:r w:rsidR="00441B8D" w:rsidRPr="00AE1A25">
        <w:rPr>
          <w:sz w:val="20"/>
          <w:szCs w:val="20"/>
        </w:rPr>
        <w:t>3</w:t>
      </w:r>
      <w:r w:rsidR="006D3E0E" w:rsidRPr="00AE1A25">
        <w:rPr>
          <w:sz w:val="20"/>
          <w:szCs w:val="20"/>
        </w:rPr>
        <w:t xml:space="preserve"> </w:t>
      </w:r>
      <w:r w:rsidRPr="00AE1A25">
        <w:rPr>
          <w:sz w:val="20"/>
          <w:szCs w:val="20"/>
        </w:rPr>
        <w:t>года прилагаются.</w:t>
      </w:r>
    </w:p>
    <w:p w:rsidR="009D220E" w:rsidRPr="00AE1A25" w:rsidRDefault="00234228" w:rsidP="000011E9">
      <w:pPr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Налоговые и неналоговые доходы бюджета Константиновского городского поселения исполнены в сумме </w:t>
      </w:r>
      <w:r w:rsidR="006D3E0E" w:rsidRPr="00AE1A25">
        <w:rPr>
          <w:sz w:val="20"/>
          <w:szCs w:val="20"/>
        </w:rPr>
        <w:t xml:space="preserve"> </w:t>
      </w:r>
      <w:r w:rsidR="00C6587F" w:rsidRPr="00AE1A25">
        <w:rPr>
          <w:b/>
          <w:sz w:val="20"/>
          <w:szCs w:val="20"/>
        </w:rPr>
        <w:t>34 070,3</w:t>
      </w:r>
      <w:r w:rsidR="006D3E0E" w:rsidRPr="00AE1A25">
        <w:rPr>
          <w:b/>
          <w:sz w:val="20"/>
          <w:szCs w:val="20"/>
        </w:rPr>
        <w:t xml:space="preserve"> </w:t>
      </w:r>
      <w:r w:rsidRPr="00AE1A25">
        <w:rPr>
          <w:sz w:val="20"/>
          <w:szCs w:val="20"/>
        </w:rPr>
        <w:t xml:space="preserve"> тыс. рублей, или </w:t>
      </w:r>
      <w:r w:rsidR="00C6587F" w:rsidRPr="00AE1A25">
        <w:rPr>
          <w:sz w:val="20"/>
          <w:szCs w:val="20"/>
        </w:rPr>
        <w:t>38,5</w:t>
      </w:r>
      <w:r w:rsidRPr="00AE1A25">
        <w:rPr>
          <w:sz w:val="20"/>
          <w:szCs w:val="20"/>
        </w:rPr>
        <w:t xml:space="preserve"> процент</w:t>
      </w:r>
      <w:r w:rsidR="00633BED" w:rsidRPr="00AE1A25">
        <w:rPr>
          <w:sz w:val="20"/>
          <w:szCs w:val="20"/>
        </w:rPr>
        <w:t>ов</w:t>
      </w:r>
      <w:r w:rsidRPr="00AE1A25">
        <w:rPr>
          <w:sz w:val="20"/>
          <w:szCs w:val="20"/>
        </w:rPr>
        <w:t xml:space="preserve"> к годовым плановым назначениям.</w:t>
      </w:r>
      <w:r w:rsidR="002B61D5" w:rsidRPr="00AE1A25">
        <w:rPr>
          <w:sz w:val="20"/>
          <w:szCs w:val="20"/>
        </w:rPr>
        <w:t xml:space="preserve"> По сравнению с аналогичным периодом прошлого года налоговые и неналоговые доходы бюджета Константиновского городского поселения </w:t>
      </w:r>
      <w:r w:rsidR="00F132C9" w:rsidRPr="00AE1A25">
        <w:rPr>
          <w:sz w:val="20"/>
          <w:szCs w:val="20"/>
        </w:rPr>
        <w:t>уменьшились</w:t>
      </w:r>
      <w:r w:rsidR="002B61D5" w:rsidRPr="00AE1A25">
        <w:rPr>
          <w:sz w:val="20"/>
          <w:szCs w:val="20"/>
        </w:rPr>
        <w:t xml:space="preserve"> на </w:t>
      </w:r>
      <w:r w:rsidR="007D2F26" w:rsidRPr="00AE1A25">
        <w:rPr>
          <w:sz w:val="20"/>
          <w:szCs w:val="20"/>
        </w:rPr>
        <w:t xml:space="preserve"> </w:t>
      </w:r>
      <w:r w:rsidR="00C6587F" w:rsidRPr="00AE1A25">
        <w:rPr>
          <w:sz w:val="20"/>
          <w:szCs w:val="20"/>
        </w:rPr>
        <w:t>2 677,5</w:t>
      </w:r>
      <w:r w:rsidR="007D2F26" w:rsidRPr="00AE1A25">
        <w:rPr>
          <w:sz w:val="20"/>
          <w:szCs w:val="20"/>
        </w:rPr>
        <w:t xml:space="preserve"> </w:t>
      </w:r>
      <w:r w:rsidR="002B61D5" w:rsidRPr="00AE1A25">
        <w:rPr>
          <w:sz w:val="20"/>
          <w:szCs w:val="20"/>
        </w:rPr>
        <w:t xml:space="preserve"> тыс. рублей или на</w:t>
      </w:r>
      <w:r w:rsidR="00F35C32" w:rsidRPr="00AE1A25">
        <w:rPr>
          <w:sz w:val="20"/>
          <w:szCs w:val="20"/>
        </w:rPr>
        <w:t xml:space="preserve"> </w:t>
      </w:r>
      <w:r w:rsidR="00C6587F" w:rsidRPr="00AE1A25">
        <w:rPr>
          <w:sz w:val="20"/>
          <w:szCs w:val="20"/>
        </w:rPr>
        <w:t>7,3</w:t>
      </w:r>
      <w:r w:rsidR="006D3E0E" w:rsidRPr="00AE1A25">
        <w:rPr>
          <w:sz w:val="20"/>
          <w:szCs w:val="20"/>
        </w:rPr>
        <w:t xml:space="preserve"> </w:t>
      </w:r>
      <w:r w:rsidR="002B61D5" w:rsidRPr="00AE1A25">
        <w:rPr>
          <w:sz w:val="20"/>
          <w:szCs w:val="20"/>
        </w:rPr>
        <w:t xml:space="preserve">%. </w:t>
      </w:r>
      <w:r w:rsidRPr="00AE1A25">
        <w:rPr>
          <w:sz w:val="20"/>
          <w:szCs w:val="20"/>
        </w:rPr>
        <w:t xml:space="preserve"> </w:t>
      </w:r>
      <w:r w:rsidR="009D220E" w:rsidRPr="00AE1A25">
        <w:rPr>
          <w:sz w:val="20"/>
          <w:szCs w:val="20"/>
        </w:rPr>
        <w:t xml:space="preserve">    </w:t>
      </w:r>
    </w:p>
    <w:p w:rsidR="000011E9" w:rsidRPr="00AE1A25" w:rsidRDefault="000011E9" w:rsidP="000011E9">
      <w:pPr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Наибольший удельный вес в структуре  доходов бюджета Константиновского городского поселения Константиновского района составили  </w:t>
      </w:r>
      <w:r w:rsidR="004A1FEF" w:rsidRPr="00AE1A25">
        <w:rPr>
          <w:sz w:val="20"/>
          <w:szCs w:val="20"/>
        </w:rPr>
        <w:t>ЕСХН</w:t>
      </w:r>
      <w:r w:rsidRPr="00AE1A25">
        <w:rPr>
          <w:sz w:val="20"/>
          <w:szCs w:val="20"/>
        </w:rPr>
        <w:t xml:space="preserve"> – </w:t>
      </w:r>
      <w:r w:rsidR="006B6A56" w:rsidRPr="00AE1A25">
        <w:rPr>
          <w:sz w:val="20"/>
          <w:szCs w:val="20"/>
        </w:rPr>
        <w:t>37,3</w:t>
      </w:r>
      <w:r w:rsidR="00D32FF8" w:rsidRPr="00AE1A25">
        <w:rPr>
          <w:sz w:val="20"/>
          <w:szCs w:val="20"/>
        </w:rPr>
        <w:t xml:space="preserve"> %,</w:t>
      </w:r>
      <w:r w:rsidR="00F02897" w:rsidRPr="00AE1A25">
        <w:rPr>
          <w:sz w:val="20"/>
          <w:szCs w:val="20"/>
        </w:rPr>
        <w:t xml:space="preserve"> налог на доходы физических лиц –</w:t>
      </w:r>
      <w:r w:rsidR="006B6A56" w:rsidRPr="00AE1A25">
        <w:rPr>
          <w:sz w:val="20"/>
          <w:szCs w:val="20"/>
        </w:rPr>
        <w:t>24,5</w:t>
      </w:r>
      <w:r w:rsidR="00F02897" w:rsidRPr="00AE1A25">
        <w:rPr>
          <w:sz w:val="20"/>
          <w:szCs w:val="20"/>
        </w:rPr>
        <w:t xml:space="preserve"> %,</w:t>
      </w:r>
      <w:r w:rsidR="000955A3" w:rsidRPr="00AE1A25">
        <w:rPr>
          <w:sz w:val="20"/>
          <w:szCs w:val="20"/>
        </w:rPr>
        <w:t xml:space="preserve"> </w:t>
      </w:r>
      <w:r w:rsidR="00F02897" w:rsidRPr="00AE1A25">
        <w:rPr>
          <w:sz w:val="20"/>
          <w:szCs w:val="20"/>
        </w:rPr>
        <w:t xml:space="preserve">земельный налог – </w:t>
      </w:r>
      <w:r w:rsidR="006B6A56" w:rsidRPr="00AE1A25">
        <w:rPr>
          <w:sz w:val="20"/>
          <w:szCs w:val="20"/>
        </w:rPr>
        <w:t>11,6</w:t>
      </w:r>
      <w:r w:rsidR="00F02897" w:rsidRPr="00AE1A25">
        <w:rPr>
          <w:sz w:val="20"/>
          <w:szCs w:val="20"/>
        </w:rPr>
        <w:t xml:space="preserve"> %, </w:t>
      </w:r>
      <w:r w:rsidR="00633BED" w:rsidRPr="00AE1A25">
        <w:rPr>
          <w:sz w:val="20"/>
          <w:szCs w:val="20"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6B6A56" w:rsidRPr="00AE1A25">
        <w:rPr>
          <w:sz w:val="20"/>
          <w:szCs w:val="20"/>
        </w:rPr>
        <w:t>10,1</w:t>
      </w:r>
      <w:r w:rsidR="00633BED" w:rsidRPr="00AE1A25">
        <w:rPr>
          <w:sz w:val="20"/>
          <w:szCs w:val="20"/>
        </w:rPr>
        <w:t xml:space="preserve"> %, </w:t>
      </w:r>
      <w:r w:rsidR="00E04BA8" w:rsidRPr="00AE1A25">
        <w:rPr>
          <w:sz w:val="20"/>
          <w:szCs w:val="20"/>
        </w:rPr>
        <w:t xml:space="preserve"> акцизы –</w:t>
      </w:r>
      <w:r w:rsidR="006B6A56" w:rsidRPr="00AE1A25">
        <w:rPr>
          <w:sz w:val="20"/>
          <w:szCs w:val="20"/>
        </w:rPr>
        <w:t>7,0</w:t>
      </w:r>
      <w:r w:rsidR="000955A3" w:rsidRPr="00AE1A25">
        <w:rPr>
          <w:sz w:val="20"/>
          <w:szCs w:val="20"/>
        </w:rPr>
        <w:t xml:space="preserve"> </w:t>
      </w:r>
      <w:r w:rsidR="00E04BA8" w:rsidRPr="00AE1A25">
        <w:rPr>
          <w:sz w:val="20"/>
          <w:szCs w:val="20"/>
        </w:rPr>
        <w:t>%,</w:t>
      </w:r>
      <w:r w:rsidR="00441B8D" w:rsidRPr="00AE1A25">
        <w:rPr>
          <w:sz w:val="20"/>
          <w:szCs w:val="20"/>
        </w:rPr>
        <w:t xml:space="preserve"> транспортный налог – 4,9%</w:t>
      </w:r>
      <w:r w:rsidR="00D32FF8" w:rsidRPr="00AE1A25">
        <w:rPr>
          <w:sz w:val="20"/>
          <w:szCs w:val="20"/>
        </w:rPr>
        <w:t>.</w:t>
      </w:r>
      <w:r w:rsidRPr="00AE1A25">
        <w:rPr>
          <w:sz w:val="20"/>
          <w:szCs w:val="20"/>
        </w:rPr>
        <w:t xml:space="preserve"> </w:t>
      </w:r>
    </w:p>
    <w:p w:rsidR="000011E9" w:rsidRPr="00AE1A25" w:rsidRDefault="000011E9" w:rsidP="000011E9">
      <w:pPr>
        <w:ind w:firstLine="540"/>
        <w:jc w:val="both"/>
        <w:rPr>
          <w:sz w:val="20"/>
          <w:szCs w:val="20"/>
        </w:rPr>
      </w:pPr>
      <w:proofErr w:type="gramStart"/>
      <w:r w:rsidRPr="00AE1A25">
        <w:rPr>
          <w:sz w:val="20"/>
          <w:szCs w:val="20"/>
        </w:rPr>
        <w:t>Налог на доходы физических лиц запланирован</w:t>
      </w:r>
      <w:r w:rsidR="00E27F75" w:rsidRPr="00AE1A25">
        <w:rPr>
          <w:sz w:val="20"/>
          <w:szCs w:val="20"/>
        </w:rPr>
        <w:t xml:space="preserve"> на </w:t>
      </w:r>
      <w:r w:rsidR="00F02897" w:rsidRPr="00AE1A25">
        <w:rPr>
          <w:sz w:val="20"/>
          <w:szCs w:val="20"/>
        </w:rPr>
        <w:t>202</w:t>
      </w:r>
      <w:r w:rsidR="00EF2B71" w:rsidRPr="00AE1A25">
        <w:rPr>
          <w:sz w:val="20"/>
          <w:szCs w:val="20"/>
        </w:rPr>
        <w:t>3</w:t>
      </w:r>
      <w:r w:rsidR="00D32FF8" w:rsidRPr="00AE1A25">
        <w:rPr>
          <w:sz w:val="20"/>
          <w:szCs w:val="20"/>
        </w:rPr>
        <w:t xml:space="preserve"> год</w:t>
      </w:r>
      <w:r w:rsidRPr="00AE1A25">
        <w:rPr>
          <w:sz w:val="20"/>
          <w:szCs w:val="20"/>
        </w:rPr>
        <w:t xml:space="preserve"> в </w:t>
      </w:r>
      <w:r w:rsidR="00B9742E" w:rsidRPr="00AE1A25">
        <w:rPr>
          <w:sz w:val="20"/>
          <w:szCs w:val="20"/>
        </w:rPr>
        <w:t>размере</w:t>
      </w:r>
      <w:r w:rsidRPr="00AE1A25">
        <w:rPr>
          <w:sz w:val="20"/>
          <w:szCs w:val="20"/>
        </w:rPr>
        <w:t xml:space="preserve"> </w:t>
      </w:r>
      <w:r w:rsidR="00EF2B71" w:rsidRPr="00AE1A25">
        <w:rPr>
          <w:b/>
          <w:sz w:val="20"/>
          <w:szCs w:val="20"/>
        </w:rPr>
        <w:t>20 334,6</w:t>
      </w:r>
      <w:r w:rsidRPr="00AE1A25">
        <w:rPr>
          <w:b/>
          <w:sz w:val="20"/>
          <w:szCs w:val="20"/>
        </w:rPr>
        <w:t xml:space="preserve"> </w:t>
      </w:r>
      <w:r w:rsidRPr="00AE1A25">
        <w:rPr>
          <w:sz w:val="20"/>
          <w:szCs w:val="20"/>
        </w:rPr>
        <w:t xml:space="preserve">тыс. руб., фактически за </w:t>
      </w:r>
      <w:r w:rsidR="00D32FF8" w:rsidRPr="00AE1A25">
        <w:rPr>
          <w:sz w:val="20"/>
          <w:szCs w:val="20"/>
        </w:rPr>
        <w:t>1</w:t>
      </w:r>
      <w:r w:rsidR="006B6A56" w:rsidRPr="00AE1A25">
        <w:rPr>
          <w:sz w:val="20"/>
          <w:szCs w:val="20"/>
        </w:rPr>
        <w:t>-е полугодие</w:t>
      </w:r>
      <w:r w:rsidR="00D32FF8" w:rsidRPr="00AE1A25">
        <w:rPr>
          <w:sz w:val="20"/>
          <w:szCs w:val="20"/>
        </w:rPr>
        <w:t xml:space="preserve"> </w:t>
      </w:r>
      <w:r w:rsidR="00E27F75" w:rsidRPr="00AE1A25">
        <w:rPr>
          <w:sz w:val="20"/>
          <w:szCs w:val="20"/>
        </w:rPr>
        <w:t>202</w:t>
      </w:r>
      <w:r w:rsidR="00EF2B71" w:rsidRPr="00AE1A25">
        <w:rPr>
          <w:sz w:val="20"/>
          <w:szCs w:val="20"/>
        </w:rPr>
        <w:t>3</w:t>
      </w:r>
      <w:r w:rsidR="002B61D5" w:rsidRPr="00AE1A25">
        <w:rPr>
          <w:sz w:val="20"/>
          <w:szCs w:val="20"/>
        </w:rPr>
        <w:t xml:space="preserve"> года</w:t>
      </w:r>
      <w:r w:rsidRPr="00AE1A25">
        <w:rPr>
          <w:sz w:val="20"/>
          <w:szCs w:val="20"/>
        </w:rPr>
        <w:t xml:space="preserve"> поступило</w:t>
      </w:r>
      <w:r w:rsidR="00F02897" w:rsidRPr="00AE1A25">
        <w:rPr>
          <w:sz w:val="20"/>
          <w:szCs w:val="20"/>
        </w:rPr>
        <w:t xml:space="preserve"> </w:t>
      </w:r>
      <w:r w:rsidR="006B6A56" w:rsidRPr="00AE1A25">
        <w:rPr>
          <w:b/>
          <w:sz w:val="20"/>
          <w:szCs w:val="20"/>
        </w:rPr>
        <w:t>8 331,9</w:t>
      </w:r>
      <w:r w:rsidRPr="00AE1A25">
        <w:rPr>
          <w:sz w:val="20"/>
          <w:szCs w:val="20"/>
        </w:rPr>
        <w:t xml:space="preserve"> тыс. руб., что составляет </w:t>
      </w:r>
      <w:r w:rsidR="00F02897" w:rsidRPr="00AE1A25">
        <w:rPr>
          <w:sz w:val="20"/>
          <w:szCs w:val="20"/>
        </w:rPr>
        <w:t xml:space="preserve"> </w:t>
      </w:r>
      <w:r w:rsidR="006B6A56" w:rsidRPr="00AE1A25">
        <w:rPr>
          <w:sz w:val="20"/>
          <w:szCs w:val="20"/>
        </w:rPr>
        <w:t xml:space="preserve">41,0 </w:t>
      </w:r>
      <w:r w:rsidRPr="00AE1A25">
        <w:rPr>
          <w:sz w:val="20"/>
          <w:szCs w:val="20"/>
        </w:rPr>
        <w:t>% к годов</w:t>
      </w:r>
      <w:r w:rsidR="00EA23F4" w:rsidRPr="00AE1A25">
        <w:rPr>
          <w:sz w:val="20"/>
          <w:szCs w:val="20"/>
        </w:rPr>
        <w:t>ым плановым назначениям</w:t>
      </w:r>
      <w:r w:rsidRPr="00AE1A25">
        <w:rPr>
          <w:sz w:val="20"/>
          <w:szCs w:val="20"/>
        </w:rPr>
        <w:t xml:space="preserve">, план за </w:t>
      </w:r>
      <w:r w:rsidR="00D32FF8" w:rsidRPr="00AE1A25">
        <w:rPr>
          <w:sz w:val="20"/>
          <w:szCs w:val="20"/>
        </w:rPr>
        <w:t xml:space="preserve">1 </w:t>
      </w:r>
      <w:r w:rsidR="006B6A56" w:rsidRPr="00AE1A25">
        <w:rPr>
          <w:sz w:val="20"/>
          <w:szCs w:val="20"/>
        </w:rPr>
        <w:t>–е полугодие</w:t>
      </w:r>
      <w:r w:rsidR="00D32FF8" w:rsidRPr="00AE1A25">
        <w:rPr>
          <w:sz w:val="20"/>
          <w:szCs w:val="20"/>
        </w:rPr>
        <w:t xml:space="preserve"> </w:t>
      </w:r>
      <w:r w:rsidR="00E27F75" w:rsidRPr="00AE1A25">
        <w:rPr>
          <w:sz w:val="20"/>
          <w:szCs w:val="20"/>
        </w:rPr>
        <w:t>202</w:t>
      </w:r>
      <w:r w:rsidR="00EF2B71" w:rsidRPr="00AE1A25">
        <w:rPr>
          <w:sz w:val="20"/>
          <w:szCs w:val="20"/>
        </w:rPr>
        <w:t>3</w:t>
      </w:r>
      <w:r w:rsidRPr="00AE1A25">
        <w:rPr>
          <w:sz w:val="20"/>
          <w:szCs w:val="20"/>
        </w:rPr>
        <w:t xml:space="preserve"> год</w:t>
      </w:r>
      <w:r w:rsidR="00127D5E" w:rsidRPr="00AE1A25">
        <w:rPr>
          <w:sz w:val="20"/>
          <w:szCs w:val="20"/>
        </w:rPr>
        <w:t>а</w:t>
      </w:r>
      <w:r w:rsidRPr="00AE1A25">
        <w:rPr>
          <w:sz w:val="20"/>
          <w:szCs w:val="20"/>
        </w:rPr>
        <w:t xml:space="preserve"> выполнен на </w:t>
      </w:r>
      <w:r w:rsidR="006B6A56" w:rsidRPr="00AE1A25">
        <w:rPr>
          <w:sz w:val="20"/>
          <w:szCs w:val="20"/>
        </w:rPr>
        <w:t>99,5</w:t>
      </w:r>
      <w:r w:rsidR="000867FF" w:rsidRPr="00AE1A25">
        <w:rPr>
          <w:sz w:val="20"/>
          <w:szCs w:val="20"/>
        </w:rPr>
        <w:t xml:space="preserve"> </w:t>
      </w:r>
      <w:r w:rsidR="003B1302" w:rsidRPr="00AE1A25">
        <w:rPr>
          <w:sz w:val="20"/>
          <w:szCs w:val="20"/>
        </w:rPr>
        <w:t>%</w:t>
      </w:r>
      <w:r w:rsidRPr="00AE1A25">
        <w:rPr>
          <w:sz w:val="20"/>
          <w:szCs w:val="20"/>
        </w:rPr>
        <w:t xml:space="preserve">. </w:t>
      </w:r>
      <w:r w:rsidR="00E04BA8" w:rsidRPr="00AE1A25">
        <w:rPr>
          <w:sz w:val="20"/>
          <w:szCs w:val="20"/>
        </w:rPr>
        <w:t xml:space="preserve">По сравнению с аналогичным периодом прошлого года налог на доходы физических лиц </w:t>
      </w:r>
      <w:r w:rsidR="00F02897" w:rsidRPr="00AE1A25">
        <w:rPr>
          <w:sz w:val="20"/>
          <w:szCs w:val="20"/>
        </w:rPr>
        <w:t xml:space="preserve"> </w:t>
      </w:r>
      <w:r w:rsidR="006B6A56" w:rsidRPr="00AE1A25">
        <w:rPr>
          <w:sz w:val="20"/>
          <w:szCs w:val="20"/>
        </w:rPr>
        <w:t>увеличился</w:t>
      </w:r>
      <w:r w:rsidR="00F31121" w:rsidRPr="00AE1A25">
        <w:rPr>
          <w:sz w:val="20"/>
          <w:szCs w:val="20"/>
        </w:rPr>
        <w:t xml:space="preserve"> </w:t>
      </w:r>
      <w:r w:rsidR="00E04BA8" w:rsidRPr="00AE1A25">
        <w:rPr>
          <w:sz w:val="20"/>
          <w:szCs w:val="20"/>
        </w:rPr>
        <w:t xml:space="preserve"> на </w:t>
      </w:r>
      <w:r w:rsidR="006B6A56" w:rsidRPr="00AE1A25">
        <w:rPr>
          <w:sz w:val="20"/>
          <w:szCs w:val="20"/>
        </w:rPr>
        <w:t>821,6</w:t>
      </w:r>
      <w:r w:rsidR="00E04BA8" w:rsidRPr="00AE1A25">
        <w:rPr>
          <w:sz w:val="20"/>
          <w:szCs w:val="20"/>
        </w:rPr>
        <w:t xml:space="preserve"> тыс. рублей</w:t>
      </w:r>
      <w:proofErr w:type="gramEnd"/>
      <w:r w:rsidR="00E04BA8" w:rsidRPr="00AE1A25">
        <w:rPr>
          <w:sz w:val="20"/>
          <w:szCs w:val="20"/>
        </w:rPr>
        <w:t xml:space="preserve"> или </w:t>
      </w:r>
      <w:r w:rsidR="00C71DBB" w:rsidRPr="00AE1A25">
        <w:rPr>
          <w:sz w:val="20"/>
          <w:szCs w:val="20"/>
        </w:rPr>
        <w:t xml:space="preserve">на </w:t>
      </w:r>
      <w:r w:rsidR="006B6A56" w:rsidRPr="00AE1A25">
        <w:rPr>
          <w:sz w:val="20"/>
          <w:szCs w:val="20"/>
        </w:rPr>
        <w:t>10,9</w:t>
      </w:r>
      <w:r w:rsidR="00C71DBB" w:rsidRPr="00AE1A25">
        <w:rPr>
          <w:sz w:val="20"/>
          <w:szCs w:val="20"/>
        </w:rPr>
        <w:t xml:space="preserve"> %.</w:t>
      </w:r>
    </w:p>
    <w:p w:rsidR="00C71DBB" w:rsidRPr="00AE1A25" w:rsidRDefault="00B9742E" w:rsidP="000011E9">
      <w:pPr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>Д</w:t>
      </w:r>
      <w:r w:rsidR="00C71DBB" w:rsidRPr="00AE1A25">
        <w:rPr>
          <w:sz w:val="20"/>
          <w:szCs w:val="20"/>
        </w:rPr>
        <w:t xml:space="preserve">оходы от уплаты акцизов запланированы на </w:t>
      </w:r>
      <w:r w:rsidR="00F657E5" w:rsidRPr="00AE1A25">
        <w:rPr>
          <w:sz w:val="20"/>
          <w:szCs w:val="20"/>
        </w:rPr>
        <w:t>202</w:t>
      </w:r>
      <w:r w:rsidR="00EF2B71" w:rsidRPr="00AE1A25">
        <w:rPr>
          <w:sz w:val="20"/>
          <w:szCs w:val="20"/>
        </w:rPr>
        <w:t>3</w:t>
      </w:r>
      <w:r w:rsidR="00C71DBB" w:rsidRPr="00AE1A25">
        <w:rPr>
          <w:sz w:val="20"/>
          <w:szCs w:val="20"/>
        </w:rPr>
        <w:t xml:space="preserve"> год в </w:t>
      </w:r>
      <w:r w:rsidRPr="00AE1A25">
        <w:rPr>
          <w:sz w:val="20"/>
          <w:szCs w:val="20"/>
        </w:rPr>
        <w:t>размере</w:t>
      </w:r>
      <w:r w:rsidR="00C71DBB" w:rsidRPr="00AE1A25">
        <w:rPr>
          <w:sz w:val="20"/>
          <w:szCs w:val="20"/>
        </w:rPr>
        <w:t xml:space="preserve"> </w:t>
      </w:r>
      <w:r w:rsidR="00EF2B71" w:rsidRPr="00AE1A25">
        <w:rPr>
          <w:b/>
          <w:sz w:val="20"/>
          <w:szCs w:val="20"/>
        </w:rPr>
        <w:t>4 366,7</w:t>
      </w:r>
      <w:r w:rsidR="00C71DBB" w:rsidRPr="00AE1A25">
        <w:rPr>
          <w:sz w:val="20"/>
          <w:szCs w:val="20"/>
        </w:rPr>
        <w:t xml:space="preserve"> тыс. рублей, </w:t>
      </w:r>
      <w:r w:rsidRPr="00AE1A25">
        <w:rPr>
          <w:sz w:val="20"/>
          <w:szCs w:val="20"/>
        </w:rPr>
        <w:t xml:space="preserve"> фактически </w:t>
      </w:r>
      <w:r w:rsidR="00C71DBB" w:rsidRPr="00AE1A25">
        <w:rPr>
          <w:sz w:val="20"/>
          <w:szCs w:val="20"/>
        </w:rPr>
        <w:t xml:space="preserve">за </w:t>
      </w:r>
      <w:r w:rsidR="004B2D72" w:rsidRPr="00AE1A25">
        <w:rPr>
          <w:sz w:val="20"/>
          <w:szCs w:val="20"/>
        </w:rPr>
        <w:t>1-е полугодие</w:t>
      </w:r>
      <w:r w:rsidR="00C71DBB" w:rsidRPr="00AE1A25">
        <w:rPr>
          <w:sz w:val="20"/>
          <w:szCs w:val="20"/>
        </w:rPr>
        <w:t xml:space="preserve"> </w:t>
      </w:r>
      <w:r w:rsidR="00F657E5" w:rsidRPr="00AE1A25">
        <w:rPr>
          <w:sz w:val="20"/>
          <w:szCs w:val="20"/>
        </w:rPr>
        <w:t>202</w:t>
      </w:r>
      <w:r w:rsidR="00EF2B71" w:rsidRPr="00AE1A25">
        <w:rPr>
          <w:sz w:val="20"/>
          <w:szCs w:val="20"/>
        </w:rPr>
        <w:t>3</w:t>
      </w:r>
      <w:r w:rsidRPr="00AE1A25">
        <w:rPr>
          <w:sz w:val="20"/>
          <w:szCs w:val="20"/>
        </w:rPr>
        <w:t xml:space="preserve"> года поступило </w:t>
      </w:r>
      <w:r w:rsidR="004B2D72" w:rsidRPr="00AE1A25">
        <w:rPr>
          <w:sz w:val="20"/>
          <w:szCs w:val="20"/>
        </w:rPr>
        <w:t>2 379,6</w:t>
      </w:r>
      <w:r w:rsidR="00C71DBB" w:rsidRPr="00AE1A25">
        <w:rPr>
          <w:sz w:val="20"/>
          <w:szCs w:val="20"/>
        </w:rPr>
        <w:t xml:space="preserve"> тыс. рублей или </w:t>
      </w:r>
      <w:r w:rsidR="004B2D72" w:rsidRPr="00AE1A25">
        <w:rPr>
          <w:sz w:val="20"/>
          <w:szCs w:val="20"/>
        </w:rPr>
        <w:t>54,5</w:t>
      </w:r>
      <w:r w:rsidR="00C71DBB" w:rsidRPr="00AE1A25">
        <w:rPr>
          <w:sz w:val="20"/>
          <w:szCs w:val="20"/>
        </w:rPr>
        <w:t xml:space="preserve"> % к годовому плану.</w:t>
      </w:r>
      <w:r w:rsidRPr="00AE1A25">
        <w:rPr>
          <w:sz w:val="20"/>
          <w:szCs w:val="20"/>
        </w:rPr>
        <w:t xml:space="preserve"> Плана за 1</w:t>
      </w:r>
      <w:r w:rsidR="004B2D72" w:rsidRPr="00AE1A25">
        <w:rPr>
          <w:sz w:val="20"/>
          <w:szCs w:val="20"/>
        </w:rPr>
        <w:t>-е полугодие</w:t>
      </w:r>
      <w:r w:rsidR="00F46ED3" w:rsidRPr="00AE1A25">
        <w:rPr>
          <w:sz w:val="20"/>
          <w:szCs w:val="20"/>
        </w:rPr>
        <w:t xml:space="preserve"> </w:t>
      </w:r>
      <w:r w:rsidR="00F657E5" w:rsidRPr="00AE1A25">
        <w:rPr>
          <w:sz w:val="20"/>
          <w:szCs w:val="20"/>
        </w:rPr>
        <w:t>202</w:t>
      </w:r>
      <w:r w:rsidR="00EF2B71" w:rsidRPr="00AE1A25">
        <w:rPr>
          <w:sz w:val="20"/>
          <w:szCs w:val="20"/>
        </w:rPr>
        <w:t>3</w:t>
      </w:r>
      <w:r w:rsidR="00F46ED3" w:rsidRPr="00AE1A25">
        <w:rPr>
          <w:sz w:val="20"/>
          <w:szCs w:val="20"/>
        </w:rPr>
        <w:t xml:space="preserve"> года</w:t>
      </w:r>
      <w:r w:rsidRPr="00AE1A25">
        <w:rPr>
          <w:sz w:val="20"/>
          <w:szCs w:val="20"/>
        </w:rPr>
        <w:t xml:space="preserve"> </w:t>
      </w:r>
      <w:proofErr w:type="gramStart"/>
      <w:r w:rsidRPr="00AE1A25">
        <w:rPr>
          <w:sz w:val="20"/>
          <w:szCs w:val="20"/>
        </w:rPr>
        <w:t>выполнен</w:t>
      </w:r>
      <w:proofErr w:type="gramEnd"/>
      <w:r w:rsidRPr="00AE1A25">
        <w:rPr>
          <w:sz w:val="20"/>
          <w:szCs w:val="20"/>
        </w:rPr>
        <w:t xml:space="preserve"> на </w:t>
      </w:r>
      <w:r w:rsidR="004B2D72" w:rsidRPr="00AE1A25">
        <w:rPr>
          <w:sz w:val="20"/>
          <w:szCs w:val="20"/>
        </w:rPr>
        <w:t>107,8</w:t>
      </w:r>
      <w:r w:rsidR="00EA23F4" w:rsidRPr="00AE1A25">
        <w:rPr>
          <w:sz w:val="20"/>
          <w:szCs w:val="20"/>
        </w:rPr>
        <w:t xml:space="preserve"> </w:t>
      </w:r>
      <w:r w:rsidRPr="00AE1A25">
        <w:rPr>
          <w:sz w:val="20"/>
          <w:szCs w:val="20"/>
        </w:rPr>
        <w:t xml:space="preserve">%. По сравнению с аналогичным периодом прошлого года доходы от уплаты акцизов </w:t>
      </w:r>
      <w:r w:rsidR="00F7749C" w:rsidRPr="00AE1A25">
        <w:rPr>
          <w:sz w:val="20"/>
          <w:szCs w:val="20"/>
        </w:rPr>
        <w:t>увеличились</w:t>
      </w:r>
      <w:r w:rsidRPr="00AE1A25">
        <w:rPr>
          <w:sz w:val="20"/>
          <w:szCs w:val="20"/>
        </w:rPr>
        <w:t xml:space="preserve"> на </w:t>
      </w:r>
      <w:r w:rsidR="004B2D72" w:rsidRPr="00AE1A25">
        <w:rPr>
          <w:sz w:val="20"/>
          <w:szCs w:val="20"/>
        </w:rPr>
        <w:t>102,2</w:t>
      </w:r>
      <w:r w:rsidRPr="00AE1A25">
        <w:rPr>
          <w:sz w:val="20"/>
          <w:szCs w:val="20"/>
        </w:rPr>
        <w:t xml:space="preserve"> тыс. рублей или на </w:t>
      </w:r>
      <w:r w:rsidR="004B2D72" w:rsidRPr="00AE1A25">
        <w:rPr>
          <w:sz w:val="20"/>
          <w:szCs w:val="20"/>
        </w:rPr>
        <w:t>4,5</w:t>
      </w:r>
      <w:r w:rsidR="003C4080" w:rsidRPr="00AE1A25">
        <w:rPr>
          <w:sz w:val="20"/>
          <w:szCs w:val="20"/>
        </w:rPr>
        <w:t xml:space="preserve"> </w:t>
      </w:r>
      <w:r w:rsidRPr="00AE1A25">
        <w:rPr>
          <w:sz w:val="20"/>
          <w:szCs w:val="20"/>
        </w:rPr>
        <w:t>%.</w:t>
      </w:r>
    </w:p>
    <w:p w:rsidR="000011E9" w:rsidRPr="00AE1A25" w:rsidRDefault="000011E9" w:rsidP="000011E9">
      <w:pPr>
        <w:ind w:firstLine="540"/>
        <w:jc w:val="both"/>
        <w:rPr>
          <w:sz w:val="20"/>
          <w:szCs w:val="20"/>
        </w:rPr>
      </w:pPr>
      <w:proofErr w:type="gramStart"/>
      <w:r w:rsidRPr="00AE1A25">
        <w:rPr>
          <w:sz w:val="20"/>
          <w:szCs w:val="20"/>
        </w:rPr>
        <w:t>Единый сельскохозяйственный налог</w:t>
      </w:r>
      <w:r w:rsidR="00175B99" w:rsidRPr="00AE1A25">
        <w:rPr>
          <w:sz w:val="20"/>
          <w:szCs w:val="20"/>
        </w:rPr>
        <w:t xml:space="preserve"> запланирован к поступлению в </w:t>
      </w:r>
      <w:r w:rsidR="00F7749C" w:rsidRPr="00AE1A25">
        <w:rPr>
          <w:sz w:val="20"/>
          <w:szCs w:val="20"/>
        </w:rPr>
        <w:t>202</w:t>
      </w:r>
      <w:r w:rsidR="00E95D3C" w:rsidRPr="00AE1A25">
        <w:rPr>
          <w:sz w:val="20"/>
          <w:szCs w:val="20"/>
        </w:rPr>
        <w:t>3</w:t>
      </w:r>
      <w:r w:rsidR="00175B99" w:rsidRPr="00AE1A25">
        <w:rPr>
          <w:sz w:val="20"/>
          <w:szCs w:val="20"/>
        </w:rPr>
        <w:t xml:space="preserve"> году в размере </w:t>
      </w:r>
      <w:r w:rsidR="000867FF" w:rsidRPr="00AE1A25">
        <w:rPr>
          <w:sz w:val="20"/>
          <w:szCs w:val="20"/>
        </w:rPr>
        <w:t xml:space="preserve"> </w:t>
      </w:r>
      <w:r w:rsidR="00E95D3C" w:rsidRPr="00AE1A25">
        <w:rPr>
          <w:b/>
          <w:sz w:val="20"/>
          <w:szCs w:val="20"/>
        </w:rPr>
        <w:t>17 117,1</w:t>
      </w:r>
      <w:r w:rsidR="000867FF" w:rsidRPr="00AE1A25">
        <w:rPr>
          <w:b/>
          <w:sz w:val="20"/>
          <w:szCs w:val="20"/>
        </w:rPr>
        <w:t xml:space="preserve"> </w:t>
      </w:r>
      <w:r w:rsidR="00175B99" w:rsidRPr="00AE1A25">
        <w:rPr>
          <w:sz w:val="20"/>
          <w:szCs w:val="20"/>
        </w:rPr>
        <w:t xml:space="preserve"> </w:t>
      </w:r>
      <w:r w:rsidRPr="00AE1A25">
        <w:rPr>
          <w:sz w:val="20"/>
          <w:szCs w:val="20"/>
        </w:rPr>
        <w:t>тыс. руб.</w:t>
      </w:r>
      <w:r w:rsidR="00175B99" w:rsidRPr="00AE1A25">
        <w:rPr>
          <w:sz w:val="20"/>
          <w:szCs w:val="20"/>
        </w:rPr>
        <w:t>, фактически за 1</w:t>
      </w:r>
      <w:r w:rsidR="00C47DED" w:rsidRPr="00AE1A25">
        <w:rPr>
          <w:sz w:val="20"/>
          <w:szCs w:val="20"/>
        </w:rPr>
        <w:t>-е полугодие</w:t>
      </w:r>
      <w:r w:rsidR="00175B99" w:rsidRPr="00AE1A25">
        <w:rPr>
          <w:sz w:val="20"/>
          <w:szCs w:val="20"/>
        </w:rPr>
        <w:t xml:space="preserve"> </w:t>
      </w:r>
      <w:r w:rsidR="00F7749C" w:rsidRPr="00AE1A25">
        <w:rPr>
          <w:sz w:val="20"/>
          <w:szCs w:val="20"/>
        </w:rPr>
        <w:t>202</w:t>
      </w:r>
      <w:r w:rsidR="00E95D3C" w:rsidRPr="00AE1A25">
        <w:rPr>
          <w:sz w:val="20"/>
          <w:szCs w:val="20"/>
        </w:rPr>
        <w:t>3</w:t>
      </w:r>
      <w:r w:rsidR="00175B99" w:rsidRPr="00AE1A25">
        <w:rPr>
          <w:sz w:val="20"/>
          <w:szCs w:val="20"/>
        </w:rPr>
        <w:t xml:space="preserve"> года поступило </w:t>
      </w:r>
      <w:r w:rsidR="00C47DED" w:rsidRPr="00AE1A25">
        <w:rPr>
          <w:b/>
          <w:sz w:val="20"/>
          <w:szCs w:val="20"/>
        </w:rPr>
        <w:t>12 717,2</w:t>
      </w:r>
      <w:r w:rsidR="00175B99" w:rsidRPr="00AE1A25">
        <w:rPr>
          <w:sz w:val="20"/>
          <w:szCs w:val="20"/>
        </w:rPr>
        <w:t xml:space="preserve"> тыс. рублей, что составляет </w:t>
      </w:r>
      <w:r w:rsidR="00C47DED" w:rsidRPr="00AE1A25">
        <w:rPr>
          <w:sz w:val="20"/>
          <w:szCs w:val="20"/>
        </w:rPr>
        <w:t>74,3</w:t>
      </w:r>
      <w:r w:rsidR="00405FA4" w:rsidRPr="00AE1A25">
        <w:rPr>
          <w:sz w:val="20"/>
          <w:szCs w:val="20"/>
        </w:rPr>
        <w:t xml:space="preserve"> </w:t>
      </w:r>
      <w:r w:rsidR="00175B99" w:rsidRPr="00AE1A25">
        <w:rPr>
          <w:sz w:val="20"/>
          <w:szCs w:val="20"/>
        </w:rPr>
        <w:t>% к годовым</w:t>
      </w:r>
      <w:r w:rsidR="00405FA4" w:rsidRPr="00AE1A25">
        <w:rPr>
          <w:sz w:val="20"/>
          <w:szCs w:val="20"/>
        </w:rPr>
        <w:t xml:space="preserve"> плановым</w:t>
      </w:r>
      <w:r w:rsidR="00175B99" w:rsidRPr="00AE1A25">
        <w:rPr>
          <w:sz w:val="20"/>
          <w:szCs w:val="20"/>
        </w:rPr>
        <w:t xml:space="preserve"> назначениям, план за 1</w:t>
      </w:r>
      <w:r w:rsidR="00C47DED" w:rsidRPr="00AE1A25">
        <w:rPr>
          <w:sz w:val="20"/>
          <w:szCs w:val="20"/>
        </w:rPr>
        <w:t>-е полугодие</w:t>
      </w:r>
      <w:r w:rsidR="00786869" w:rsidRPr="00AE1A25">
        <w:rPr>
          <w:sz w:val="20"/>
          <w:szCs w:val="20"/>
        </w:rPr>
        <w:t xml:space="preserve"> </w:t>
      </w:r>
      <w:r w:rsidR="00F7749C" w:rsidRPr="00AE1A25">
        <w:rPr>
          <w:sz w:val="20"/>
          <w:szCs w:val="20"/>
        </w:rPr>
        <w:t>202</w:t>
      </w:r>
      <w:r w:rsidR="0034328F" w:rsidRPr="00AE1A25">
        <w:rPr>
          <w:sz w:val="20"/>
          <w:szCs w:val="20"/>
        </w:rPr>
        <w:t>3</w:t>
      </w:r>
      <w:r w:rsidR="00175B99" w:rsidRPr="00AE1A25">
        <w:rPr>
          <w:sz w:val="20"/>
          <w:szCs w:val="20"/>
        </w:rPr>
        <w:t xml:space="preserve"> года выполнен на </w:t>
      </w:r>
      <w:r w:rsidR="008770F2" w:rsidRPr="00AE1A25">
        <w:rPr>
          <w:sz w:val="20"/>
          <w:szCs w:val="20"/>
        </w:rPr>
        <w:t>100,0</w:t>
      </w:r>
      <w:r w:rsidR="00405FA4" w:rsidRPr="00AE1A25">
        <w:rPr>
          <w:sz w:val="20"/>
          <w:szCs w:val="20"/>
        </w:rPr>
        <w:t xml:space="preserve"> </w:t>
      </w:r>
      <w:r w:rsidRPr="00AE1A25">
        <w:rPr>
          <w:sz w:val="20"/>
          <w:szCs w:val="20"/>
        </w:rPr>
        <w:t>% .</w:t>
      </w:r>
      <w:r w:rsidR="00AF6F32" w:rsidRPr="00AE1A25">
        <w:rPr>
          <w:sz w:val="20"/>
          <w:szCs w:val="20"/>
        </w:rPr>
        <w:t xml:space="preserve"> По сравнению с аналогичным периодом прошлого года поступления по данному налогу </w:t>
      </w:r>
      <w:r w:rsidR="002F5139" w:rsidRPr="00AE1A25">
        <w:rPr>
          <w:sz w:val="20"/>
          <w:szCs w:val="20"/>
        </w:rPr>
        <w:t>уменьшились</w:t>
      </w:r>
      <w:r w:rsidR="000867FF" w:rsidRPr="00AE1A25">
        <w:rPr>
          <w:sz w:val="20"/>
          <w:szCs w:val="20"/>
        </w:rPr>
        <w:t xml:space="preserve"> </w:t>
      </w:r>
      <w:r w:rsidR="006C7CA8" w:rsidRPr="00AE1A25">
        <w:rPr>
          <w:sz w:val="20"/>
          <w:szCs w:val="20"/>
        </w:rPr>
        <w:t xml:space="preserve"> на </w:t>
      </w:r>
      <w:r w:rsidR="00C47DED" w:rsidRPr="00AE1A25">
        <w:rPr>
          <w:sz w:val="20"/>
          <w:szCs w:val="20"/>
        </w:rPr>
        <w:t>740,6</w:t>
      </w:r>
      <w:r w:rsidR="00AF6F32" w:rsidRPr="00AE1A25">
        <w:rPr>
          <w:sz w:val="20"/>
          <w:szCs w:val="20"/>
        </w:rPr>
        <w:t xml:space="preserve"> тыс. рублей или </w:t>
      </w:r>
      <w:r w:rsidR="00786869" w:rsidRPr="00AE1A25">
        <w:rPr>
          <w:sz w:val="20"/>
          <w:szCs w:val="20"/>
        </w:rPr>
        <w:t>на</w:t>
      </w:r>
      <w:proofErr w:type="gramEnd"/>
      <w:r w:rsidR="00786869" w:rsidRPr="00AE1A25">
        <w:rPr>
          <w:sz w:val="20"/>
          <w:szCs w:val="20"/>
        </w:rPr>
        <w:t xml:space="preserve"> </w:t>
      </w:r>
      <w:r w:rsidR="00C47DED" w:rsidRPr="00AE1A25">
        <w:rPr>
          <w:sz w:val="20"/>
          <w:szCs w:val="20"/>
        </w:rPr>
        <w:t>5,5</w:t>
      </w:r>
      <w:r w:rsidR="00786869" w:rsidRPr="00AE1A25">
        <w:rPr>
          <w:sz w:val="20"/>
          <w:szCs w:val="20"/>
        </w:rPr>
        <w:t>%</w:t>
      </w:r>
      <w:r w:rsidR="00AF6F32" w:rsidRPr="00AE1A25">
        <w:rPr>
          <w:sz w:val="20"/>
          <w:szCs w:val="20"/>
        </w:rPr>
        <w:t>.</w:t>
      </w:r>
    </w:p>
    <w:p w:rsidR="000011E9" w:rsidRPr="00AE1A25" w:rsidRDefault="000011E9" w:rsidP="000011E9">
      <w:pPr>
        <w:ind w:firstLine="540"/>
        <w:jc w:val="both"/>
        <w:rPr>
          <w:sz w:val="20"/>
          <w:szCs w:val="20"/>
        </w:rPr>
      </w:pPr>
      <w:proofErr w:type="gramStart"/>
      <w:r w:rsidRPr="00AE1A25">
        <w:rPr>
          <w:sz w:val="20"/>
          <w:szCs w:val="20"/>
        </w:rPr>
        <w:t>Налог на имущество физических лиц запланирован</w:t>
      </w:r>
      <w:r w:rsidR="005C7417" w:rsidRPr="00AE1A25">
        <w:rPr>
          <w:sz w:val="20"/>
          <w:szCs w:val="20"/>
        </w:rPr>
        <w:t xml:space="preserve"> к поступлению в </w:t>
      </w:r>
      <w:r w:rsidR="00F7749C" w:rsidRPr="00AE1A25">
        <w:rPr>
          <w:sz w:val="20"/>
          <w:szCs w:val="20"/>
        </w:rPr>
        <w:t>202</w:t>
      </w:r>
      <w:r w:rsidR="0034328F" w:rsidRPr="00AE1A25">
        <w:rPr>
          <w:sz w:val="20"/>
          <w:szCs w:val="20"/>
        </w:rPr>
        <w:t>3</w:t>
      </w:r>
      <w:r w:rsidR="005C7417" w:rsidRPr="00AE1A25">
        <w:rPr>
          <w:sz w:val="20"/>
          <w:szCs w:val="20"/>
        </w:rPr>
        <w:t xml:space="preserve"> году </w:t>
      </w:r>
      <w:r w:rsidRPr="00AE1A25">
        <w:rPr>
          <w:sz w:val="20"/>
          <w:szCs w:val="20"/>
        </w:rPr>
        <w:t xml:space="preserve">в </w:t>
      </w:r>
      <w:r w:rsidR="005C7417" w:rsidRPr="00AE1A25">
        <w:rPr>
          <w:sz w:val="20"/>
          <w:szCs w:val="20"/>
        </w:rPr>
        <w:t>размере</w:t>
      </w:r>
      <w:r w:rsidR="001165F5" w:rsidRPr="00AE1A25">
        <w:rPr>
          <w:sz w:val="20"/>
          <w:szCs w:val="20"/>
        </w:rPr>
        <w:t xml:space="preserve"> </w:t>
      </w:r>
      <w:r w:rsidR="00F7749C" w:rsidRPr="00AE1A25">
        <w:rPr>
          <w:b/>
          <w:sz w:val="20"/>
          <w:szCs w:val="20"/>
        </w:rPr>
        <w:t>3</w:t>
      </w:r>
      <w:r w:rsidR="0034328F" w:rsidRPr="00AE1A25">
        <w:rPr>
          <w:b/>
          <w:sz w:val="20"/>
          <w:szCs w:val="20"/>
        </w:rPr>
        <w:t> 682,0</w:t>
      </w:r>
      <w:r w:rsidR="00071A26" w:rsidRPr="00AE1A25">
        <w:rPr>
          <w:b/>
          <w:sz w:val="20"/>
          <w:szCs w:val="20"/>
        </w:rPr>
        <w:t>0</w:t>
      </w:r>
      <w:r w:rsidR="00871839" w:rsidRPr="00AE1A25">
        <w:rPr>
          <w:sz w:val="20"/>
          <w:szCs w:val="20"/>
        </w:rPr>
        <w:t xml:space="preserve"> </w:t>
      </w:r>
      <w:r w:rsidRPr="00AE1A25">
        <w:rPr>
          <w:sz w:val="20"/>
          <w:szCs w:val="20"/>
        </w:rPr>
        <w:t xml:space="preserve">тыс. руб., фактически </w:t>
      </w:r>
      <w:r w:rsidR="00871839" w:rsidRPr="00AE1A25">
        <w:rPr>
          <w:sz w:val="20"/>
          <w:szCs w:val="20"/>
        </w:rPr>
        <w:t xml:space="preserve">за </w:t>
      </w:r>
      <w:r w:rsidR="00D81040" w:rsidRPr="00AE1A25">
        <w:rPr>
          <w:sz w:val="20"/>
          <w:szCs w:val="20"/>
        </w:rPr>
        <w:t>1-е полугодие</w:t>
      </w:r>
      <w:r w:rsidR="00D636D7" w:rsidRPr="00AE1A25">
        <w:rPr>
          <w:sz w:val="20"/>
          <w:szCs w:val="20"/>
        </w:rPr>
        <w:t xml:space="preserve"> </w:t>
      </w:r>
      <w:r w:rsidR="00F7749C" w:rsidRPr="00AE1A25">
        <w:rPr>
          <w:sz w:val="20"/>
          <w:szCs w:val="20"/>
        </w:rPr>
        <w:t>202</w:t>
      </w:r>
      <w:r w:rsidR="0034328F" w:rsidRPr="00AE1A25">
        <w:rPr>
          <w:sz w:val="20"/>
          <w:szCs w:val="20"/>
        </w:rPr>
        <w:t>3</w:t>
      </w:r>
      <w:r w:rsidR="00D636D7" w:rsidRPr="00AE1A25">
        <w:rPr>
          <w:sz w:val="20"/>
          <w:szCs w:val="20"/>
        </w:rPr>
        <w:t xml:space="preserve"> года</w:t>
      </w:r>
      <w:r w:rsidR="00871839" w:rsidRPr="00AE1A25">
        <w:rPr>
          <w:sz w:val="20"/>
          <w:szCs w:val="20"/>
        </w:rPr>
        <w:t xml:space="preserve"> </w:t>
      </w:r>
      <w:r w:rsidR="005C7417" w:rsidRPr="00AE1A25">
        <w:rPr>
          <w:sz w:val="20"/>
          <w:szCs w:val="20"/>
        </w:rPr>
        <w:t>поступило</w:t>
      </w:r>
      <w:r w:rsidRPr="00AE1A25">
        <w:rPr>
          <w:sz w:val="20"/>
          <w:szCs w:val="20"/>
        </w:rPr>
        <w:t xml:space="preserve"> </w:t>
      </w:r>
      <w:r w:rsidR="00D81040" w:rsidRPr="00AE1A25">
        <w:rPr>
          <w:b/>
          <w:sz w:val="20"/>
          <w:szCs w:val="20"/>
        </w:rPr>
        <w:t>223,8</w:t>
      </w:r>
      <w:r w:rsidRPr="00AE1A25">
        <w:rPr>
          <w:sz w:val="20"/>
          <w:szCs w:val="20"/>
        </w:rPr>
        <w:t xml:space="preserve"> тыс. руб., что составляет </w:t>
      </w:r>
      <w:r w:rsidR="00D636D7" w:rsidRPr="00AE1A25">
        <w:rPr>
          <w:sz w:val="20"/>
          <w:szCs w:val="20"/>
        </w:rPr>
        <w:t xml:space="preserve"> </w:t>
      </w:r>
      <w:r w:rsidR="00D81040" w:rsidRPr="00AE1A25">
        <w:rPr>
          <w:sz w:val="20"/>
          <w:szCs w:val="20"/>
        </w:rPr>
        <w:t xml:space="preserve">6,1 </w:t>
      </w:r>
      <w:r w:rsidRPr="00AE1A25">
        <w:rPr>
          <w:sz w:val="20"/>
          <w:szCs w:val="20"/>
        </w:rPr>
        <w:t>% к годовым</w:t>
      </w:r>
      <w:r w:rsidR="00871839" w:rsidRPr="00AE1A25">
        <w:rPr>
          <w:sz w:val="20"/>
          <w:szCs w:val="20"/>
        </w:rPr>
        <w:t xml:space="preserve"> плановым</w:t>
      </w:r>
      <w:r w:rsidRPr="00AE1A25">
        <w:rPr>
          <w:sz w:val="20"/>
          <w:szCs w:val="20"/>
        </w:rPr>
        <w:t xml:space="preserve"> назн</w:t>
      </w:r>
      <w:r w:rsidR="003B1302" w:rsidRPr="00AE1A25">
        <w:rPr>
          <w:sz w:val="20"/>
          <w:szCs w:val="20"/>
        </w:rPr>
        <w:t>а</w:t>
      </w:r>
      <w:r w:rsidRPr="00AE1A25">
        <w:rPr>
          <w:sz w:val="20"/>
          <w:szCs w:val="20"/>
        </w:rPr>
        <w:t xml:space="preserve">чениям, за </w:t>
      </w:r>
      <w:r w:rsidR="00D81040" w:rsidRPr="00AE1A25">
        <w:rPr>
          <w:sz w:val="20"/>
          <w:szCs w:val="20"/>
        </w:rPr>
        <w:t>1-е полугодие</w:t>
      </w:r>
      <w:r w:rsidR="005C7417" w:rsidRPr="00AE1A25">
        <w:rPr>
          <w:sz w:val="20"/>
          <w:szCs w:val="20"/>
        </w:rPr>
        <w:t xml:space="preserve"> </w:t>
      </w:r>
      <w:r w:rsidR="00F7749C" w:rsidRPr="00AE1A25">
        <w:rPr>
          <w:sz w:val="20"/>
          <w:szCs w:val="20"/>
        </w:rPr>
        <w:t>202</w:t>
      </w:r>
      <w:r w:rsidR="0034328F" w:rsidRPr="00AE1A25">
        <w:rPr>
          <w:sz w:val="20"/>
          <w:szCs w:val="20"/>
        </w:rPr>
        <w:t>3</w:t>
      </w:r>
      <w:r w:rsidRPr="00AE1A25">
        <w:rPr>
          <w:sz w:val="20"/>
          <w:szCs w:val="20"/>
        </w:rPr>
        <w:t xml:space="preserve"> года план выполнен на </w:t>
      </w:r>
      <w:r w:rsidR="00071A26" w:rsidRPr="00AE1A25">
        <w:rPr>
          <w:sz w:val="20"/>
          <w:szCs w:val="20"/>
        </w:rPr>
        <w:t>100,</w:t>
      </w:r>
      <w:r w:rsidR="0034328F" w:rsidRPr="00AE1A25">
        <w:rPr>
          <w:sz w:val="20"/>
          <w:szCs w:val="20"/>
        </w:rPr>
        <w:t>0</w:t>
      </w:r>
      <w:r w:rsidR="00871839" w:rsidRPr="00AE1A25">
        <w:rPr>
          <w:sz w:val="20"/>
          <w:szCs w:val="20"/>
        </w:rPr>
        <w:t xml:space="preserve"> </w:t>
      </w:r>
      <w:r w:rsidRPr="00AE1A25">
        <w:rPr>
          <w:sz w:val="20"/>
          <w:szCs w:val="20"/>
        </w:rPr>
        <w:t xml:space="preserve">%. </w:t>
      </w:r>
      <w:r w:rsidR="00AF6F32" w:rsidRPr="00AE1A25">
        <w:rPr>
          <w:sz w:val="20"/>
          <w:szCs w:val="20"/>
        </w:rPr>
        <w:t xml:space="preserve">По сравнению с аналогичным периодом прошлого года поступления по данному налогу </w:t>
      </w:r>
      <w:r w:rsidR="0034328F" w:rsidRPr="00AE1A25">
        <w:rPr>
          <w:sz w:val="20"/>
          <w:szCs w:val="20"/>
        </w:rPr>
        <w:t xml:space="preserve">уменьшились на </w:t>
      </w:r>
      <w:r w:rsidR="00D81040" w:rsidRPr="00AE1A25">
        <w:rPr>
          <w:sz w:val="20"/>
          <w:szCs w:val="20"/>
        </w:rPr>
        <w:t>158,6</w:t>
      </w:r>
      <w:r w:rsidR="00AF6F32" w:rsidRPr="00AE1A25">
        <w:rPr>
          <w:sz w:val="20"/>
          <w:szCs w:val="20"/>
        </w:rPr>
        <w:t xml:space="preserve"> тыс. рублей или</w:t>
      </w:r>
      <w:proofErr w:type="gramEnd"/>
      <w:r w:rsidR="00AF6F32" w:rsidRPr="00AE1A25">
        <w:rPr>
          <w:sz w:val="20"/>
          <w:szCs w:val="20"/>
        </w:rPr>
        <w:t xml:space="preserve"> </w:t>
      </w:r>
      <w:r w:rsidR="00921131" w:rsidRPr="00AE1A25">
        <w:rPr>
          <w:sz w:val="20"/>
          <w:szCs w:val="20"/>
        </w:rPr>
        <w:t xml:space="preserve">на </w:t>
      </w:r>
      <w:r w:rsidR="00D81040" w:rsidRPr="00AE1A25">
        <w:rPr>
          <w:sz w:val="20"/>
          <w:szCs w:val="20"/>
        </w:rPr>
        <w:t>41,4</w:t>
      </w:r>
      <w:r w:rsidR="00D636D7" w:rsidRPr="00AE1A25">
        <w:rPr>
          <w:sz w:val="20"/>
          <w:szCs w:val="20"/>
        </w:rPr>
        <w:t xml:space="preserve"> </w:t>
      </w:r>
      <w:r w:rsidR="00921131" w:rsidRPr="00AE1A25">
        <w:rPr>
          <w:sz w:val="20"/>
          <w:szCs w:val="20"/>
        </w:rPr>
        <w:t>%</w:t>
      </w:r>
      <w:r w:rsidR="00AF6F32" w:rsidRPr="00AE1A25">
        <w:rPr>
          <w:sz w:val="20"/>
          <w:szCs w:val="20"/>
        </w:rPr>
        <w:t xml:space="preserve">. </w:t>
      </w:r>
    </w:p>
    <w:p w:rsidR="00F7749C" w:rsidRPr="00AE1A25" w:rsidRDefault="00F7749C" w:rsidP="000011E9">
      <w:pPr>
        <w:ind w:firstLine="540"/>
        <w:jc w:val="both"/>
        <w:rPr>
          <w:sz w:val="20"/>
          <w:szCs w:val="20"/>
        </w:rPr>
      </w:pPr>
      <w:proofErr w:type="gramStart"/>
      <w:r w:rsidRPr="00AE1A25">
        <w:rPr>
          <w:sz w:val="20"/>
          <w:szCs w:val="20"/>
        </w:rPr>
        <w:t>Транспортный налог запланирован к поступлению в 202</w:t>
      </w:r>
      <w:r w:rsidR="003E7542" w:rsidRPr="00AE1A25">
        <w:rPr>
          <w:sz w:val="20"/>
          <w:szCs w:val="20"/>
        </w:rPr>
        <w:t>3</w:t>
      </w:r>
      <w:r w:rsidRPr="00AE1A25">
        <w:rPr>
          <w:sz w:val="20"/>
          <w:szCs w:val="20"/>
        </w:rPr>
        <w:t xml:space="preserve"> году в размере </w:t>
      </w:r>
      <w:r w:rsidRPr="00AE1A25">
        <w:rPr>
          <w:b/>
          <w:sz w:val="20"/>
          <w:szCs w:val="20"/>
        </w:rPr>
        <w:t>1</w:t>
      </w:r>
      <w:r w:rsidR="003E7542" w:rsidRPr="00AE1A25">
        <w:rPr>
          <w:b/>
          <w:sz w:val="20"/>
          <w:szCs w:val="20"/>
        </w:rPr>
        <w:t>5 033,0</w:t>
      </w:r>
      <w:r w:rsidRPr="00AE1A25">
        <w:rPr>
          <w:sz w:val="20"/>
          <w:szCs w:val="20"/>
        </w:rPr>
        <w:t xml:space="preserve"> тыс. рублей, фактически за 1</w:t>
      </w:r>
      <w:r w:rsidR="00D81040" w:rsidRPr="00AE1A25">
        <w:rPr>
          <w:sz w:val="20"/>
          <w:szCs w:val="20"/>
        </w:rPr>
        <w:t xml:space="preserve">-е полугодие </w:t>
      </w:r>
      <w:r w:rsidRPr="00AE1A25">
        <w:rPr>
          <w:sz w:val="20"/>
          <w:szCs w:val="20"/>
        </w:rPr>
        <w:t xml:space="preserve"> 202</w:t>
      </w:r>
      <w:r w:rsidR="003E7542" w:rsidRPr="00AE1A25">
        <w:rPr>
          <w:sz w:val="20"/>
          <w:szCs w:val="20"/>
        </w:rPr>
        <w:t>3</w:t>
      </w:r>
      <w:r w:rsidRPr="00AE1A25">
        <w:rPr>
          <w:sz w:val="20"/>
          <w:szCs w:val="20"/>
        </w:rPr>
        <w:t xml:space="preserve"> года поступило </w:t>
      </w:r>
      <w:r w:rsidR="00D81040" w:rsidRPr="00AE1A25">
        <w:rPr>
          <w:b/>
          <w:sz w:val="20"/>
          <w:szCs w:val="20"/>
        </w:rPr>
        <w:t>1 677,4</w:t>
      </w:r>
      <w:r w:rsidRPr="00AE1A25">
        <w:rPr>
          <w:sz w:val="20"/>
          <w:szCs w:val="20"/>
        </w:rPr>
        <w:t xml:space="preserve"> тыс. рублей, что составляет </w:t>
      </w:r>
      <w:r w:rsidR="00D81040" w:rsidRPr="00AE1A25">
        <w:rPr>
          <w:sz w:val="20"/>
          <w:szCs w:val="20"/>
        </w:rPr>
        <w:t>11,2</w:t>
      </w:r>
      <w:r w:rsidRPr="00AE1A25">
        <w:rPr>
          <w:sz w:val="20"/>
          <w:szCs w:val="20"/>
        </w:rPr>
        <w:t>% к годовым плановым назначениям, за 1</w:t>
      </w:r>
      <w:r w:rsidR="00D81040" w:rsidRPr="00AE1A25">
        <w:rPr>
          <w:sz w:val="20"/>
          <w:szCs w:val="20"/>
        </w:rPr>
        <w:t>-е полугодие</w:t>
      </w:r>
      <w:r w:rsidRPr="00AE1A25">
        <w:rPr>
          <w:sz w:val="20"/>
          <w:szCs w:val="20"/>
        </w:rPr>
        <w:t xml:space="preserve"> 202</w:t>
      </w:r>
      <w:r w:rsidR="003E7542" w:rsidRPr="00AE1A25">
        <w:rPr>
          <w:sz w:val="20"/>
          <w:szCs w:val="20"/>
        </w:rPr>
        <w:t>3</w:t>
      </w:r>
      <w:r w:rsidRPr="00AE1A25">
        <w:rPr>
          <w:sz w:val="20"/>
          <w:szCs w:val="20"/>
        </w:rPr>
        <w:t xml:space="preserve"> года план выполнен на </w:t>
      </w:r>
      <w:r w:rsidR="00D81040" w:rsidRPr="00AE1A25">
        <w:rPr>
          <w:sz w:val="20"/>
          <w:szCs w:val="20"/>
        </w:rPr>
        <w:t>101,0</w:t>
      </w:r>
      <w:r w:rsidRPr="00AE1A25">
        <w:rPr>
          <w:sz w:val="20"/>
          <w:szCs w:val="20"/>
        </w:rPr>
        <w:t xml:space="preserve">%. По сравнению с аналогичным периодом прошлого года поступления по транспортному налогу </w:t>
      </w:r>
      <w:r w:rsidR="003E7542" w:rsidRPr="00AE1A25">
        <w:rPr>
          <w:sz w:val="20"/>
          <w:szCs w:val="20"/>
        </w:rPr>
        <w:t xml:space="preserve">увеличились на </w:t>
      </w:r>
      <w:r w:rsidR="00D81040" w:rsidRPr="00AE1A25">
        <w:rPr>
          <w:sz w:val="20"/>
          <w:szCs w:val="20"/>
        </w:rPr>
        <w:t>11,9</w:t>
      </w:r>
      <w:r w:rsidRPr="00AE1A25">
        <w:rPr>
          <w:sz w:val="20"/>
          <w:szCs w:val="20"/>
        </w:rPr>
        <w:t xml:space="preserve"> </w:t>
      </w:r>
      <w:r w:rsidR="003E7542" w:rsidRPr="00AE1A25">
        <w:rPr>
          <w:sz w:val="20"/>
          <w:szCs w:val="20"/>
        </w:rPr>
        <w:t xml:space="preserve"> </w:t>
      </w:r>
      <w:r w:rsidRPr="00AE1A25">
        <w:rPr>
          <w:sz w:val="20"/>
          <w:szCs w:val="20"/>
        </w:rPr>
        <w:t xml:space="preserve">тыс. рублей или на </w:t>
      </w:r>
      <w:r w:rsidR="00D81040" w:rsidRPr="00AE1A25">
        <w:rPr>
          <w:sz w:val="20"/>
          <w:szCs w:val="20"/>
        </w:rPr>
        <w:t>0,7</w:t>
      </w:r>
      <w:r w:rsidRPr="00AE1A25">
        <w:rPr>
          <w:sz w:val="20"/>
          <w:szCs w:val="20"/>
        </w:rPr>
        <w:t xml:space="preserve">%. </w:t>
      </w:r>
      <w:proofErr w:type="gramEnd"/>
    </w:p>
    <w:p w:rsidR="000011E9" w:rsidRPr="00AE1A25" w:rsidRDefault="000011E9" w:rsidP="000011E9">
      <w:pPr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Земельного налога при плане  на </w:t>
      </w:r>
      <w:r w:rsidR="00F7749C" w:rsidRPr="00AE1A25">
        <w:rPr>
          <w:sz w:val="20"/>
          <w:szCs w:val="20"/>
        </w:rPr>
        <w:t>202</w:t>
      </w:r>
      <w:r w:rsidR="003E7542" w:rsidRPr="00AE1A25">
        <w:rPr>
          <w:sz w:val="20"/>
          <w:szCs w:val="20"/>
        </w:rPr>
        <w:t>3</w:t>
      </w:r>
      <w:r w:rsidRPr="00AE1A25">
        <w:rPr>
          <w:sz w:val="20"/>
          <w:szCs w:val="20"/>
        </w:rPr>
        <w:t xml:space="preserve"> год </w:t>
      </w:r>
      <w:r w:rsidR="00AF6F32" w:rsidRPr="00AE1A25">
        <w:rPr>
          <w:sz w:val="20"/>
          <w:szCs w:val="20"/>
        </w:rPr>
        <w:t xml:space="preserve"> - </w:t>
      </w:r>
      <w:r w:rsidR="00FC6FDD" w:rsidRPr="00AE1A25">
        <w:rPr>
          <w:b/>
          <w:sz w:val="20"/>
          <w:szCs w:val="20"/>
        </w:rPr>
        <w:t>19</w:t>
      </w:r>
      <w:r w:rsidR="003E7542" w:rsidRPr="00AE1A25">
        <w:rPr>
          <w:b/>
          <w:sz w:val="20"/>
          <w:szCs w:val="20"/>
        </w:rPr>
        <w:t> 359,0</w:t>
      </w:r>
      <w:r w:rsidRPr="00AE1A25">
        <w:rPr>
          <w:sz w:val="20"/>
          <w:szCs w:val="20"/>
        </w:rPr>
        <w:t xml:space="preserve"> тыс. руб. фактически за </w:t>
      </w:r>
      <w:r w:rsidR="005C7417" w:rsidRPr="00AE1A25">
        <w:rPr>
          <w:sz w:val="20"/>
          <w:szCs w:val="20"/>
        </w:rPr>
        <w:t>1</w:t>
      </w:r>
      <w:r w:rsidR="003002F3" w:rsidRPr="00AE1A25">
        <w:rPr>
          <w:sz w:val="20"/>
          <w:szCs w:val="20"/>
        </w:rPr>
        <w:t>-е полугодие</w:t>
      </w:r>
      <w:r w:rsidR="003B1302" w:rsidRPr="00AE1A25">
        <w:rPr>
          <w:sz w:val="20"/>
          <w:szCs w:val="20"/>
        </w:rPr>
        <w:t xml:space="preserve"> </w:t>
      </w:r>
      <w:r w:rsidR="00F7749C" w:rsidRPr="00AE1A25">
        <w:rPr>
          <w:sz w:val="20"/>
          <w:szCs w:val="20"/>
        </w:rPr>
        <w:t>202</w:t>
      </w:r>
      <w:r w:rsidR="003E7542" w:rsidRPr="00AE1A25">
        <w:rPr>
          <w:sz w:val="20"/>
          <w:szCs w:val="20"/>
        </w:rPr>
        <w:t>3</w:t>
      </w:r>
      <w:r w:rsidR="003B1302" w:rsidRPr="00AE1A25">
        <w:rPr>
          <w:sz w:val="20"/>
          <w:szCs w:val="20"/>
        </w:rPr>
        <w:t xml:space="preserve"> года</w:t>
      </w:r>
      <w:r w:rsidRPr="00AE1A25">
        <w:rPr>
          <w:sz w:val="20"/>
          <w:szCs w:val="20"/>
        </w:rPr>
        <w:t xml:space="preserve"> поступило </w:t>
      </w:r>
      <w:r w:rsidR="00370696" w:rsidRPr="00AE1A25">
        <w:rPr>
          <w:sz w:val="20"/>
          <w:szCs w:val="20"/>
        </w:rPr>
        <w:t xml:space="preserve"> </w:t>
      </w:r>
      <w:r w:rsidR="003002F3" w:rsidRPr="00AE1A25">
        <w:rPr>
          <w:sz w:val="20"/>
          <w:szCs w:val="20"/>
        </w:rPr>
        <w:t>3 947,9</w:t>
      </w:r>
      <w:r w:rsidRPr="00AE1A25">
        <w:rPr>
          <w:sz w:val="20"/>
          <w:szCs w:val="20"/>
        </w:rPr>
        <w:t xml:space="preserve"> тыс. руб., что составляет </w:t>
      </w:r>
      <w:r w:rsidR="003002F3" w:rsidRPr="00AE1A25">
        <w:rPr>
          <w:sz w:val="20"/>
          <w:szCs w:val="20"/>
        </w:rPr>
        <w:t>20,4</w:t>
      </w:r>
      <w:r w:rsidR="00370696" w:rsidRPr="00AE1A25">
        <w:rPr>
          <w:sz w:val="20"/>
          <w:szCs w:val="20"/>
        </w:rPr>
        <w:t xml:space="preserve"> </w:t>
      </w:r>
      <w:r w:rsidRPr="00AE1A25">
        <w:rPr>
          <w:sz w:val="20"/>
          <w:szCs w:val="20"/>
        </w:rPr>
        <w:t xml:space="preserve">% к годовому плану. План за </w:t>
      </w:r>
      <w:r w:rsidR="003002F3" w:rsidRPr="00AE1A25">
        <w:rPr>
          <w:sz w:val="20"/>
          <w:szCs w:val="20"/>
        </w:rPr>
        <w:t>1-е полугодие</w:t>
      </w:r>
      <w:r w:rsidR="005C7417" w:rsidRPr="00AE1A25">
        <w:rPr>
          <w:sz w:val="20"/>
          <w:szCs w:val="20"/>
        </w:rPr>
        <w:t xml:space="preserve"> </w:t>
      </w:r>
      <w:r w:rsidR="00F7749C" w:rsidRPr="00AE1A25">
        <w:rPr>
          <w:sz w:val="20"/>
          <w:szCs w:val="20"/>
        </w:rPr>
        <w:t>202</w:t>
      </w:r>
      <w:r w:rsidR="0094379E" w:rsidRPr="00AE1A25">
        <w:rPr>
          <w:sz w:val="20"/>
          <w:szCs w:val="20"/>
        </w:rPr>
        <w:t>3</w:t>
      </w:r>
      <w:r w:rsidR="003B1302" w:rsidRPr="00AE1A25">
        <w:rPr>
          <w:sz w:val="20"/>
          <w:szCs w:val="20"/>
        </w:rPr>
        <w:t xml:space="preserve"> года</w:t>
      </w:r>
      <w:r w:rsidRPr="00AE1A25">
        <w:rPr>
          <w:sz w:val="20"/>
          <w:szCs w:val="20"/>
        </w:rPr>
        <w:t xml:space="preserve"> выполнен на 100,</w:t>
      </w:r>
      <w:r w:rsidR="003B1302" w:rsidRPr="00AE1A25">
        <w:rPr>
          <w:sz w:val="20"/>
          <w:szCs w:val="20"/>
        </w:rPr>
        <w:t>0</w:t>
      </w:r>
      <w:r w:rsidR="009A7CF7" w:rsidRPr="00AE1A25">
        <w:rPr>
          <w:sz w:val="20"/>
          <w:szCs w:val="20"/>
        </w:rPr>
        <w:t xml:space="preserve"> </w:t>
      </w:r>
      <w:r w:rsidRPr="00AE1A25">
        <w:rPr>
          <w:sz w:val="20"/>
          <w:szCs w:val="20"/>
        </w:rPr>
        <w:t xml:space="preserve">%. </w:t>
      </w:r>
      <w:r w:rsidR="00AF6F32" w:rsidRPr="00AE1A25">
        <w:rPr>
          <w:sz w:val="20"/>
          <w:szCs w:val="20"/>
        </w:rPr>
        <w:t xml:space="preserve"> По сравнению с аналогичным периодом прошлого года поступления по данному налогу </w:t>
      </w:r>
      <w:r w:rsidR="0094379E" w:rsidRPr="00AE1A25">
        <w:rPr>
          <w:sz w:val="20"/>
          <w:szCs w:val="20"/>
        </w:rPr>
        <w:t>уменьшились</w:t>
      </w:r>
      <w:r w:rsidR="00921131" w:rsidRPr="00AE1A25">
        <w:rPr>
          <w:sz w:val="20"/>
          <w:szCs w:val="20"/>
        </w:rPr>
        <w:t xml:space="preserve"> </w:t>
      </w:r>
      <w:r w:rsidR="00AF6F32" w:rsidRPr="00AE1A25">
        <w:rPr>
          <w:sz w:val="20"/>
          <w:szCs w:val="20"/>
        </w:rPr>
        <w:t xml:space="preserve"> на </w:t>
      </w:r>
      <w:r w:rsidR="0094379E" w:rsidRPr="00AE1A25">
        <w:rPr>
          <w:sz w:val="20"/>
          <w:szCs w:val="20"/>
        </w:rPr>
        <w:t>2</w:t>
      </w:r>
      <w:r w:rsidR="003002F3" w:rsidRPr="00AE1A25">
        <w:rPr>
          <w:sz w:val="20"/>
          <w:szCs w:val="20"/>
        </w:rPr>
        <w:t> 698,4</w:t>
      </w:r>
      <w:r w:rsidR="00AF6F32" w:rsidRPr="00AE1A25">
        <w:rPr>
          <w:sz w:val="20"/>
          <w:szCs w:val="20"/>
        </w:rPr>
        <w:t xml:space="preserve"> тыс. рублей</w:t>
      </w:r>
      <w:r w:rsidR="009A7CF7" w:rsidRPr="00AE1A25">
        <w:rPr>
          <w:sz w:val="20"/>
          <w:szCs w:val="20"/>
        </w:rPr>
        <w:t xml:space="preserve"> или на </w:t>
      </w:r>
      <w:r w:rsidR="003002F3" w:rsidRPr="00AE1A25">
        <w:rPr>
          <w:sz w:val="20"/>
          <w:szCs w:val="20"/>
        </w:rPr>
        <w:t xml:space="preserve">40,6 </w:t>
      </w:r>
      <w:r w:rsidR="009A7CF7" w:rsidRPr="00AE1A25">
        <w:rPr>
          <w:sz w:val="20"/>
          <w:szCs w:val="20"/>
        </w:rPr>
        <w:t>%</w:t>
      </w:r>
      <w:r w:rsidR="00921131" w:rsidRPr="00AE1A25">
        <w:rPr>
          <w:sz w:val="20"/>
          <w:szCs w:val="20"/>
        </w:rPr>
        <w:t>, что</w:t>
      </w:r>
      <w:r w:rsidR="003002F3" w:rsidRPr="00AE1A25">
        <w:rPr>
          <w:sz w:val="20"/>
          <w:szCs w:val="20"/>
        </w:rPr>
        <w:t xml:space="preserve"> связано </w:t>
      </w:r>
      <w:r w:rsidR="00921131" w:rsidRPr="00AE1A25">
        <w:rPr>
          <w:sz w:val="20"/>
          <w:szCs w:val="20"/>
        </w:rPr>
        <w:t xml:space="preserve"> </w:t>
      </w:r>
      <w:r w:rsidR="0094379E" w:rsidRPr="00AE1A25">
        <w:rPr>
          <w:sz w:val="20"/>
          <w:szCs w:val="20"/>
        </w:rPr>
        <w:t>с изменением законодательства, введением ЕНП и механизма распределения с ЕНС</w:t>
      </w:r>
      <w:r w:rsidR="00921131" w:rsidRPr="00AE1A25">
        <w:rPr>
          <w:sz w:val="20"/>
          <w:szCs w:val="20"/>
        </w:rPr>
        <w:t xml:space="preserve">. </w:t>
      </w:r>
    </w:p>
    <w:p w:rsidR="000011E9" w:rsidRPr="00AE1A25" w:rsidRDefault="000011E9" w:rsidP="000011E9">
      <w:pPr>
        <w:ind w:firstLine="540"/>
        <w:jc w:val="both"/>
        <w:rPr>
          <w:sz w:val="20"/>
          <w:szCs w:val="20"/>
        </w:rPr>
      </w:pPr>
      <w:proofErr w:type="gramStart"/>
      <w:r w:rsidRPr="00AE1A25">
        <w:rPr>
          <w:sz w:val="20"/>
          <w:szCs w:val="20"/>
        </w:rPr>
        <w:t xml:space="preserve">Доходы, получаемые в виде арендной платы за земельные участки, собственность на которые не разграничена, исполнены на </w:t>
      </w:r>
      <w:r w:rsidR="003002F3" w:rsidRPr="00AE1A25">
        <w:rPr>
          <w:sz w:val="20"/>
          <w:szCs w:val="20"/>
        </w:rPr>
        <w:t>46,7</w:t>
      </w:r>
      <w:r w:rsidRPr="00AE1A25">
        <w:rPr>
          <w:sz w:val="20"/>
          <w:szCs w:val="20"/>
        </w:rPr>
        <w:t xml:space="preserve"> % к годовым плановым </w:t>
      </w:r>
      <w:r w:rsidR="007C23E0" w:rsidRPr="00AE1A25">
        <w:rPr>
          <w:sz w:val="20"/>
          <w:szCs w:val="20"/>
        </w:rPr>
        <w:t>назначениям</w:t>
      </w:r>
      <w:r w:rsidRPr="00AE1A25">
        <w:rPr>
          <w:sz w:val="20"/>
          <w:szCs w:val="20"/>
        </w:rPr>
        <w:t xml:space="preserve"> и фактически составили </w:t>
      </w:r>
      <w:r w:rsidR="003002F3" w:rsidRPr="00AE1A25">
        <w:rPr>
          <w:b/>
          <w:sz w:val="20"/>
          <w:szCs w:val="20"/>
        </w:rPr>
        <w:t>2 800,5</w:t>
      </w:r>
      <w:r w:rsidRPr="00AE1A25">
        <w:rPr>
          <w:sz w:val="20"/>
          <w:szCs w:val="20"/>
        </w:rPr>
        <w:t xml:space="preserve"> тыс. руб., за </w:t>
      </w:r>
      <w:r w:rsidR="003002F3" w:rsidRPr="00AE1A25">
        <w:rPr>
          <w:sz w:val="20"/>
          <w:szCs w:val="20"/>
        </w:rPr>
        <w:t>1-е полугодие</w:t>
      </w:r>
      <w:r w:rsidR="0046138B" w:rsidRPr="00AE1A25">
        <w:rPr>
          <w:sz w:val="20"/>
          <w:szCs w:val="20"/>
        </w:rPr>
        <w:t xml:space="preserve"> </w:t>
      </w:r>
      <w:r w:rsidR="00B85A45" w:rsidRPr="00AE1A25">
        <w:rPr>
          <w:sz w:val="20"/>
          <w:szCs w:val="20"/>
        </w:rPr>
        <w:t>202</w:t>
      </w:r>
      <w:r w:rsidR="0094379E" w:rsidRPr="00AE1A25">
        <w:rPr>
          <w:sz w:val="20"/>
          <w:szCs w:val="20"/>
        </w:rPr>
        <w:t>3</w:t>
      </w:r>
      <w:r w:rsidR="00CB5C88" w:rsidRPr="00AE1A25">
        <w:rPr>
          <w:sz w:val="20"/>
          <w:szCs w:val="20"/>
        </w:rPr>
        <w:t xml:space="preserve"> </w:t>
      </w:r>
      <w:r w:rsidR="0046138B" w:rsidRPr="00AE1A25">
        <w:rPr>
          <w:sz w:val="20"/>
          <w:szCs w:val="20"/>
        </w:rPr>
        <w:t>года</w:t>
      </w:r>
      <w:r w:rsidR="003B1302" w:rsidRPr="00AE1A25">
        <w:rPr>
          <w:sz w:val="20"/>
          <w:szCs w:val="20"/>
        </w:rPr>
        <w:t xml:space="preserve"> </w:t>
      </w:r>
      <w:r w:rsidRPr="00AE1A25">
        <w:rPr>
          <w:sz w:val="20"/>
          <w:szCs w:val="20"/>
        </w:rPr>
        <w:t xml:space="preserve"> план выполнен на </w:t>
      </w:r>
      <w:r w:rsidR="00FC6FDD" w:rsidRPr="00AE1A25">
        <w:rPr>
          <w:sz w:val="20"/>
          <w:szCs w:val="20"/>
        </w:rPr>
        <w:t>10</w:t>
      </w:r>
      <w:r w:rsidR="0094379E" w:rsidRPr="00AE1A25">
        <w:rPr>
          <w:sz w:val="20"/>
          <w:szCs w:val="20"/>
        </w:rPr>
        <w:t>0</w:t>
      </w:r>
      <w:r w:rsidR="00FC6FDD" w:rsidRPr="00AE1A25">
        <w:rPr>
          <w:sz w:val="20"/>
          <w:szCs w:val="20"/>
        </w:rPr>
        <w:t>,</w:t>
      </w:r>
      <w:r w:rsidR="0094379E" w:rsidRPr="00AE1A25">
        <w:rPr>
          <w:sz w:val="20"/>
          <w:szCs w:val="20"/>
        </w:rPr>
        <w:t>0</w:t>
      </w:r>
      <w:r w:rsidRPr="00AE1A25">
        <w:rPr>
          <w:sz w:val="20"/>
          <w:szCs w:val="20"/>
        </w:rPr>
        <w:t xml:space="preserve">%. </w:t>
      </w:r>
      <w:r w:rsidR="00D06E5D" w:rsidRPr="00AE1A25">
        <w:rPr>
          <w:sz w:val="20"/>
          <w:szCs w:val="20"/>
        </w:rPr>
        <w:t xml:space="preserve"> </w:t>
      </w:r>
      <w:r w:rsidR="007243CF" w:rsidRPr="00AE1A25">
        <w:rPr>
          <w:sz w:val="20"/>
          <w:szCs w:val="20"/>
        </w:rPr>
        <w:t xml:space="preserve">По сравнению с аналогичным периодом прошлого года поступления по данному доходному источнику </w:t>
      </w:r>
      <w:r w:rsidR="0094379E" w:rsidRPr="00AE1A25">
        <w:rPr>
          <w:sz w:val="20"/>
          <w:szCs w:val="20"/>
        </w:rPr>
        <w:t xml:space="preserve">увеличились на </w:t>
      </w:r>
      <w:r w:rsidR="003002F3" w:rsidRPr="00AE1A25">
        <w:rPr>
          <w:sz w:val="20"/>
          <w:szCs w:val="20"/>
        </w:rPr>
        <w:t>34,0</w:t>
      </w:r>
      <w:r w:rsidR="00754020" w:rsidRPr="00AE1A25">
        <w:rPr>
          <w:sz w:val="20"/>
          <w:szCs w:val="20"/>
        </w:rPr>
        <w:t xml:space="preserve"> </w:t>
      </w:r>
      <w:r w:rsidR="0094379E" w:rsidRPr="00AE1A25">
        <w:rPr>
          <w:sz w:val="20"/>
          <w:szCs w:val="20"/>
        </w:rPr>
        <w:t xml:space="preserve"> </w:t>
      </w:r>
      <w:r w:rsidR="00754020" w:rsidRPr="00AE1A25">
        <w:rPr>
          <w:sz w:val="20"/>
          <w:szCs w:val="20"/>
        </w:rPr>
        <w:t>т</w:t>
      </w:r>
      <w:r w:rsidR="0094379E" w:rsidRPr="00AE1A25">
        <w:rPr>
          <w:sz w:val="20"/>
          <w:szCs w:val="20"/>
        </w:rPr>
        <w:t xml:space="preserve">ыс. рублей, или на </w:t>
      </w:r>
      <w:r w:rsidR="003002F3" w:rsidRPr="00AE1A25">
        <w:rPr>
          <w:sz w:val="20"/>
          <w:szCs w:val="20"/>
        </w:rPr>
        <w:t>1,2</w:t>
      </w:r>
      <w:r w:rsidR="0094379E" w:rsidRPr="00AE1A25">
        <w:rPr>
          <w:sz w:val="20"/>
          <w:szCs w:val="20"/>
        </w:rPr>
        <w:t>%</w:t>
      </w:r>
      <w:r w:rsidR="007243CF" w:rsidRPr="00AE1A25">
        <w:rPr>
          <w:sz w:val="20"/>
          <w:szCs w:val="20"/>
        </w:rPr>
        <w:t>.</w:t>
      </w:r>
      <w:proofErr w:type="gramEnd"/>
    </w:p>
    <w:p w:rsidR="00035D54" w:rsidRPr="00AE1A25" w:rsidRDefault="00035D54" w:rsidP="00035D54">
      <w:pPr>
        <w:ind w:firstLine="540"/>
        <w:jc w:val="both"/>
        <w:rPr>
          <w:sz w:val="20"/>
          <w:szCs w:val="20"/>
        </w:rPr>
      </w:pPr>
      <w:proofErr w:type="gramStart"/>
      <w:r w:rsidRPr="00AE1A25">
        <w:rPr>
          <w:sz w:val="20"/>
          <w:szCs w:val="20"/>
        </w:rPr>
        <w:t>Доходы, получаемые в виде арендной платы за земельные участки после разграничения государственной собственности исполнены</w:t>
      </w:r>
      <w:proofErr w:type="gramEnd"/>
      <w:r w:rsidRPr="00AE1A25">
        <w:rPr>
          <w:sz w:val="20"/>
          <w:szCs w:val="20"/>
        </w:rPr>
        <w:t xml:space="preserve"> на </w:t>
      </w:r>
      <w:r w:rsidR="003002F3" w:rsidRPr="00AE1A25">
        <w:rPr>
          <w:sz w:val="20"/>
          <w:szCs w:val="20"/>
        </w:rPr>
        <w:t>68,0</w:t>
      </w:r>
      <w:r w:rsidRPr="00AE1A25">
        <w:rPr>
          <w:sz w:val="20"/>
          <w:szCs w:val="20"/>
        </w:rPr>
        <w:t xml:space="preserve"> % к годовым плановым </w:t>
      </w:r>
      <w:r w:rsidR="0003175B" w:rsidRPr="00AE1A25">
        <w:rPr>
          <w:sz w:val="20"/>
          <w:szCs w:val="20"/>
        </w:rPr>
        <w:t>назначениям</w:t>
      </w:r>
      <w:r w:rsidRPr="00AE1A25">
        <w:rPr>
          <w:sz w:val="20"/>
          <w:szCs w:val="20"/>
        </w:rPr>
        <w:t xml:space="preserve"> и фактически составили </w:t>
      </w:r>
      <w:r w:rsidR="003002F3" w:rsidRPr="00AE1A25">
        <w:rPr>
          <w:b/>
          <w:sz w:val="20"/>
          <w:szCs w:val="20"/>
        </w:rPr>
        <w:t>66,0</w:t>
      </w:r>
      <w:r w:rsidRPr="00AE1A25">
        <w:rPr>
          <w:sz w:val="20"/>
          <w:szCs w:val="20"/>
        </w:rPr>
        <w:t xml:space="preserve"> тыс. руб., за </w:t>
      </w:r>
      <w:r w:rsidR="003002F3" w:rsidRPr="00AE1A25">
        <w:rPr>
          <w:sz w:val="20"/>
          <w:szCs w:val="20"/>
        </w:rPr>
        <w:t>1-е полугодие</w:t>
      </w:r>
      <w:r w:rsidRPr="00AE1A25">
        <w:rPr>
          <w:sz w:val="20"/>
          <w:szCs w:val="20"/>
        </w:rPr>
        <w:t xml:space="preserve"> </w:t>
      </w:r>
      <w:r w:rsidR="00B85A45" w:rsidRPr="00AE1A25">
        <w:rPr>
          <w:sz w:val="20"/>
          <w:szCs w:val="20"/>
        </w:rPr>
        <w:t>202</w:t>
      </w:r>
      <w:r w:rsidR="0094379E" w:rsidRPr="00AE1A25">
        <w:rPr>
          <w:sz w:val="20"/>
          <w:szCs w:val="20"/>
        </w:rPr>
        <w:t>3</w:t>
      </w:r>
      <w:r w:rsidR="00313268" w:rsidRPr="00AE1A25">
        <w:rPr>
          <w:sz w:val="20"/>
          <w:szCs w:val="20"/>
        </w:rPr>
        <w:t xml:space="preserve"> года </w:t>
      </w:r>
      <w:r w:rsidRPr="00AE1A25">
        <w:rPr>
          <w:sz w:val="20"/>
          <w:szCs w:val="20"/>
        </w:rPr>
        <w:t xml:space="preserve">план выполнен на </w:t>
      </w:r>
      <w:r w:rsidR="00313268" w:rsidRPr="00AE1A25">
        <w:rPr>
          <w:sz w:val="20"/>
          <w:szCs w:val="20"/>
        </w:rPr>
        <w:t>100,</w:t>
      </w:r>
      <w:r w:rsidR="003002F3" w:rsidRPr="00AE1A25">
        <w:rPr>
          <w:sz w:val="20"/>
          <w:szCs w:val="20"/>
        </w:rPr>
        <w:t>2</w:t>
      </w:r>
      <w:r w:rsidRPr="00AE1A25">
        <w:rPr>
          <w:sz w:val="20"/>
          <w:szCs w:val="20"/>
        </w:rPr>
        <w:t xml:space="preserve">%. </w:t>
      </w:r>
      <w:r w:rsidR="00904D55" w:rsidRPr="00AE1A25">
        <w:rPr>
          <w:sz w:val="20"/>
          <w:szCs w:val="20"/>
        </w:rPr>
        <w:t xml:space="preserve">По сравнению с аналогичным периодом прошлого года доходы </w:t>
      </w:r>
      <w:r w:rsidR="00FC6FDD" w:rsidRPr="00AE1A25">
        <w:rPr>
          <w:sz w:val="20"/>
          <w:szCs w:val="20"/>
        </w:rPr>
        <w:t>увеличились</w:t>
      </w:r>
      <w:r w:rsidR="00904D55" w:rsidRPr="00AE1A25">
        <w:rPr>
          <w:sz w:val="20"/>
          <w:szCs w:val="20"/>
        </w:rPr>
        <w:t xml:space="preserve"> на</w:t>
      </w:r>
      <w:r w:rsidR="00754020" w:rsidRPr="00AE1A25">
        <w:rPr>
          <w:sz w:val="20"/>
          <w:szCs w:val="20"/>
        </w:rPr>
        <w:t xml:space="preserve"> </w:t>
      </w:r>
      <w:r w:rsidR="003002F3" w:rsidRPr="00AE1A25">
        <w:rPr>
          <w:sz w:val="20"/>
          <w:szCs w:val="20"/>
        </w:rPr>
        <w:t>27,8</w:t>
      </w:r>
      <w:r w:rsidR="00904D55" w:rsidRPr="00AE1A25">
        <w:rPr>
          <w:sz w:val="20"/>
          <w:szCs w:val="20"/>
        </w:rPr>
        <w:t xml:space="preserve"> тыс. рублей или на </w:t>
      </w:r>
      <w:r w:rsidR="003002F3" w:rsidRPr="00AE1A25">
        <w:rPr>
          <w:sz w:val="20"/>
          <w:szCs w:val="20"/>
        </w:rPr>
        <w:t>72,8</w:t>
      </w:r>
      <w:r w:rsidR="00754020" w:rsidRPr="00AE1A25">
        <w:rPr>
          <w:sz w:val="20"/>
          <w:szCs w:val="20"/>
        </w:rPr>
        <w:t xml:space="preserve"> </w:t>
      </w:r>
      <w:r w:rsidR="00AD6B52" w:rsidRPr="00AE1A25">
        <w:rPr>
          <w:sz w:val="20"/>
          <w:szCs w:val="20"/>
        </w:rPr>
        <w:t>%.</w:t>
      </w:r>
    </w:p>
    <w:p w:rsidR="003002F3" w:rsidRPr="00AE1A25" w:rsidRDefault="000011E9" w:rsidP="003002F3">
      <w:pPr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Доходы от перечисления </w:t>
      </w:r>
      <w:proofErr w:type="gramStart"/>
      <w:r w:rsidRPr="00AE1A25">
        <w:rPr>
          <w:sz w:val="20"/>
          <w:szCs w:val="20"/>
        </w:rPr>
        <w:t>части прибыли муниципальных унитарных предприятий, остающейся после уплаты налогов и иных обязательных платежей составили</w:t>
      </w:r>
      <w:proofErr w:type="gramEnd"/>
      <w:r w:rsidRPr="00AE1A25">
        <w:rPr>
          <w:sz w:val="20"/>
          <w:szCs w:val="20"/>
        </w:rPr>
        <w:t xml:space="preserve"> </w:t>
      </w:r>
      <w:r w:rsidR="003002F3" w:rsidRPr="00AE1A25">
        <w:rPr>
          <w:b/>
          <w:sz w:val="20"/>
          <w:szCs w:val="20"/>
        </w:rPr>
        <w:t>84,1</w:t>
      </w:r>
      <w:r w:rsidR="003002F3" w:rsidRPr="00AE1A25">
        <w:rPr>
          <w:sz w:val="20"/>
          <w:szCs w:val="20"/>
        </w:rPr>
        <w:t xml:space="preserve"> </w:t>
      </w:r>
      <w:r w:rsidRPr="00AE1A25">
        <w:rPr>
          <w:sz w:val="20"/>
          <w:szCs w:val="20"/>
        </w:rPr>
        <w:t>тыс. руб</w:t>
      </w:r>
      <w:r w:rsidR="00FC6FDD" w:rsidRPr="00AE1A25">
        <w:rPr>
          <w:sz w:val="20"/>
          <w:szCs w:val="20"/>
        </w:rPr>
        <w:t>лей,</w:t>
      </w:r>
      <w:r w:rsidR="00016F33" w:rsidRPr="00AE1A25">
        <w:rPr>
          <w:sz w:val="20"/>
          <w:szCs w:val="20"/>
        </w:rPr>
        <w:t xml:space="preserve"> </w:t>
      </w:r>
      <w:r w:rsidR="004138A3" w:rsidRPr="00AE1A25">
        <w:rPr>
          <w:sz w:val="20"/>
          <w:szCs w:val="20"/>
        </w:rPr>
        <w:t xml:space="preserve"> что </w:t>
      </w:r>
      <w:r w:rsidR="003002F3" w:rsidRPr="00AE1A25">
        <w:rPr>
          <w:sz w:val="20"/>
          <w:szCs w:val="20"/>
        </w:rPr>
        <w:t>составляет 245,9% к годовым плановым назначениям</w:t>
      </w:r>
      <w:r w:rsidR="00016F33" w:rsidRPr="00AE1A25">
        <w:rPr>
          <w:sz w:val="20"/>
          <w:szCs w:val="20"/>
        </w:rPr>
        <w:t>.</w:t>
      </w:r>
      <w:r w:rsidRPr="00AE1A25">
        <w:rPr>
          <w:sz w:val="20"/>
          <w:szCs w:val="20"/>
        </w:rPr>
        <w:t xml:space="preserve">  </w:t>
      </w:r>
      <w:r w:rsidR="003002F3" w:rsidRPr="00AE1A25">
        <w:rPr>
          <w:sz w:val="20"/>
          <w:szCs w:val="20"/>
        </w:rPr>
        <w:t>По сравнению с аналогичным периодом прошлого года доходы увеличились на 16,3 тыс. рублей или на 24,0 %.</w:t>
      </w:r>
    </w:p>
    <w:p w:rsidR="00D00BF4" w:rsidRPr="00AE1A25" w:rsidRDefault="00C92AF1" w:rsidP="000011E9">
      <w:pPr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>Прочие поступления от использования имущества</w:t>
      </w:r>
      <w:r w:rsidR="00D00BF4" w:rsidRPr="00AE1A25">
        <w:rPr>
          <w:sz w:val="20"/>
          <w:szCs w:val="20"/>
        </w:rPr>
        <w:t>, находящегося в собственности городских поселений составили в 1</w:t>
      </w:r>
      <w:r w:rsidR="0007121F" w:rsidRPr="00AE1A25">
        <w:rPr>
          <w:sz w:val="20"/>
          <w:szCs w:val="20"/>
        </w:rPr>
        <w:t xml:space="preserve">-ом полугодии </w:t>
      </w:r>
      <w:r w:rsidR="00D00BF4" w:rsidRPr="00AE1A25">
        <w:rPr>
          <w:sz w:val="20"/>
          <w:szCs w:val="20"/>
        </w:rPr>
        <w:t xml:space="preserve"> 202</w:t>
      </w:r>
      <w:r w:rsidR="005808F0" w:rsidRPr="00AE1A25">
        <w:rPr>
          <w:sz w:val="20"/>
          <w:szCs w:val="20"/>
        </w:rPr>
        <w:t>3</w:t>
      </w:r>
      <w:r w:rsidR="00D00BF4" w:rsidRPr="00AE1A25">
        <w:rPr>
          <w:sz w:val="20"/>
          <w:szCs w:val="20"/>
        </w:rPr>
        <w:t xml:space="preserve"> года – </w:t>
      </w:r>
      <w:r w:rsidR="0007121F" w:rsidRPr="00AE1A25">
        <w:rPr>
          <w:b/>
          <w:sz w:val="20"/>
          <w:szCs w:val="20"/>
        </w:rPr>
        <w:t>187,8</w:t>
      </w:r>
      <w:r w:rsidR="00D00BF4" w:rsidRPr="00AE1A25">
        <w:rPr>
          <w:sz w:val="20"/>
          <w:szCs w:val="20"/>
        </w:rPr>
        <w:t xml:space="preserve"> тыс. рублей, что составляет </w:t>
      </w:r>
      <w:r w:rsidR="0007121F" w:rsidRPr="00AE1A25">
        <w:rPr>
          <w:sz w:val="20"/>
          <w:szCs w:val="20"/>
        </w:rPr>
        <w:t xml:space="preserve">44,0 </w:t>
      </w:r>
      <w:r w:rsidR="00D00BF4" w:rsidRPr="00AE1A25">
        <w:rPr>
          <w:sz w:val="20"/>
          <w:szCs w:val="20"/>
        </w:rPr>
        <w:t>% к годовым плановым назначениям. План за</w:t>
      </w:r>
      <w:r w:rsidR="0007121F" w:rsidRPr="00AE1A25">
        <w:rPr>
          <w:sz w:val="20"/>
          <w:szCs w:val="20"/>
        </w:rPr>
        <w:t>1-е полугодие</w:t>
      </w:r>
      <w:r w:rsidR="00D00BF4" w:rsidRPr="00AE1A25">
        <w:rPr>
          <w:sz w:val="20"/>
          <w:szCs w:val="20"/>
        </w:rPr>
        <w:t xml:space="preserve"> 202</w:t>
      </w:r>
      <w:r w:rsidR="005808F0" w:rsidRPr="00AE1A25">
        <w:rPr>
          <w:sz w:val="20"/>
          <w:szCs w:val="20"/>
        </w:rPr>
        <w:t>3</w:t>
      </w:r>
      <w:r w:rsidR="00D00BF4" w:rsidRPr="00AE1A25">
        <w:rPr>
          <w:sz w:val="20"/>
          <w:szCs w:val="20"/>
        </w:rPr>
        <w:t xml:space="preserve"> года выполнен на 100%.</w:t>
      </w:r>
      <w:r w:rsidR="005808F0" w:rsidRPr="00AE1A25">
        <w:rPr>
          <w:sz w:val="20"/>
          <w:szCs w:val="20"/>
        </w:rPr>
        <w:t xml:space="preserve"> По сравнению с аналогичным периодом прошлого года поступления по данному доходному источнику  увеличились на </w:t>
      </w:r>
      <w:r w:rsidR="0007121F" w:rsidRPr="00AE1A25">
        <w:rPr>
          <w:sz w:val="20"/>
          <w:szCs w:val="20"/>
        </w:rPr>
        <w:t>156,7</w:t>
      </w:r>
      <w:r w:rsidR="005808F0" w:rsidRPr="00AE1A25">
        <w:rPr>
          <w:sz w:val="20"/>
          <w:szCs w:val="20"/>
        </w:rPr>
        <w:t xml:space="preserve"> тыс. рублей или в 6,</w:t>
      </w:r>
      <w:r w:rsidR="0007121F" w:rsidRPr="00AE1A25">
        <w:rPr>
          <w:sz w:val="20"/>
          <w:szCs w:val="20"/>
        </w:rPr>
        <w:t>0</w:t>
      </w:r>
      <w:r w:rsidR="005808F0" w:rsidRPr="00AE1A25">
        <w:rPr>
          <w:sz w:val="20"/>
          <w:szCs w:val="20"/>
        </w:rPr>
        <w:t xml:space="preserve"> раза.</w:t>
      </w:r>
    </w:p>
    <w:p w:rsidR="00C92AF1" w:rsidRPr="00AE1A25" w:rsidRDefault="00D00BF4" w:rsidP="000011E9">
      <w:pPr>
        <w:ind w:firstLine="540"/>
        <w:jc w:val="both"/>
        <w:rPr>
          <w:sz w:val="20"/>
          <w:szCs w:val="20"/>
        </w:rPr>
      </w:pPr>
      <w:proofErr w:type="gramStart"/>
      <w:r w:rsidRPr="00AE1A25">
        <w:rPr>
          <w:sz w:val="20"/>
          <w:szCs w:val="20"/>
        </w:rPr>
        <w:lastRenderedPageBreak/>
        <w:t>Плата, поступившая в рамках договора за предоставление права на размещение и эксплуатацию нестационарного торгового объекта составила</w:t>
      </w:r>
      <w:proofErr w:type="gramEnd"/>
      <w:r w:rsidRPr="00AE1A25">
        <w:rPr>
          <w:sz w:val="20"/>
          <w:szCs w:val="20"/>
        </w:rPr>
        <w:t xml:space="preserve"> в 1</w:t>
      </w:r>
      <w:r w:rsidR="0007121F" w:rsidRPr="00AE1A25">
        <w:rPr>
          <w:sz w:val="20"/>
          <w:szCs w:val="20"/>
        </w:rPr>
        <w:t>-ом</w:t>
      </w:r>
      <w:r w:rsidRPr="00AE1A25">
        <w:rPr>
          <w:sz w:val="20"/>
          <w:szCs w:val="20"/>
        </w:rPr>
        <w:t xml:space="preserve"> </w:t>
      </w:r>
      <w:r w:rsidR="0007121F" w:rsidRPr="00AE1A25">
        <w:rPr>
          <w:sz w:val="20"/>
          <w:szCs w:val="20"/>
        </w:rPr>
        <w:t>полугодии</w:t>
      </w:r>
      <w:r w:rsidR="005808F0" w:rsidRPr="00AE1A25">
        <w:rPr>
          <w:sz w:val="20"/>
          <w:szCs w:val="20"/>
        </w:rPr>
        <w:t xml:space="preserve"> 2023 года </w:t>
      </w:r>
      <w:r w:rsidRPr="00AE1A25">
        <w:rPr>
          <w:sz w:val="20"/>
          <w:szCs w:val="20"/>
        </w:rPr>
        <w:t xml:space="preserve"> – </w:t>
      </w:r>
      <w:r w:rsidR="0007121F" w:rsidRPr="00AE1A25">
        <w:rPr>
          <w:b/>
          <w:sz w:val="20"/>
          <w:szCs w:val="20"/>
        </w:rPr>
        <w:t>310,2</w:t>
      </w:r>
      <w:r w:rsidRPr="00AE1A25">
        <w:rPr>
          <w:sz w:val="20"/>
          <w:szCs w:val="20"/>
        </w:rPr>
        <w:t xml:space="preserve"> тыс. рублей, что составляет </w:t>
      </w:r>
      <w:r w:rsidR="0007121F" w:rsidRPr="00AE1A25">
        <w:rPr>
          <w:sz w:val="20"/>
          <w:szCs w:val="20"/>
        </w:rPr>
        <w:t>40,0</w:t>
      </w:r>
      <w:r w:rsidRPr="00AE1A25">
        <w:rPr>
          <w:sz w:val="20"/>
          <w:szCs w:val="20"/>
        </w:rPr>
        <w:t xml:space="preserve">% от годовых плановых назначений. План за </w:t>
      </w:r>
      <w:r w:rsidR="0007121F" w:rsidRPr="00AE1A25">
        <w:rPr>
          <w:sz w:val="20"/>
          <w:szCs w:val="20"/>
        </w:rPr>
        <w:t>1-е полугодие</w:t>
      </w:r>
      <w:r w:rsidRPr="00AE1A25">
        <w:rPr>
          <w:sz w:val="20"/>
          <w:szCs w:val="20"/>
        </w:rPr>
        <w:t xml:space="preserve"> 202</w:t>
      </w:r>
      <w:r w:rsidR="005808F0" w:rsidRPr="00AE1A25">
        <w:rPr>
          <w:sz w:val="20"/>
          <w:szCs w:val="20"/>
        </w:rPr>
        <w:t>3</w:t>
      </w:r>
      <w:r w:rsidRPr="00AE1A25">
        <w:rPr>
          <w:sz w:val="20"/>
          <w:szCs w:val="20"/>
        </w:rPr>
        <w:t xml:space="preserve"> года выполнен на 100%.  По сравнению с аналогичным периодом прошлого года доходы </w:t>
      </w:r>
      <w:r w:rsidR="005808F0" w:rsidRPr="00AE1A25">
        <w:rPr>
          <w:sz w:val="20"/>
          <w:szCs w:val="20"/>
        </w:rPr>
        <w:t>уменьшились</w:t>
      </w:r>
      <w:r w:rsidRPr="00AE1A25">
        <w:rPr>
          <w:sz w:val="20"/>
          <w:szCs w:val="20"/>
        </w:rPr>
        <w:t xml:space="preserve"> на </w:t>
      </w:r>
      <w:r w:rsidR="0007121F" w:rsidRPr="00AE1A25">
        <w:rPr>
          <w:sz w:val="20"/>
          <w:szCs w:val="20"/>
        </w:rPr>
        <w:t>71,2</w:t>
      </w:r>
      <w:r w:rsidRPr="00AE1A25">
        <w:rPr>
          <w:sz w:val="20"/>
          <w:szCs w:val="20"/>
        </w:rPr>
        <w:t xml:space="preserve"> тыс. рублей или на </w:t>
      </w:r>
      <w:r w:rsidR="0007121F" w:rsidRPr="00AE1A25">
        <w:rPr>
          <w:sz w:val="20"/>
          <w:szCs w:val="20"/>
        </w:rPr>
        <w:t>18,7</w:t>
      </w:r>
      <w:r w:rsidRPr="00AE1A25">
        <w:rPr>
          <w:sz w:val="20"/>
          <w:szCs w:val="20"/>
        </w:rPr>
        <w:t xml:space="preserve">%.  </w:t>
      </w:r>
      <w:r w:rsidR="00C92AF1" w:rsidRPr="00AE1A25">
        <w:rPr>
          <w:sz w:val="20"/>
          <w:szCs w:val="20"/>
        </w:rPr>
        <w:t xml:space="preserve"> </w:t>
      </w:r>
    </w:p>
    <w:p w:rsidR="003C5EEC" w:rsidRPr="00AE1A25" w:rsidRDefault="003C5EEC" w:rsidP="003C5EEC">
      <w:pPr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    Доходы от продажи материальных и нематериальных активов составили за 1 </w:t>
      </w:r>
      <w:r w:rsidR="0007121F" w:rsidRPr="00AE1A25">
        <w:rPr>
          <w:sz w:val="20"/>
          <w:szCs w:val="20"/>
        </w:rPr>
        <w:t>–е полугодие</w:t>
      </w:r>
      <w:r w:rsidRPr="00AE1A25">
        <w:rPr>
          <w:sz w:val="20"/>
          <w:szCs w:val="20"/>
        </w:rPr>
        <w:t xml:space="preserve"> </w:t>
      </w:r>
      <w:r w:rsidR="004138A3" w:rsidRPr="00AE1A25">
        <w:rPr>
          <w:sz w:val="20"/>
          <w:szCs w:val="20"/>
        </w:rPr>
        <w:t>202</w:t>
      </w:r>
      <w:r w:rsidR="000149E5" w:rsidRPr="00AE1A25">
        <w:rPr>
          <w:sz w:val="20"/>
          <w:szCs w:val="20"/>
        </w:rPr>
        <w:t>3</w:t>
      </w:r>
      <w:r w:rsidRPr="00AE1A25">
        <w:rPr>
          <w:sz w:val="20"/>
          <w:szCs w:val="20"/>
        </w:rPr>
        <w:t xml:space="preserve"> года </w:t>
      </w:r>
      <w:r w:rsidR="0007121F" w:rsidRPr="00AE1A25">
        <w:rPr>
          <w:b/>
          <w:sz w:val="20"/>
          <w:szCs w:val="20"/>
        </w:rPr>
        <w:t>1 323,7</w:t>
      </w:r>
      <w:r w:rsidR="00313268" w:rsidRPr="00AE1A25">
        <w:rPr>
          <w:sz w:val="20"/>
          <w:szCs w:val="20"/>
        </w:rPr>
        <w:t xml:space="preserve"> тыс. рублей,</w:t>
      </w:r>
      <w:r w:rsidR="00841F5A" w:rsidRPr="00AE1A25">
        <w:rPr>
          <w:sz w:val="20"/>
          <w:szCs w:val="20"/>
        </w:rPr>
        <w:t xml:space="preserve"> что составляет </w:t>
      </w:r>
      <w:r w:rsidR="0007121F" w:rsidRPr="00AE1A25">
        <w:rPr>
          <w:sz w:val="20"/>
          <w:szCs w:val="20"/>
        </w:rPr>
        <w:t xml:space="preserve">113,9 </w:t>
      </w:r>
      <w:r w:rsidR="00841F5A" w:rsidRPr="00AE1A25">
        <w:rPr>
          <w:sz w:val="20"/>
          <w:szCs w:val="20"/>
        </w:rPr>
        <w:t>% от годовых плановых назначений.</w:t>
      </w:r>
      <w:r w:rsidR="00313268" w:rsidRPr="00AE1A25">
        <w:rPr>
          <w:sz w:val="20"/>
          <w:szCs w:val="20"/>
        </w:rPr>
        <w:t xml:space="preserve"> </w:t>
      </w:r>
      <w:r w:rsidR="00841F5A" w:rsidRPr="00AE1A25">
        <w:rPr>
          <w:sz w:val="20"/>
          <w:szCs w:val="20"/>
        </w:rPr>
        <w:t xml:space="preserve"> План за </w:t>
      </w:r>
      <w:r w:rsidR="0007121F" w:rsidRPr="00AE1A25">
        <w:rPr>
          <w:sz w:val="20"/>
          <w:szCs w:val="20"/>
        </w:rPr>
        <w:t xml:space="preserve">1-е полугодие </w:t>
      </w:r>
      <w:r w:rsidR="00841F5A" w:rsidRPr="00AE1A25">
        <w:rPr>
          <w:sz w:val="20"/>
          <w:szCs w:val="20"/>
        </w:rPr>
        <w:t xml:space="preserve"> 202</w:t>
      </w:r>
      <w:r w:rsidR="000149E5" w:rsidRPr="00AE1A25">
        <w:rPr>
          <w:sz w:val="20"/>
          <w:szCs w:val="20"/>
        </w:rPr>
        <w:t>3</w:t>
      </w:r>
      <w:r w:rsidR="00841F5A" w:rsidRPr="00AE1A25">
        <w:rPr>
          <w:sz w:val="20"/>
          <w:szCs w:val="20"/>
        </w:rPr>
        <w:t xml:space="preserve"> года выполнен на </w:t>
      </w:r>
      <w:r w:rsidR="0007121F" w:rsidRPr="00AE1A25">
        <w:rPr>
          <w:sz w:val="20"/>
          <w:szCs w:val="20"/>
        </w:rPr>
        <w:t>113,9</w:t>
      </w:r>
      <w:r w:rsidR="00841F5A" w:rsidRPr="00AE1A25">
        <w:rPr>
          <w:sz w:val="20"/>
          <w:szCs w:val="20"/>
        </w:rPr>
        <w:t>%.  П</w:t>
      </w:r>
      <w:r w:rsidR="00313268" w:rsidRPr="00AE1A25">
        <w:rPr>
          <w:sz w:val="20"/>
          <w:szCs w:val="20"/>
        </w:rPr>
        <w:t xml:space="preserve">о сравнению с аналогичным периодом прошлого года </w:t>
      </w:r>
      <w:r w:rsidR="00841F5A" w:rsidRPr="00AE1A25">
        <w:rPr>
          <w:sz w:val="20"/>
          <w:szCs w:val="20"/>
        </w:rPr>
        <w:t xml:space="preserve"> доходы увеличились</w:t>
      </w:r>
      <w:r w:rsidR="00313268" w:rsidRPr="00AE1A25">
        <w:rPr>
          <w:sz w:val="20"/>
          <w:szCs w:val="20"/>
        </w:rPr>
        <w:t xml:space="preserve"> на </w:t>
      </w:r>
      <w:r w:rsidR="0007121F" w:rsidRPr="00AE1A25">
        <w:rPr>
          <w:sz w:val="20"/>
          <w:szCs w:val="20"/>
        </w:rPr>
        <w:t>678,1</w:t>
      </w:r>
      <w:r w:rsidR="004138A3" w:rsidRPr="00AE1A25">
        <w:rPr>
          <w:sz w:val="20"/>
          <w:szCs w:val="20"/>
        </w:rPr>
        <w:t xml:space="preserve"> тыс. рублей </w:t>
      </w:r>
      <w:r w:rsidR="00313268" w:rsidRPr="00AE1A25">
        <w:rPr>
          <w:sz w:val="20"/>
          <w:szCs w:val="20"/>
        </w:rPr>
        <w:t xml:space="preserve"> или </w:t>
      </w:r>
      <w:r w:rsidR="0007121F" w:rsidRPr="00AE1A25">
        <w:rPr>
          <w:sz w:val="20"/>
          <w:szCs w:val="20"/>
        </w:rPr>
        <w:t>в 2,0 раза</w:t>
      </w:r>
      <w:r w:rsidR="00313268" w:rsidRPr="00AE1A25">
        <w:rPr>
          <w:sz w:val="20"/>
          <w:szCs w:val="20"/>
        </w:rPr>
        <w:t xml:space="preserve">, что объясняется заявительным характером на выкуп земельных участков. </w:t>
      </w:r>
      <w:r w:rsidRPr="00AE1A25">
        <w:rPr>
          <w:sz w:val="20"/>
          <w:szCs w:val="20"/>
        </w:rPr>
        <w:t xml:space="preserve"> </w:t>
      </w:r>
    </w:p>
    <w:p w:rsidR="000011E9" w:rsidRPr="00AE1A25" w:rsidRDefault="003B1302" w:rsidP="000011E9">
      <w:pPr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>Прочие поступления от д</w:t>
      </w:r>
      <w:r w:rsidR="000011E9" w:rsidRPr="00AE1A25">
        <w:rPr>
          <w:sz w:val="20"/>
          <w:szCs w:val="20"/>
        </w:rPr>
        <w:t>енежны</w:t>
      </w:r>
      <w:r w:rsidRPr="00AE1A25">
        <w:rPr>
          <w:sz w:val="20"/>
          <w:szCs w:val="20"/>
        </w:rPr>
        <w:t>х</w:t>
      </w:r>
      <w:r w:rsidR="000011E9" w:rsidRPr="00AE1A25">
        <w:rPr>
          <w:sz w:val="20"/>
          <w:szCs w:val="20"/>
        </w:rPr>
        <w:t xml:space="preserve"> взыскани</w:t>
      </w:r>
      <w:r w:rsidRPr="00AE1A25">
        <w:rPr>
          <w:sz w:val="20"/>
          <w:szCs w:val="20"/>
        </w:rPr>
        <w:t>й</w:t>
      </w:r>
      <w:r w:rsidR="000011E9" w:rsidRPr="00AE1A25">
        <w:rPr>
          <w:sz w:val="20"/>
          <w:szCs w:val="20"/>
        </w:rPr>
        <w:t xml:space="preserve"> (штрафы) за </w:t>
      </w:r>
      <w:r w:rsidR="00D635F9" w:rsidRPr="00AE1A25">
        <w:rPr>
          <w:sz w:val="20"/>
          <w:szCs w:val="20"/>
        </w:rPr>
        <w:t>1</w:t>
      </w:r>
      <w:r w:rsidR="0007121F" w:rsidRPr="00AE1A25">
        <w:rPr>
          <w:sz w:val="20"/>
          <w:szCs w:val="20"/>
        </w:rPr>
        <w:t>-е полугодие</w:t>
      </w:r>
      <w:r w:rsidR="00850293" w:rsidRPr="00AE1A25">
        <w:rPr>
          <w:sz w:val="20"/>
          <w:szCs w:val="20"/>
        </w:rPr>
        <w:t xml:space="preserve"> </w:t>
      </w:r>
      <w:r w:rsidR="004138A3" w:rsidRPr="00AE1A25">
        <w:rPr>
          <w:sz w:val="20"/>
          <w:szCs w:val="20"/>
        </w:rPr>
        <w:t>202</w:t>
      </w:r>
      <w:r w:rsidR="000149E5" w:rsidRPr="00AE1A25">
        <w:rPr>
          <w:sz w:val="20"/>
          <w:szCs w:val="20"/>
        </w:rPr>
        <w:t>3</w:t>
      </w:r>
      <w:r w:rsidRPr="00AE1A25">
        <w:rPr>
          <w:sz w:val="20"/>
          <w:szCs w:val="20"/>
        </w:rPr>
        <w:t xml:space="preserve"> года</w:t>
      </w:r>
      <w:r w:rsidR="000011E9" w:rsidRPr="00AE1A25">
        <w:rPr>
          <w:sz w:val="20"/>
          <w:szCs w:val="20"/>
        </w:rPr>
        <w:t xml:space="preserve"> составили </w:t>
      </w:r>
      <w:r w:rsidR="0007121F" w:rsidRPr="00AE1A25">
        <w:rPr>
          <w:b/>
          <w:sz w:val="20"/>
          <w:szCs w:val="20"/>
        </w:rPr>
        <w:t>18,7</w:t>
      </w:r>
      <w:r w:rsidR="000011E9" w:rsidRPr="00AE1A25">
        <w:rPr>
          <w:sz w:val="20"/>
          <w:szCs w:val="20"/>
        </w:rPr>
        <w:t xml:space="preserve"> тыс. рублей, что составляет </w:t>
      </w:r>
      <w:r w:rsidR="0007121F" w:rsidRPr="00AE1A25">
        <w:rPr>
          <w:sz w:val="20"/>
          <w:szCs w:val="20"/>
        </w:rPr>
        <w:t>37,9</w:t>
      </w:r>
      <w:r w:rsidR="00D635F9" w:rsidRPr="00AE1A25">
        <w:rPr>
          <w:sz w:val="20"/>
          <w:szCs w:val="20"/>
        </w:rPr>
        <w:t xml:space="preserve"> % от годовых</w:t>
      </w:r>
      <w:r w:rsidR="002E6500" w:rsidRPr="00AE1A25">
        <w:rPr>
          <w:sz w:val="20"/>
          <w:szCs w:val="20"/>
        </w:rPr>
        <w:t xml:space="preserve"> плановых назначений.</w:t>
      </w:r>
      <w:r w:rsidR="00D635F9" w:rsidRPr="00AE1A25">
        <w:rPr>
          <w:sz w:val="20"/>
          <w:szCs w:val="20"/>
        </w:rPr>
        <w:t xml:space="preserve"> </w:t>
      </w:r>
      <w:r w:rsidR="002E6500" w:rsidRPr="00AE1A25">
        <w:rPr>
          <w:sz w:val="20"/>
          <w:szCs w:val="20"/>
        </w:rPr>
        <w:t>П</w:t>
      </w:r>
      <w:r w:rsidR="00D635F9" w:rsidRPr="00AE1A25">
        <w:rPr>
          <w:sz w:val="20"/>
          <w:szCs w:val="20"/>
        </w:rPr>
        <w:t xml:space="preserve">лан за </w:t>
      </w:r>
      <w:r w:rsidR="0007121F" w:rsidRPr="00AE1A25">
        <w:rPr>
          <w:sz w:val="20"/>
          <w:szCs w:val="20"/>
        </w:rPr>
        <w:t xml:space="preserve">1-е полугодие </w:t>
      </w:r>
      <w:r w:rsidR="00D635F9" w:rsidRPr="00AE1A25">
        <w:rPr>
          <w:sz w:val="20"/>
          <w:szCs w:val="20"/>
        </w:rPr>
        <w:t xml:space="preserve"> </w:t>
      </w:r>
      <w:r w:rsidR="004138A3" w:rsidRPr="00AE1A25">
        <w:rPr>
          <w:sz w:val="20"/>
          <w:szCs w:val="20"/>
        </w:rPr>
        <w:t>202</w:t>
      </w:r>
      <w:r w:rsidR="000149E5" w:rsidRPr="00AE1A25">
        <w:rPr>
          <w:sz w:val="20"/>
          <w:szCs w:val="20"/>
        </w:rPr>
        <w:t>3</w:t>
      </w:r>
      <w:r w:rsidR="003341D8" w:rsidRPr="00AE1A25">
        <w:rPr>
          <w:sz w:val="20"/>
          <w:szCs w:val="20"/>
        </w:rPr>
        <w:t xml:space="preserve"> </w:t>
      </w:r>
      <w:r w:rsidR="00D635F9" w:rsidRPr="00AE1A25">
        <w:rPr>
          <w:sz w:val="20"/>
          <w:szCs w:val="20"/>
        </w:rPr>
        <w:t xml:space="preserve">года выполнен на </w:t>
      </w:r>
      <w:r w:rsidR="0007121F" w:rsidRPr="00AE1A25">
        <w:rPr>
          <w:sz w:val="20"/>
          <w:szCs w:val="20"/>
        </w:rPr>
        <w:t>192,8</w:t>
      </w:r>
      <w:r w:rsidR="00D06E5D" w:rsidRPr="00AE1A25">
        <w:rPr>
          <w:sz w:val="20"/>
          <w:szCs w:val="20"/>
        </w:rPr>
        <w:t xml:space="preserve"> </w:t>
      </w:r>
      <w:r w:rsidR="00D635F9" w:rsidRPr="00AE1A25">
        <w:rPr>
          <w:sz w:val="20"/>
          <w:szCs w:val="20"/>
        </w:rPr>
        <w:t>%.</w:t>
      </w:r>
      <w:r w:rsidR="00313268" w:rsidRPr="00AE1A25">
        <w:rPr>
          <w:sz w:val="20"/>
          <w:szCs w:val="20"/>
        </w:rPr>
        <w:t xml:space="preserve"> По сравнению с аналогичным периодом прошлого года </w:t>
      </w:r>
      <w:r w:rsidR="00F62D15" w:rsidRPr="00AE1A25">
        <w:rPr>
          <w:sz w:val="20"/>
          <w:szCs w:val="20"/>
        </w:rPr>
        <w:t>поступления от денежных взысканий (штрафов)</w:t>
      </w:r>
      <w:r w:rsidR="00313268" w:rsidRPr="00AE1A25">
        <w:rPr>
          <w:sz w:val="20"/>
          <w:szCs w:val="20"/>
        </w:rPr>
        <w:t xml:space="preserve"> </w:t>
      </w:r>
      <w:r w:rsidR="00D26DB3" w:rsidRPr="00AE1A25">
        <w:rPr>
          <w:sz w:val="20"/>
          <w:szCs w:val="20"/>
        </w:rPr>
        <w:t xml:space="preserve">уменьшились </w:t>
      </w:r>
      <w:r w:rsidR="004138A3" w:rsidRPr="00AE1A25">
        <w:rPr>
          <w:sz w:val="20"/>
          <w:szCs w:val="20"/>
        </w:rPr>
        <w:t xml:space="preserve"> на </w:t>
      </w:r>
      <w:r w:rsidR="0007121F" w:rsidRPr="00AE1A25">
        <w:rPr>
          <w:sz w:val="20"/>
          <w:szCs w:val="20"/>
        </w:rPr>
        <w:t>77,9</w:t>
      </w:r>
      <w:r w:rsidR="004138A3" w:rsidRPr="00AE1A25">
        <w:rPr>
          <w:sz w:val="20"/>
          <w:szCs w:val="20"/>
        </w:rPr>
        <w:t xml:space="preserve"> тыс. рублей или </w:t>
      </w:r>
      <w:r w:rsidR="0007121F" w:rsidRPr="00AE1A25">
        <w:rPr>
          <w:sz w:val="20"/>
          <w:szCs w:val="20"/>
        </w:rPr>
        <w:t>80,6</w:t>
      </w:r>
      <w:r w:rsidR="00D26DB3" w:rsidRPr="00AE1A25">
        <w:rPr>
          <w:sz w:val="20"/>
          <w:szCs w:val="20"/>
        </w:rPr>
        <w:t>%</w:t>
      </w:r>
      <w:r w:rsidR="00F62D15" w:rsidRPr="00AE1A25">
        <w:rPr>
          <w:sz w:val="20"/>
          <w:szCs w:val="20"/>
        </w:rPr>
        <w:t>.</w:t>
      </w:r>
      <w:r w:rsidR="00313268" w:rsidRPr="00AE1A25">
        <w:rPr>
          <w:sz w:val="20"/>
          <w:szCs w:val="20"/>
        </w:rPr>
        <w:t xml:space="preserve"> </w:t>
      </w:r>
    </w:p>
    <w:p w:rsidR="000F5388" w:rsidRPr="00AE1A25" w:rsidRDefault="000011E9" w:rsidP="000011E9">
      <w:pPr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Безвозмездные поступления от других бюджетов бюджетной системы Российской Федерации запланированы на </w:t>
      </w:r>
      <w:r w:rsidR="00364D2A" w:rsidRPr="00AE1A25">
        <w:rPr>
          <w:sz w:val="20"/>
          <w:szCs w:val="20"/>
        </w:rPr>
        <w:t>202</w:t>
      </w:r>
      <w:r w:rsidR="000149E5" w:rsidRPr="00AE1A25">
        <w:rPr>
          <w:sz w:val="20"/>
          <w:szCs w:val="20"/>
        </w:rPr>
        <w:t>3</w:t>
      </w:r>
      <w:r w:rsidR="00D635F9" w:rsidRPr="00AE1A25">
        <w:rPr>
          <w:sz w:val="20"/>
          <w:szCs w:val="20"/>
        </w:rPr>
        <w:t xml:space="preserve"> год</w:t>
      </w:r>
      <w:r w:rsidRPr="00AE1A25">
        <w:rPr>
          <w:sz w:val="20"/>
          <w:szCs w:val="20"/>
        </w:rPr>
        <w:t xml:space="preserve"> в размере </w:t>
      </w:r>
      <w:r w:rsidR="00FF1FCB" w:rsidRPr="00AE1A25">
        <w:rPr>
          <w:b/>
          <w:sz w:val="20"/>
          <w:szCs w:val="20"/>
        </w:rPr>
        <w:t>37 984,2</w:t>
      </w:r>
      <w:r w:rsidRPr="00AE1A25">
        <w:rPr>
          <w:sz w:val="20"/>
          <w:szCs w:val="20"/>
        </w:rPr>
        <w:t xml:space="preserve"> тыс. руб. фактически</w:t>
      </w:r>
      <w:r w:rsidR="00D635F9" w:rsidRPr="00AE1A25">
        <w:rPr>
          <w:sz w:val="20"/>
          <w:szCs w:val="20"/>
        </w:rPr>
        <w:t xml:space="preserve"> за </w:t>
      </w:r>
      <w:r w:rsidR="00FF1FCB" w:rsidRPr="00AE1A25">
        <w:rPr>
          <w:sz w:val="20"/>
          <w:szCs w:val="20"/>
        </w:rPr>
        <w:t>1-е полугодие</w:t>
      </w:r>
      <w:r w:rsidR="00D635F9" w:rsidRPr="00AE1A25">
        <w:rPr>
          <w:sz w:val="20"/>
          <w:szCs w:val="20"/>
        </w:rPr>
        <w:t xml:space="preserve"> </w:t>
      </w:r>
      <w:r w:rsidR="00364D2A" w:rsidRPr="00AE1A25">
        <w:rPr>
          <w:sz w:val="20"/>
          <w:szCs w:val="20"/>
        </w:rPr>
        <w:t>202</w:t>
      </w:r>
      <w:r w:rsidR="005E3737" w:rsidRPr="00AE1A25">
        <w:rPr>
          <w:sz w:val="20"/>
          <w:szCs w:val="20"/>
        </w:rPr>
        <w:t>3</w:t>
      </w:r>
      <w:r w:rsidR="00D635F9" w:rsidRPr="00AE1A25">
        <w:rPr>
          <w:sz w:val="20"/>
          <w:szCs w:val="20"/>
        </w:rPr>
        <w:t xml:space="preserve"> года </w:t>
      </w:r>
      <w:r w:rsidRPr="00AE1A25">
        <w:rPr>
          <w:sz w:val="20"/>
          <w:szCs w:val="20"/>
        </w:rPr>
        <w:t xml:space="preserve"> поступило</w:t>
      </w:r>
      <w:r w:rsidR="00AB4EB1" w:rsidRPr="00AE1A25">
        <w:rPr>
          <w:sz w:val="20"/>
          <w:szCs w:val="20"/>
        </w:rPr>
        <w:t xml:space="preserve"> </w:t>
      </w:r>
      <w:r w:rsidR="00FF1FCB" w:rsidRPr="00AE1A25">
        <w:rPr>
          <w:b/>
          <w:sz w:val="20"/>
          <w:szCs w:val="20"/>
        </w:rPr>
        <w:t>3 670,7</w:t>
      </w:r>
      <w:r w:rsidRPr="00AE1A25">
        <w:rPr>
          <w:sz w:val="20"/>
          <w:szCs w:val="20"/>
        </w:rPr>
        <w:t xml:space="preserve"> тыс.  руб</w:t>
      </w:r>
      <w:r w:rsidR="0086701D" w:rsidRPr="00AE1A25">
        <w:rPr>
          <w:sz w:val="20"/>
          <w:szCs w:val="20"/>
        </w:rPr>
        <w:t xml:space="preserve">лей </w:t>
      </w:r>
      <w:r w:rsidR="000F5388" w:rsidRPr="00AE1A25">
        <w:rPr>
          <w:sz w:val="20"/>
          <w:szCs w:val="20"/>
        </w:rPr>
        <w:t xml:space="preserve"> в т.ч.</w:t>
      </w:r>
      <w:proofErr w:type="gramStart"/>
      <w:r w:rsidR="000F5388" w:rsidRPr="00AE1A25">
        <w:rPr>
          <w:sz w:val="20"/>
          <w:szCs w:val="20"/>
        </w:rPr>
        <w:t xml:space="preserve"> :</w:t>
      </w:r>
      <w:proofErr w:type="gramEnd"/>
    </w:p>
    <w:p w:rsidR="000011E9" w:rsidRPr="00AE1A25" w:rsidRDefault="000F5388" w:rsidP="000011E9">
      <w:pPr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- </w:t>
      </w:r>
      <w:r w:rsidR="00B052F3" w:rsidRPr="00AE1A25">
        <w:rPr>
          <w:sz w:val="20"/>
          <w:szCs w:val="20"/>
        </w:rPr>
        <w:t xml:space="preserve">субвенция </w:t>
      </w:r>
      <w:r w:rsidRPr="00AE1A25">
        <w:rPr>
          <w:sz w:val="20"/>
          <w:szCs w:val="20"/>
        </w:rPr>
        <w:t xml:space="preserve"> – </w:t>
      </w:r>
      <w:r w:rsidR="00B052F3" w:rsidRPr="00AE1A25">
        <w:rPr>
          <w:sz w:val="20"/>
          <w:szCs w:val="20"/>
        </w:rPr>
        <w:t>0,2</w:t>
      </w:r>
      <w:r w:rsidR="00D06E5D" w:rsidRPr="00AE1A25">
        <w:rPr>
          <w:sz w:val="20"/>
          <w:szCs w:val="20"/>
        </w:rPr>
        <w:t xml:space="preserve"> тыс. рублей; </w:t>
      </w:r>
    </w:p>
    <w:p w:rsidR="005E3737" w:rsidRPr="00AE1A25" w:rsidRDefault="005E3737" w:rsidP="000011E9">
      <w:pPr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- дотация на выравнивание бюджетной обеспеченности – </w:t>
      </w:r>
      <w:r w:rsidR="00FF1FCB" w:rsidRPr="00AE1A25">
        <w:rPr>
          <w:b/>
          <w:sz w:val="20"/>
          <w:szCs w:val="20"/>
        </w:rPr>
        <w:t>3 237,3</w:t>
      </w:r>
      <w:r w:rsidRPr="00AE1A25">
        <w:rPr>
          <w:sz w:val="20"/>
          <w:szCs w:val="20"/>
        </w:rPr>
        <w:t xml:space="preserve"> тыс. рублей;</w:t>
      </w:r>
    </w:p>
    <w:p w:rsidR="005E3737" w:rsidRPr="00AE1A25" w:rsidRDefault="005E3737" w:rsidP="000011E9">
      <w:pPr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- дотация </w:t>
      </w:r>
      <w:r w:rsidR="00F94CF9" w:rsidRPr="00AE1A25">
        <w:rPr>
          <w:sz w:val="20"/>
          <w:szCs w:val="20"/>
        </w:rPr>
        <w:t xml:space="preserve">на поддержку мер по обеспечению сбалансированности бюджетов – </w:t>
      </w:r>
      <w:r w:rsidR="00FF1FCB" w:rsidRPr="00AE1A25">
        <w:rPr>
          <w:b/>
          <w:sz w:val="20"/>
          <w:szCs w:val="20"/>
        </w:rPr>
        <w:t>433,2</w:t>
      </w:r>
      <w:r w:rsidR="00F94CF9" w:rsidRPr="00AE1A25">
        <w:rPr>
          <w:sz w:val="20"/>
          <w:szCs w:val="20"/>
        </w:rPr>
        <w:t xml:space="preserve"> тыс. рублей.</w:t>
      </w:r>
    </w:p>
    <w:p w:rsidR="0075042D" w:rsidRPr="00AE1A25" w:rsidRDefault="0075042D">
      <w:pPr>
        <w:ind w:firstLine="540"/>
        <w:jc w:val="both"/>
        <w:rPr>
          <w:sz w:val="20"/>
          <w:szCs w:val="20"/>
        </w:rPr>
      </w:pPr>
    </w:p>
    <w:p w:rsidR="00234228" w:rsidRPr="00AE1A25" w:rsidRDefault="00234228">
      <w:pPr>
        <w:ind w:firstLine="540"/>
        <w:jc w:val="both"/>
        <w:rPr>
          <w:sz w:val="20"/>
          <w:szCs w:val="20"/>
        </w:rPr>
      </w:pPr>
      <w:r w:rsidRPr="00AE1A25">
        <w:rPr>
          <w:color w:val="000000"/>
          <w:sz w:val="20"/>
          <w:szCs w:val="20"/>
        </w:rPr>
        <w:t xml:space="preserve">Расходы бюджета Константиновского городского поселения Константиновского района на </w:t>
      </w:r>
      <w:r w:rsidR="00582B1B" w:rsidRPr="00AE1A25">
        <w:rPr>
          <w:b/>
          <w:color w:val="000000"/>
          <w:sz w:val="20"/>
          <w:szCs w:val="20"/>
        </w:rPr>
        <w:t>2023</w:t>
      </w:r>
      <w:r w:rsidR="00F06922" w:rsidRPr="00AE1A25">
        <w:rPr>
          <w:b/>
          <w:color w:val="000000"/>
          <w:sz w:val="20"/>
          <w:szCs w:val="20"/>
        </w:rPr>
        <w:t xml:space="preserve"> </w:t>
      </w:r>
      <w:r w:rsidRPr="00AE1A25">
        <w:rPr>
          <w:color w:val="000000"/>
          <w:sz w:val="20"/>
          <w:szCs w:val="20"/>
        </w:rPr>
        <w:t xml:space="preserve">год </w:t>
      </w:r>
      <w:r w:rsidR="008B5CB7" w:rsidRPr="00AE1A25">
        <w:rPr>
          <w:color w:val="000000"/>
          <w:sz w:val="20"/>
          <w:szCs w:val="20"/>
        </w:rPr>
        <w:t>запланированы</w:t>
      </w:r>
      <w:r w:rsidRPr="00AE1A25">
        <w:rPr>
          <w:color w:val="000000"/>
          <w:sz w:val="20"/>
          <w:szCs w:val="20"/>
        </w:rPr>
        <w:t xml:space="preserve"> в объеме </w:t>
      </w:r>
      <w:r w:rsidR="00C7603F" w:rsidRPr="00AE1A25">
        <w:rPr>
          <w:b/>
          <w:color w:val="000000"/>
          <w:sz w:val="20"/>
          <w:szCs w:val="20"/>
        </w:rPr>
        <w:t>160 119,0</w:t>
      </w:r>
      <w:r w:rsidRPr="00AE1A25">
        <w:rPr>
          <w:color w:val="000000"/>
          <w:sz w:val="20"/>
          <w:szCs w:val="20"/>
        </w:rPr>
        <w:t xml:space="preserve">  тыс. руб. Фактическое вы</w:t>
      </w:r>
      <w:r w:rsidRPr="00AE1A25">
        <w:rPr>
          <w:sz w:val="20"/>
          <w:szCs w:val="20"/>
        </w:rPr>
        <w:t xml:space="preserve">полнение  за </w:t>
      </w:r>
      <w:r w:rsidR="00C7603F" w:rsidRPr="00AE1A25">
        <w:rPr>
          <w:sz w:val="20"/>
          <w:szCs w:val="20"/>
        </w:rPr>
        <w:t xml:space="preserve">1-е полугодие </w:t>
      </w:r>
      <w:r w:rsidR="0075042D" w:rsidRPr="00AE1A25">
        <w:rPr>
          <w:sz w:val="20"/>
          <w:szCs w:val="20"/>
        </w:rPr>
        <w:t xml:space="preserve"> </w:t>
      </w:r>
      <w:r w:rsidR="00267DED" w:rsidRPr="00AE1A25">
        <w:rPr>
          <w:sz w:val="20"/>
          <w:szCs w:val="20"/>
        </w:rPr>
        <w:t>202</w:t>
      </w:r>
      <w:r w:rsidR="00582B1B" w:rsidRPr="00AE1A25">
        <w:rPr>
          <w:sz w:val="20"/>
          <w:szCs w:val="20"/>
        </w:rPr>
        <w:t>3</w:t>
      </w:r>
      <w:r w:rsidRPr="00AE1A25">
        <w:rPr>
          <w:sz w:val="20"/>
          <w:szCs w:val="20"/>
        </w:rPr>
        <w:t xml:space="preserve"> года составило </w:t>
      </w:r>
      <w:r w:rsidR="00C7603F" w:rsidRPr="00AE1A25">
        <w:rPr>
          <w:b/>
          <w:sz w:val="20"/>
          <w:szCs w:val="20"/>
        </w:rPr>
        <w:t>47 849,2</w:t>
      </w:r>
      <w:r w:rsidR="00D06E5D" w:rsidRPr="00AE1A25">
        <w:rPr>
          <w:b/>
          <w:sz w:val="20"/>
          <w:szCs w:val="20"/>
        </w:rPr>
        <w:t xml:space="preserve"> </w:t>
      </w:r>
      <w:r w:rsidRPr="00AE1A25">
        <w:rPr>
          <w:b/>
          <w:sz w:val="20"/>
          <w:szCs w:val="20"/>
        </w:rPr>
        <w:t xml:space="preserve"> </w:t>
      </w:r>
      <w:r w:rsidRPr="00AE1A25">
        <w:rPr>
          <w:sz w:val="20"/>
          <w:szCs w:val="20"/>
        </w:rPr>
        <w:t xml:space="preserve">тыс. руб., что составляет </w:t>
      </w:r>
      <w:r w:rsidR="003B3A4B" w:rsidRPr="00AE1A25">
        <w:rPr>
          <w:sz w:val="20"/>
          <w:szCs w:val="20"/>
        </w:rPr>
        <w:t>29,9</w:t>
      </w:r>
      <w:r w:rsidR="007761AD" w:rsidRPr="00AE1A25">
        <w:rPr>
          <w:sz w:val="20"/>
          <w:szCs w:val="20"/>
        </w:rPr>
        <w:t xml:space="preserve"> </w:t>
      </w:r>
      <w:r w:rsidR="003D2E7C" w:rsidRPr="00AE1A25">
        <w:rPr>
          <w:sz w:val="20"/>
          <w:szCs w:val="20"/>
        </w:rPr>
        <w:t>%</w:t>
      </w:r>
      <w:r w:rsidRPr="00AE1A25">
        <w:rPr>
          <w:sz w:val="20"/>
          <w:szCs w:val="20"/>
        </w:rPr>
        <w:t xml:space="preserve"> к</w:t>
      </w:r>
      <w:r w:rsidR="002917F2" w:rsidRPr="00AE1A25">
        <w:rPr>
          <w:sz w:val="20"/>
          <w:szCs w:val="20"/>
        </w:rPr>
        <w:t xml:space="preserve"> годовым плановым назначениям</w:t>
      </w:r>
      <w:r w:rsidRPr="00AE1A25">
        <w:rPr>
          <w:sz w:val="20"/>
          <w:szCs w:val="20"/>
        </w:rPr>
        <w:t xml:space="preserve">. Расходование средств бюджета Константиновского городского поселения Константиновского района в соответствии с полномочиями, определенными Федеральным законом от 06.10.2003 г. № 131-ФЗ «Об общих принципах местного самоуправления в </w:t>
      </w:r>
      <w:r w:rsidR="004607B6" w:rsidRPr="00AE1A25">
        <w:rPr>
          <w:sz w:val="20"/>
          <w:szCs w:val="20"/>
        </w:rPr>
        <w:t>Р</w:t>
      </w:r>
      <w:r w:rsidRPr="00AE1A25">
        <w:rPr>
          <w:sz w:val="20"/>
          <w:szCs w:val="20"/>
        </w:rPr>
        <w:t xml:space="preserve">оссийской Федерации» направлено </w:t>
      </w:r>
      <w:proofErr w:type="gramStart"/>
      <w:r w:rsidRPr="00AE1A25">
        <w:rPr>
          <w:sz w:val="20"/>
          <w:szCs w:val="20"/>
        </w:rPr>
        <w:t>на</w:t>
      </w:r>
      <w:proofErr w:type="gramEnd"/>
      <w:r w:rsidRPr="00AE1A25">
        <w:rPr>
          <w:sz w:val="20"/>
          <w:szCs w:val="20"/>
        </w:rPr>
        <w:t>:</w:t>
      </w:r>
    </w:p>
    <w:p w:rsidR="00234228" w:rsidRPr="00AE1A25" w:rsidRDefault="00234228">
      <w:pPr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>- улучшение содержания жилищно-коммунального хозяйства;</w:t>
      </w:r>
    </w:p>
    <w:p w:rsidR="00234228" w:rsidRPr="00AE1A25" w:rsidRDefault="00234228">
      <w:pPr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>-благоустройство территории Константиновского городского поселения;</w:t>
      </w:r>
    </w:p>
    <w:p w:rsidR="00234228" w:rsidRPr="00AE1A25" w:rsidRDefault="00234228">
      <w:pPr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>-содержание и развитие муниципальных учреждений культуры;</w:t>
      </w:r>
    </w:p>
    <w:p w:rsidR="00234228" w:rsidRPr="00AE1A25" w:rsidRDefault="00234228">
      <w:pPr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>-обеспечение равного доступа населения к социальным услугам, повышения их качества;</w:t>
      </w:r>
    </w:p>
    <w:p w:rsidR="00234228" w:rsidRPr="00AE1A25" w:rsidRDefault="00234228">
      <w:pPr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>- модернизация инженерной и дорожной инфраструктуры;</w:t>
      </w:r>
    </w:p>
    <w:p w:rsidR="000011E9" w:rsidRPr="00AE1A25" w:rsidRDefault="0084497F" w:rsidP="000011E9">
      <w:pPr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 </w:t>
      </w:r>
      <w:r w:rsidR="000011E9" w:rsidRPr="00AE1A25">
        <w:rPr>
          <w:sz w:val="20"/>
          <w:szCs w:val="20"/>
        </w:rPr>
        <w:t>Бюджет Константиновского городского поселения сохраняет направленность на р</w:t>
      </w:r>
      <w:r w:rsidR="00215928" w:rsidRPr="00AE1A25">
        <w:rPr>
          <w:sz w:val="20"/>
          <w:szCs w:val="20"/>
        </w:rPr>
        <w:t xml:space="preserve">азвитие национальной экономики и </w:t>
      </w:r>
      <w:r w:rsidR="000011E9" w:rsidRPr="00AE1A25">
        <w:rPr>
          <w:sz w:val="20"/>
          <w:szCs w:val="20"/>
        </w:rPr>
        <w:t xml:space="preserve">жилищно-коммунального хозяйства.     </w:t>
      </w:r>
    </w:p>
    <w:p w:rsidR="009E1D2F" w:rsidRPr="00AE1A25" w:rsidRDefault="009E1D2F" w:rsidP="0015165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15165C" w:rsidRPr="00AE1A25" w:rsidRDefault="0015165C" w:rsidP="0015165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AE1A25">
        <w:rPr>
          <w:rFonts w:eastAsia="Calibri"/>
          <w:b/>
          <w:sz w:val="20"/>
          <w:szCs w:val="20"/>
          <w:lang w:eastAsia="en-US"/>
        </w:rPr>
        <w:t>РАЗДЕЛ</w:t>
      </w:r>
    </w:p>
    <w:p w:rsidR="0015165C" w:rsidRPr="00AE1A25" w:rsidRDefault="0015165C" w:rsidP="0015165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AE1A25">
        <w:rPr>
          <w:rFonts w:eastAsia="Calibri"/>
          <w:b/>
          <w:sz w:val="20"/>
          <w:szCs w:val="20"/>
          <w:lang w:eastAsia="en-US"/>
        </w:rPr>
        <w:t>«ОБЩЕГОСУДАРСТВЕННЫЕ ВОПРОСЫ»</w:t>
      </w:r>
    </w:p>
    <w:p w:rsidR="0015165C" w:rsidRPr="00AE1A25" w:rsidRDefault="0015165C" w:rsidP="0015165C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0"/>
          <w:szCs w:val="20"/>
          <w:lang w:eastAsia="en-US"/>
        </w:rPr>
      </w:pPr>
    </w:p>
    <w:p w:rsidR="0015165C" w:rsidRPr="00AE1A25" w:rsidRDefault="0015165C" w:rsidP="0015165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AE1A25">
        <w:rPr>
          <w:rFonts w:eastAsia="Calibri"/>
          <w:sz w:val="20"/>
          <w:szCs w:val="20"/>
          <w:lang w:eastAsia="en-US"/>
        </w:rPr>
        <w:t>В бюджет</w:t>
      </w:r>
      <w:r w:rsidR="009A6F60" w:rsidRPr="00AE1A25">
        <w:rPr>
          <w:rFonts w:eastAsia="Calibri"/>
          <w:sz w:val="20"/>
          <w:szCs w:val="20"/>
          <w:lang w:eastAsia="en-US"/>
        </w:rPr>
        <w:t>е</w:t>
      </w:r>
      <w:r w:rsidRPr="00AE1A25">
        <w:rPr>
          <w:rFonts w:eastAsia="Calibri"/>
          <w:sz w:val="20"/>
          <w:szCs w:val="20"/>
          <w:lang w:eastAsia="en-US"/>
        </w:rPr>
        <w:t xml:space="preserve"> поселения на </w:t>
      </w:r>
      <w:r w:rsidR="00585AD5" w:rsidRPr="00AE1A25">
        <w:rPr>
          <w:rFonts w:eastAsia="Calibri"/>
          <w:sz w:val="20"/>
          <w:szCs w:val="20"/>
          <w:lang w:eastAsia="en-US"/>
        </w:rPr>
        <w:t>202</w:t>
      </w:r>
      <w:r w:rsidR="00582B1B" w:rsidRPr="00AE1A25">
        <w:rPr>
          <w:rFonts w:eastAsia="Calibri"/>
          <w:sz w:val="20"/>
          <w:szCs w:val="20"/>
          <w:lang w:eastAsia="en-US"/>
        </w:rPr>
        <w:t>3</w:t>
      </w:r>
      <w:r w:rsidRPr="00AE1A25">
        <w:rPr>
          <w:rFonts w:eastAsia="Calibri"/>
          <w:sz w:val="20"/>
          <w:szCs w:val="20"/>
          <w:lang w:eastAsia="en-US"/>
        </w:rPr>
        <w:t xml:space="preserve"> год по разделу «Общегосударственные вопросы» предусмотрены бюджетные ассигнования в </w:t>
      </w:r>
      <w:r w:rsidR="00331BDD" w:rsidRPr="00AE1A25">
        <w:rPr>
          <w:rFonts w:eastAsia="Calibri"/>
          <w:sz w:val="20"/>
          <w:szCs w:val="20"/>
          <w:lang w:eastAsia="en-US"/>
        </w:rPr>
        <w:t>размере</w:t>
      </w:r>
      <w:r w:rsidRPr="00AE1A25">
        <w:rPr>
          <w:rFonts w:eastAsia="Calibri"/>
          <w:sz w:val="20"/>
          <w:szCs w:val="20"/>
          <w:lang w:eastAsia="en-US"/>
        </w:rPr>
        <w:t xml:space="preserve"> </w:t>
      </w:r>
      <w:r w:rsidR="003B3A4B" w:rsidRPr="00AE1A25">
        <w:rPr>
          <w:rFonts w:eastAsia="Calibri"/>
          <w:b/>
          <w:sz w:val="20"/>
          <w:szCs w:val="20"/>
          <w:lang w:eastAsia="en-US"/>
        </w:rPr>
        <w:t>46 214,0</w:t>
      </w:r>
      <w:r w:rsidR="0075042D" w:rsidRPr="00AE1A25">
        <w:rPr>
          <w:rFonts w:eastAsia="Calibri"/>
          <w:sz w:val="20"/>
          <w:szCs w:val="20"/>
          <w:lang w:eastAsia="en-US"/>
        </w:rPr>
        <w:t xml:space="preserve"> </w:t>
      </w:r>
      <w:r w:rsidRPr="00AE1A25">
        <w:rPr>
          <w:rFonts w:eastAsia="Calibri"/>
          <w:sz w:val="20"/>
          <w:szCs w:val="20"/>
          <w:lang w:eastAsia="en-US"/>
        </w:rPr>
        <w:t xml:space="preserve">тыс. рублей или </w:t>
      </w:r>
      <w:r w:rsidR="003B3A4B" w:rsidRPr="00AE1A25">
        <w:rPr>
          <w:rFonts w:eastAsia="Calibri"/>
          <w:sz w:val="20"/>
          <w:szCs w:val="20"/>
          <w:lang w:eastAsia="en-US"/>
        </w:rPr>
        <w:t>28,9</w:t>
      </w:r>
      <w:r w:rsidRPr="00AE1A25">
        <w:rPr>
          <w:rFonts w:eastAsia="Calibri"/>
          <w:sz w:val="20"/>
          <w:szCs w:val="20"/>
          <w:lang w:eastAsia="en-US"/>
        </w:rPr>
        <w:t xml:space="preserve"> процента к </w:t>
      </w:r>
      <w:r w:rsidR="009A6F60" w:rsidRPr="00AE1A25">
        <w:rPr>
          <w:rFonts w:eastAsia="Calibri"/>
          <w:sz w:val="20"/>
          <w:szCs w:val="20"/>
          <w:lang w:eastAsia="en-US"/>
        </w:rPr>
        <w:t xml:space="preserve">общему объему расходов </w:t>
      </w:r>
      <w:r w:rsidRPr="00AE1A25">
        <w:rPr>
          <w:rFonts w:eastAsia="Calibri"/>
          <w:sz w:val="20"/>
          <w:szCs w:val="20"/>
          <w:lang w:eastAsia="en-US"/>
        </w:rPr>
        <w:t xml:space="preserve">бюджета на </w:t>
      </w:r>
      <w:r w:rsidR="00585AD5" w:rsidRPr="00AE1A25">
        <w:rPr>
          <w:rFonts w:eastAsia="Calibri"/>
          <w:sz w:val="20"/>
          <w:szCs w:val="20"/>
          <w:lang w:eastAsia="en-US"/>
        </w:rPr>
        <w:t>202</w:t>
      </w:r>
      <w:r w:rsidR="00582B1B" w:rsidRPr="00AE1A25">
        <w:rPr>
          <w:rFonts w:eastAsia="Calibri"/>
          <w:sz w:val="20"/>
          <w:szCs w:val="20"/>
          <w:lang w:eastAsia="en-US"/>
        </w:rPr>
        <w:t>3</w:t>
      </w:r>
      <w:r w:rsidRPr="00AE1A25">
        <w:rPr>
          <w:rFonts w:eastAsia="Calibri"/>
          <w:sz w:val="20"/>
          <w:szCs w:val="20"/>
          <w:lang w:eastAsia="en-US"/>
        </w:rPr>
        <w:t xml:space="preserve"> год</w:t>
      </w:r>
      <w:r w:rsidR="00945049" w:rsidRPr="00AE1A25">
        <w:rPr>
          <w:rFonts w:eastAsia="Calibri"/>
          <w:sz w:val="20"/>
          <w:szCs w:val="20"/>
          <w:lang w:eastAsia="en-US"/>
        </w:rPr>
        <w:t xml:space="preserve">. За </w:t>
      </w:r>
      <w:r w:rsidR="003B3A4B" w:rsidRPr="00AE1A25">
        <w:rPr>
          <w:rFonts w:eastAsia="Calibri"/>
          <w:sz w:val="20"/>
          <w:szCs w:val="20"/>
          <w:lang w:eastAsia="en-US"/>
        </w:rPr>
        <w:t xml:space="preserve">1-е полугодие </w:t>
      </w:r>
      <w:r w:rsidR="00945049" w:rsidRPr="00AE1A25">
        <w:rPr>
          <w:rFonts w:eastAsia="Calibri"/>
          <w:sz w:val="20"/>
          <w:szCs w:val="20"/>
          <w:lang w:eastAsia="en-US"/>
        </w:rPr>
        <w:t xml:space="preserve"> </w:t>
      </w:r>
      <w:r w:rsidR="003B3A4B" w:rsidRPr="00AE1A25">
        <w:rPr>
          <w:rFonts w:eastAsia="Calibri"/>
          <w:sz w:val="20"/>
          <w:szCs w:val="20"/>
          <w:lang w:eastAsia="en-US"/>
        </w:rPr>
        <w:t xml:space="preserve"> </w:t>
      </w:r>
      <w:r w:rsidR="00585AD5" w:rsidRPr="00AE1A25">
        <w:rPr>
          <w:rFonts w:eastAsia="Calibri"/>
          <w:sz w:val="20"/>
          <w:szCs w:val="20"/>
          <w:lang w:eastAsia="en-US"/>
        </w:rPr>
        <w:t>202</w:t>
      </w:r>
      <w:r w:rsidR="00582B1B" w:rsidRPr="00AE1A25">
        <w:rPr>
          <w:rFonts w:eastAsia="Calibri"/>
          <w:sz w:val="20"/>
          <w:szCs w:val="20"/>
          <w:lang w:eastAsia="en-US"/>
        </w:rPr>
        <w:t>3</w:t>
      </w:r>
      <w:r w:rsidR="00462DEE" w:rsidRPr="00AE1A25">
        <w:rPr>
          <w:rFonts w:eastAsia="Calibri"/>
          <w:sz w:val="20"/>
          <w:szCs w:val="20"/>
          <w:lang w:eastAsia="en-US"/>
        </w:rPr>
        <w:t xml:space="preserve"> </w:t>
      </w:r>
      <w:r w:rsidR="00945049" w:rsidRPr="00AE1A25">
        <w:rPr>
          <w:rFonts w:eastAsia="Calibri"/>
          <w:sz w:val="20"/>
          <w:szCs w:val="20"/>
          <w:lang w:eastAsia="en-US"/>
        </w:rPr>
        <w:t xml:space="preserve"> года по данному разделу освоено бюджетных сре</w:t>
      </w:r>
      <w:proofErr w:type="gramStart"/>
      <w:r w:rsidR="00945049" w:rsidRPr="00AE1A25">
        <w:rPr>
          <w:rFonts w:eastAsia="Calibri"/>
          <w:sz w:val="20"/>
          <w:szCs w:val="20"/>
          <w:lang w:eastAsia="en-US"/>
        </w:rPr>
        <w:t>дств в р</w:t>
      </w:r>
      <w:proofErr w:type="gramEnd"/>
      <w:r w:rsidR="00945049" w:rsidRPr="00AE1A25">
        <w:rPr>
          <w:rFonts w:eastAsia="Calibri"/>
          <w:sz w:val="20"/>
          <w:szCs w:val="20"/>
          <w:lang w:eastAsia="en-US"/>
        </w:rPr>
        <w:t xml:space="preserve">азмере </w:t>
      </w:r>
      <w:r w:rsidR="003B3A4B" w:rsidRPr="00AE1A25">
        <w:rPr>
          <w:rFonts w:eastAsia="Calibri"/>
          <w:b/>
          <w:sz w:val="20"/>
          <w:szCs w:val="20"/>
          <w:lang w:eastAsia="en-US"/>
        </w:rPr>
        <w:t>9 528,2</w:t>
      </w:r>
      <w:r w:rsidR="00945049" w:rsidRPr="00AE1A25">
        <w:rPr>
          <w:rFonts w:eastAsia="Calibri"/>
          <w:b/>
          <w:sz w:val="20"/>
          <w:szCs w:val="20"/>
          <w:lang w:eastAsia="en-US"/>
        </w:rPr>
        <w:t xml:space="preserve"> </w:t>
      </w:r>
      <w:r w:rsidR="00945049" w:rsidRPr="00AE1A25">
        <w:rPr>
          <w:rFonts w:eastAsia="Calibri"/>
          <w:sz w:val="20"/>
          <w:szCs w:val="20"/>
          <w:lang w:eastAsia="en-US"/>
        </w:rPr>
        <w:t xml:space="preserve">тыс. рублей или </w:t>
      </w:r>
      <w:r w:rsidR="003B3A4B" w:rsidRPr="00AE1A25">
        <w:rPr>
          <w:rFonts w:eastAsia="Calibri"/>
          <w:sz w:val="20"/>
          <w:szCs w:val="20"/>
          <w:lang w:eastAsia="en-US"/>
        </w:rPr>
        <w:t>20,6</w:t>
      </w:r>
      <w:r w:rsidR="009B5A5B" w:rsidRPr="00AE1A25">
        <w:rPr>
          <w:rFonts w:eastAsia="Calibri"/>
          <w:sz w:val="20"/>
          <w:szCs w:val="20"/>
          <w:lang w:eastAsia="en-US"/>
        </w:rPr>
        <w:t xml:space="preserve"> </w:t>
      </w:r>
      <w:r w:rsidR="00945049" w:rsidRPr="00AE1A25">
        <w:rPr>
          <w:rFonts w:eastAsia="Calibri"/>
          <w:sz w:val="20"/>
          <w:szCs w:val="20"/>
          <w:lang w:eastAsia="en-US"/>
        </w:rPr>
        <w:t>% от годовых плановых назначений.</w:t>
      </w:r>
    </w:p>
    <w:p w:rsidR="0015165C" w:rsidRPr="00AE1A25" w:rsidRDefault="0015165C" w:rsidP="0015165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AE1A25">
        <w:rPr>
          <w:rFonts w:eastAsia="Calibri"/>
          <w:sz w:val="20"/>
          <w:szCs w:val="20"/>
          <w:lang w:eastAsia="en-US"/>
        </w:rPr>
        <w:t>Данные средства</w:t>
      </w:r>
      <w:r w:rsidR="009A6F60" w:rsidRPr="00AE1A25">
        <w:rPr>
          <w:rFonts w:eastAsia="Calibri"/>
          <w:sz w:val="20"/>
          <w:szCs w:val="20"/>
          <w:lang w:eastAsia="en-US"/>
        </w:rPr>
        <w:t xml:space="preserve"> </w:t>
      </w:r>
      <w:r w:rsidR="00331BDD" w:rsidRPr="00AE1A25">
        <w:rPr>
          <w:rFonts w:eastAsia="Calibri"/>
          <w:sz w:val="20"/>
          <w:szCs w:val="20"/>
          <w:lang w:eastAsia="en-US"/>
        </w:rPr>
        <w:t xml:space="preserve">в текущем году </w:t>
      </w:r>
      <w:r w:rsidR="009B5A5B" w:rsidRPr="00AE1A25">
        <w:rPr>
          <w:rFonts w:eastAsia="Calibri"/>
          <w:sz w:val="20"/>
          <w:szCs w:val="20"/>
          <w:lang w:eastAsia="en-US"/>
        </w:rPr>
        <w:t>предусмотрены</w:t>
      </w:r>
      <w:r w:rsidR="009A6F60" w:rsidRPr="00AE1A25">
        <w:rPr>
          <w:rFonts w:eastAsia="Calibri"/>
          <w:sz w:val="20"/>
          <w:szCs w:val="20"/>
          <w:lang w:eastAsia="en-US"/>
        </w:rPr>
        <w:t xml:space="preserve"> на следующие направления расходов</w:t>
      </w:r>
      <w:proofErr w:type="gramStart"/>
      <w:r w:rsidRPr="00AE1A25">
        <w:rPr>
          <w:rFonts w:eastAsia="Calibri"/>
          <w:sz w:val="20"/>
          <w:szCs w:val="20"/>
          <w:lang w:eastAsia="en-US"/>
        </w:rPr>
        <w:t xml:space="preserve"> :</w:t>
      </w:r>
      <w:proofErr w:type="gramEnd"/>
    </w:p>
    <w:p w:rsidR="0015165C" w:rsidRPr="00AE1A25" w:rsidRDefault="0015165C" w:rsidP="0015165C">
      <w:pPr>
        <w:jc w:val="both"/>
        <w:rPr>
          <w:sz w:val="20"/>
          <w:szCs w:val="20"/>
        </w:rPr>
      </w:pPr>
      <w:r w:rsidRPr="00AE1A25">
        <w:rPr>
          <w:b/>
          <w:sz w:val="20"/>
          <w:szCs w:val="20"/>
        </w:rPr>
        <w:t xml:space="preserve">            </w:t>
      </w:r>
      <w:r w:rsidRPr="00AE1A25">
        <w:rPr>
          <w:sz w:val="20"/>
          <w:szCs w:val="20"/>
        </w:rPr>
        <w:t xml:space="preserve"> - денежное содержание</w:t>
      </w:r>
      <w:r w:rsidRPr="00AE1A25">
        <w:rPr>
          <w:color w:val="000000"/>
          <w:sz w:val="20"/>
          <w:szCs w:val="20"/>
        </w:rPr>
        <w:t xml:space="preserve"> муниципальных служащих, технического и обслуживающего персонала – </w:t>
      </w:r>
      <w:r w:rsidR="00582B1B" w:rsidRPr="00AE1A25">
        <w:rPr>
          <w:b/>
          <w:color w:val="000000"/>
          <w:sz w:val="20"/>
          <w:szCs w:val="20"/>
        </w:rPr>
        <w:t>19 835,4</w:t>
      </w:r>
      <w:r w:rsidRPr="00AE1A25">
        <w:rPr>
          <w:color w:val="000000"/>
          <w:sz w:val="20"/>
          <w:szCs w:val="20"/>
        </w:rPr>
        <w:t xml:space="preserve"> тыс. рублей, </w:t>
      </w:r>
      <w:r w:rsidR="009A6F60" w:rsidRPr="00AE1A25">
        <w:rPr>
          <w:color w:val="000000"/>
          <w:sz w:val="20"/>
          <w:szCs w:val="20"/>
        </w:rPr>
        <w:t xml:space="preserve">из них освоено в </w:t>
      </w:r>
      <w:r w:rsidR="003B3A4B" w:rsidRPr="00AE1A25">
        <w:rPr>
          <w:color w:val="000000"/>
          <w:sz w:val="20"/>
          <w:szCs w:val="20"/>
        </w:rPr>
        <w:t>1-ом полугодии</w:t>
      </w:r>
      <w:r w:rsidR="009A6F60" w:rsidRPr="00AE1A25">
        <w:rPr>
          <w:color w:val="000000"/>
          <w:sz w:val="20"/>
          <w:szCs w:val="20"/>
        </w:rPr>
        <w:t xml:space="preserve"> </w:t>
      </w:r>
      <w:r w:rsidR="00585AD5" w:rsidRPr="00AE1A25">
        <w:rPr>
          <w:color w:val="000000"/>
          <w:sz w:val="20"/>
          <w:szCs w:val="20"/>
        </w:rPr>
        <w:t>202</w:t>
      </w:r>
      <w:r w:rsidR="00582B1B" w:rsidRPr="00AE1A25">
        <w:rPr>
          <w:color w:val="000000"/>
          <w:sz w:val="20"/>
          <w:szCs w:val="20"/>
        </w:rPr>
        <w:t>3</w:t>
      </w:r>
      <w:r w:rsidR="009A6F60" w:rsidRPr="00AE1A25">
        <w:rPr>
          <w:color w:val="000000"/>
          <w:sz w:val="20"/>
          <w:szCs w:val="20"/>
        </w:rPr>
        <w:t xml:space="preserve"> года </w:t>
      </w:r>
      <w:r w:rsidR="009B5A5B" w:rsidRPr="00AE1A25">
        <w:rPr>
          <w:color w:val="000000"/>
          <w:sz w:val="20"/>
          <w:szCs w:val="20"/>
        </w:rPr>
        <w:t>–</w:t>
      </w:r>
      <w:r w:rsidR="009A6F60" w:rsidRPr="00AE1A25">
        <w:rPr>
          <w:color w:val="000000"/>
          <w:sz w:val="20"/>
          <w:szCs w:val="20"/>
        </w:rPr>
        <w:t xml:space="preserve"> </w:t>
      </w:r>
      <w:r w:rsidR="003B3A4B" w:rsidRPr="00AE1A25">
        <w:rPr>
          <w:b/>
          <w:color w:val="000000"/>
          <w:sz w:val="20"/>
          <w:szCs w:val="20"/>
        </w:rPr>
        <w:t>7 938,2</w:t>
      </w:r>
      <w:r w:rsidR="009A6F60" w:rsidRPr="00AE1A25">
        <w:rPr>
          <w:color w:val="000000"/>
          <w:sz w:val="20"/>
          <w:szCs w:val="20"/>
        </w:rPr>
        <w:t xml:space="preserve"> тыс. рублей  или </w:t>
      </w:r>
      <w:r w:rsidR="003B3A4B" w:rsidRPr="00AE1A25">
        <w:rPr>
          <w:color w:val="000000"/>
          <w:sz w:val="20"/>
          <w:szCs w:val="20"/>
        </w:rPr>
        <w:t>40,0</w:t>
      </w:r>
      <w:r w:rsidR="009A6F60" w:rsidRPr="00AE1A25">
        <w:rPr>
          <w:color w:val="000000"/>
          <w:sz w:val="20"/>
          <w:szCs w:val="20"/>
        </w:rPr>
        <w:t xml:space="preserve"> % от годовых плановых назначений</w:t>
      </w:r>
      <w:r w:rsidRPr="00AE1A25">
        <w:rPr>
          <w:sz w:val="20"/>
          <w:szCs w:val="20"/>
        </w:rPr>
        <w:t>;</w:t>
      </w:r>
    </w:p>
    <w:p w:rsidR="0015165C" w:rsidRPr="00AE1A25" w:rsidRDefault="00EF4A1E" w:rsidP="00B1301B">
      <w:pPr>
        <w:ind w:firstLine="540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   </w:t>
      </w:r>
      <w:r w:rsidR="0015165C" w:rsidRPr="00AE1A25">
        <w:rPr>
          <w:sz w:val="20"/>
          <w:szCs w:val="20"/>
        </w:rPr>
        <w:t>- материально-техническое обеспечение деятельности  аппарата Администрации Константиновского городского поселения состав</w:t>
      </w:r>
      <w:r w:rsidR="009B5A5B" w:rsidRPr="00AE1A25">
        <w:rPr>
          <w:sz w:val="20"/>
          <w:szCs w:val="20"/>
        </w:rPr>
        <w:t>и</w:t>
      </w:r>
      <w:r w:rsidR="0015165C" w:rsidRPr="00AE1A25">
        <w:rPr>
          <w:sz w:val="20"/>
          <w:szCs w:val="20"/>
        </w:rPr>
        <w:t xml:space="preserve">т  – </w:t>
      </w:r>
      <w:r w:rsidR="00582B1B" w:rsidRPr="00AE1A25">
        <w:rPr>
          <w:b/>
          <w:sz w:val="20"/>
          <w:szCs w:val="20"/>
        </w:rPr>
        <w:t>1 331,9</w:t>
      </w:r>
      <w:r w:rsidR="0015165C" w:rsidRPr="00AE1A25">
        <w:rPr>
          <w:sz w:val="20"/>
          <w:szCs w:val="20"/>
        </w:rPr>
        <w:t xml:space="preserve"> тыс. рублей</w:t>
      </w:r>
      <w:r w:rsidR="009A6F60" w:rsidRPr="00AE1A25">
        <w:rPr>
          <w:sz w:val="20"/>
          <w:szCs w:val="20"/>
        </w:rPr>
        <w:t>, из них освоено</w:t>
      </w:r>
      <w:r w:rsidR="00F170D7" w:rsidRPr="00AE1A25">
        <w:rPr>
          <w:sz w:val="20"/>
          <w:szCs w:val="20"/>
        </w:rPr>
        <w:t xml:space="preserve"> </w:t>
      </w:r>
      <w:r w:rsidR="009A6F60" w:rsidRPr="00AE1A25">
        <w:rPr>
          <w:sz w:val="20"/>
          <w:szCs w:val="20"/>
        </w:rPr>
        <w:t xml:space="preserve"> – </w:t>
      </w:r>
      <w:r w:rsidR="003B3A4B" w:rsidRPr="00AE1A25">
        <w:rPr>
          <w:b/>
          <w:sz w:val="20"/>
          <w:szCs w:val="20"/>
        </w:rPr>
        <w:t>567,0</w:t>
      </w:r>
      <w:r w:rsidR="009A6F60" w:rsidRPr="00AE1A25">
        <w:rPr>
          <w:sz w:val="20"/>
          <w:szCs w:val="20"/>
        </w:rPr>
        <w:t xml:space="preserve"> тыс. рублей или </w:t>
      </w:r>
      <w:r w:rsidR="003B3A4B" w:rsidRPr="00AE1A25">
        <w:rPr>
          <w:sz w:val="20"/>
          <w:szCs w:val="20"/>
        </w:rPr>
        <w:t>42,6</w:t>
      </w:r>
      <w:r w:rsidRPr="00AE1A25">
        <w:rPr>
          <w:sz w:val="20"/>
          <w:szCs w:val="20"/>
        </w:rPr>
        <w:t>%</w:t>
      </w:r>
      <w:r w:rsidR="0015165C" w:rsidRPr="00AE1A25">
        <w:rPr>
          <w:sz w:val="20"/>
          <w:szCs w:val="20"/>
        </w:rPr>
        <w:t>;</w:t>
      </w:r>
    </w:p>
    <w:p w:rsidR="0015165C" w:rsidRPr="00AE1A25" w:rsidRDefault="0015165C" w:rsidP="0015165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AE1A25">
        <w:rPr>
          <w:sz w:val="20"/>
          <w:szCs w:val="20"/>
        </w:rPr>
        <w:t xml:space="preserve">-  расходы за счет  субвенции из областного бюджета 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сумме </w:t>
      </w:r>
      <w:r w:rsidRPr="00AE1A25">
        <w:rPr>
          <w:b/>
          <w:sz w:val="20"/>
          <w:szCs w:val="20"/>
        </w:rPr>
        <w:t>0,2</w:t>
      </w:r>
      <w:r w:rsidRPr="00AE1A25">
        <w:rPr>
          <w:sz w:val="20"/>
          <w:szCs w:val="20"/>
        </w:rPr>
        <w:t xml:space="preserve"> тыс. рублей</w:t>
      </w:r>
      <w:r w:rsidR="009A6F60" w:rsidRPr="00AE1A25">
        <w:rPr>
          <w:sz w:val="20"/>
          <w:szCs w:val="20"/>
        </w:rPr>
        <w:t xml:space="preserve">, из них освоено  100% или </w:t>
      </w:r>
      <w:r w:rsidR="009A6F60" w:rsidRPr="00AE1A25">
        <w:rPr>
          <w:b/>
          <w:sz w:val="20"/>
          <w:szCs w:val="20"/>
        </w:rPr>
        <w:t>0,2</w:t>
      </w:r>
      <w:r w:rsidR="009A6F60" w:rsidRPr="00AE1A25">
        <w:rPr>
          <w:sz w:val="20"/>
          <w:szCs w:val="20"/>
        </w:rPr>
        <w:t xml:space="preserve"> тыс. рублей</w:t>
      </w:r>
      <w:proofErr w:type="gramStart"/>
      <w:r w:rsidR="009A6F60" w:rsidRPr="00AE1A25">
        <w:rPr>
          <w:sz w:val="20"/>
          <w:szCs w:val="20"/>
        </w:rPr>
        <w:t xml:space="preserve"> </w:t>
      </w:r>
      <w:r w:rsidRPr="00AE1A25">
        <w:rPr>
          <w:sz w:val="20"/>
          <w:szCs w:val="20"/>
        </w:rPr>
        <w:t>;</w:t>
      </w:r>
      <w:proofErr w:type="gramEnd"/>
      <w:r w:rsidRPr="00AE1A25">
        <w:rPr>
          <w:sz w:val="20"/>
          <w:szCs w:val="20"/>
        </w:rPr>
        <w:t xml:space="preserve"> </w:t>
      </w:r>
    </w:p>
    <w:p w:rsidR="0015165C" w:rsidRPr="00AE1A25" w:rsidRDefault="0015165C" w:rsidP="0015165C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  <w:r w:rsidRPr="00AE1A25">
        <w:rPr>
          <w:sz w:val="20"/>
          <w:szCs w:val="20"/>
        </w:rPr>
        <w:t xml:space="preserve">- предоставление межбюджетных трансфертов на осуществление части полномочий по решению вопросов местного значения в соответствии с заключенными соглашениями в т.ч. </w:t>
      </w:r>
      <w:proofErr w:type="gramStart"/>
      <w:r w:rsidRPr="00AE1A25">
        <w:rPr>
          <w:sz w:val="20"/>
          <w:szCs w:val="20"/>
        </w:rPr>
        <w:t>расходы</w:t>
      </w:r>
      <w:proofErr w:type="gramEnd"/>
      <w:r w:rsidRPr="00AE1A25">
        <w:rPr>
          <w:sz w:val="20"/>
          <w:szCs w:val="20"/>
        </w:rPr>
        <w:t xml:space="preserve"> предназначенные для осуществления градостроительной деятельности в сумме  </w:t>
      </w:r>
      <w:r w:rsidR="00AB7D59" w:rsidRPr="00AE1A25">
        <w:rPr>
          <w:b/>
          <w:sz w:val="20"/>
          <w:szCs w:val="20"/>
        </w:rPr>
        <w:t>546,3</w:t>
      </w:r>
      <w:r w:rsidRPr="00AE1A25">
        <w:rPr>
          <w:sz w:val="20"/>
          <w:szCs w:val="20"/>
        </w:rPr>
        <w:t xml:space="preserve"> тыс. рублей</w:t>
      </w:r>
      <w:r w:rsidR="00F170D7" w:rsidRPr="00AE1A25">
        <w:rPr>
          <w:sz w:val="20"/>
          <w:szCs w:val="20"/>
        </w:rPr>
        <w:t xml:space="preserve">, из них освоено </w:t>
      </w:r>
      <w:r w:rsidR="003B3A4B" w:rsidRPr="00AE1A25">
        <w:rPr>
          <w:sz w:val="20"/>
          <w:szCs w:val="20"/>
        </w:rPr>
        <w:t xml:space="preserve"> </w:t>
      </w:r>
      <w:r w:rsidR="003B3A4B" w:rsidRPr="00AE1A25">
        <w:rPr>
          <w:b/>
          <w:sz w:val="20"/>
          <w:szCs w:val="20"/>
        </w:rPr>
        <w:t>230,0</w:t>
      </w:r>
      <w:r w:rsidR="00F170D7" w:rsidRPr="00AE1A25">
        <w:rPr>
          <w:sz w:val="20"/>
          <w:szCs w:val="20"/>
        </w:rPr>
        <w:t xml:space="preserve"> тыс. рублей или </w:t>
      </w:r>
      <w:r w:rsidR="003B3A4B" w:rsidRPr="00AE1A25">
        <w:rPr>
          <w:sz w:val="20"/>
          <w:szCs w:val="20"/>
        </w:rPr>
        <w:t>42,1</w:t>
      </w:r>
      <w:r w:rsidR="00585AD5" w:rsidRPr="00AE1A25">
        <w:rPr>
          <w:sz w:val="20"/>
          <w:szCs w:val="20"/>
        </w:rPr>
        <w:t>%</w:t>
      </w:r>
      <w:r w:rsidRPr="00AE1A25">
        <w:rPr>
          <w:sz w:val="20"/>
          <w:szCs w:val="20"/>
        </w:rPr>
        <w:t>;</w:t>
      </w:r>
    </w:p>
    <w:p w:rsidR="00E428DF" w:rsidRPr="00AE1A25" w:rsidRDefault="0015165C" w:rsidP="00AB1CDA">
      <w:pPr>
        <w:pStyle w:val="22"/>
        <w:spacing w:after="0" w:line="240" w:lineRule="auto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           - резервный фонд Администрации Константиновского городского поселения – </w:t>
      </w:r>
      <w:r w:rsidR="003B3A4B" w:rsidRPr="00AE1A25">
        <w:rPr>
          <w:b/>
          <w:sz w:val="20"/>
          <w:szCs w:val="20"/>
        </w:rPr>
        <w:t>54,0</w:t>
      </w:r>
      <w:r w:rsidR="00E428DF" w:rsidRPr="00AE1A25">
        <w:rPr>
          <w:b/>
          <w:sz w:val="20"/>
          <w:szCs w:val="20"/>
        </w:rPr>
        <w:t xml:space="preserve"> тыс. рублей;</w:t>
      </w:r>
    </w:p>
    <w:p w:rsidR="0015165C" w:rsidRPr="00AE1A25" w:rsidRDefault="0015165C" w:rsidP="001568EA">
      <w:pPr>
        <w:pStyle w:val="22"/>
        <w:spacing w:after="0" w:line="240" w:lineRule="auto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 </w:t>
      </w:r>
      <w:r w:rsidR="004E2010" w:rsidRPr="00AE1A25">
        <w:rPr>
          <w:sz w:val="20"/>
          <w:szCs w:val="20"/>
        </w:rPr>
        <w:tab/>
      </w:r>
      <w:r w:rsidRPr="00AE1A25">
        <w:rPr>
          <w:sz w:val="20"/>
          <w:szCs w:val="20"/>
        </w:rPr>
        <w:t xml:space="preserve">-  </w:t>
      </w:r>
      <w:r w:rsidR="00081A14" w:rsidRPr="00AE1A25">
        <w:rPr>
          <w:sz w:val="20"/>
          <w:szCs w:val="20"/>
        </w:rPr>
        <w:t>на реализацию мероприятий по противодействию коррупции</w:t>
      </w:r>
      <w:r w:rsidR="001568EA" w:rsidRPr="00AE1A25">
        <w:rPr>
          <w:sz w:val="20"/>
          <w:szCs w:val="20"/>
        </w:rPr>
        <w:t xml:space="preserve"> </w:t>
      </w:r>
      <w:r w:rsidRPr="00AE1A25">
        <w:rPr>
          <w:sz w:val="20"/>
          <w:szCs w:val="20"/>
        </w:rPr>
        <w:t xml:space="preserve"> – </w:t>
      </w:r>
      <w:r w:rsidR="009B5DBA" w:rsidRPr="00AE1A25">
        <w:rPr>
          <w:b/>
          <w:sz w:val="20"/>
          <w:szCs w:val="20"/>
        </w:rPr>
        <w:t>5,0</w:t>
      </w:r>
      <w:r w:rsidR="00081A14" w:rsidRPr="00AE1A25">
        <w:rPr>
          <w:sz w:val="20"/>
          <w:szCs w:val="20"/>
        </w:rPr>
        <w:t xml:space="preserve"> </w:t>
      </w:r>
      <w:r w:rsidR="001568EA" w:rsidRPr="00AE1A25">
        <w:rPr>
          <w:sz w:val="20"/>
          <w:szCs w:val="20"/>
        </w:rPr>
        <w:t xml:space="preserve"> тыс. рублей</w:t>
      </w:r>
      <w:r w:rsidR="00C64DBA" w:rsidRPr="00AE1A25">
        <w:rPr>
          <w:b/>
          <w:sz w:val="20"/>
          <w:szCs w:val="20"/>
        </w:rPr>
        <w:t xml:space="preserve">, </w:t>
      </w:r>
      <w:r w:rsidR="00081A14" w:rsidRPr="00AE1A25">
        <w:rPr>
          <w:sz w:val="20"/>
          <w:szCs w:val="20"/>
        </w:rPr>
        <w:t xml:space="preserve">освоение средств в </w:t>
      </w:r>
      <w:r w:rsidR="003B3A4B" w:rsidRPr="00AE1A25">
        <w:rPr>
          <w:sz w:val="20"/>
          <w:szCs w:val="20"/>
        </w:rPr>
        <w:t>1-ом полугодии</w:t>
      </w:r>
      <w:r w:rsidR="00081A14" w:rsidRPr="00AE1A25">
        <w:rPr>
          <w:sz w:val="20"/>
          <w:szCs w:val="20"/>
        </w:rPr>
        <w:t xml:space="preserve"> </w:t>
      </w:r>
      <w:r w:rsidR="00585AD5" w:rsidRPr="00AE1A25">
        <w:rPr>
          <w:sz w:val="20"/>
          <w:szCs w:val="20"/>
        </w:rPr>
        <w:t>202</w:t>
      </w:r>
      <w:r w:rsidR="00AB7D59" w:rsidRPr="00AE1A25">
        <w:rPr>
          <w:sz w:val="20"/>
          <w:szCs w:val="20"/>
        </w:rPr>
        <w:t>3</w:t>
      </w:r>
      <w:r w:rsidR="00081A14" w:rsidRPr="00AE1A25">
        <w:rPr>
          <w:sz w:val="20"/>
          <w:szCs w:val="20"/>
        </w:rPr>
        <w:t xml:space="preserve"> года не производилось</w:t>
      </w:r>
      <w:r w:rsidR="00BE612F" w:rsidRPr="00AE1A25">
        <w:rPr>
          <w:sz w:val="20"/>
          <w:szCs w:val="20"/>
        </w:rPr>
        <w:t>;</w:t>
      </w:r>
      <w:r w:rsidR="00C64DBA" w:rsidRPr="00AE1A25">
        <w:rPr>
          <w:sz w:val="20"/>
          <w:szCs w:val="20"/>
        </w:rPr>
        <w:t xml:space="preserve"> </w:t>
      </w:r>
    </w:p>
    <w:p w:rsidR="00AB7D59" w:rsidRPr="00AE1A25" w:rsidRDefault="00AB7D59" w:rsidP="001568EA">
      <w:pPr>
        <w:pStyle w:val="22"/>
        <w:spacing w:after="0" w:line="240" w:lineRule="auto"/>
        <w:jc w:val="both"/>
        <w:rPr>
          <w:sz w:val="20"/>
          <w:szCs w:val="20"/>
        </w:rPr>
      </w:pPr>
      <w:r w:rsidRPr="00AE1A25">
        <w:rPr>
          <w:sz w:val="20"/>
          <w:szCs w:val="20"/>
        </w:rPr>
        <w:tab/>
        <w:t xml:space="preserve">- приобретение и установку видеокамер для обеспечения общественного порядка – </w:t>
      </w:r>
      <w:r w:rsidRPr="00AE1A25">
        <w:rPr>
          <w:b/>
          <w:sz w:val="20"/>
          <w:szCs w:val="20"/>
        </w:rPr>
        <w:t>53,0</w:t>
      </w:r>
      <w:r w:rsidRPr="00AE1A25">
        <w:rPr>
          <w:sz w:val="20"/>
          <w:szCs w:val="20"/>
        </w:rPr>
        <w:t xml:space="preserve"> тыс. рублей, из них освоено – </w:t>
      </w:r>
      <w:r w:rsidRPr="00AE1A25">
        <w:rPr>
          <w:b/>
          <w:sz w:val="20"/>
          <w:szCs w:val="20"/>
        </w:rPr>
        <w:t>53,0</w:t>
      </w:r>
      <w:r w:rsidRPr="00AE1A25">
        <w:rPr>
          <w:sz w:val="20"/>
          <w:szCs w:val="20"/>
        </w:rPr>
        <w:t xml:space="preserve"> тыс. рублей или 100%;</w:t>
      </w:r>
    </w:p>
    <w:p w:rsidR="00585AD5" w:rsidRPr="00AE1A25" w:rsidRDefault="00585AD5" w:rsidP="004E2010">
      <w:pPr>
        <w:pStyle w:val="22"/>
        <w:spacing w:after="0" w:line="240" w:lineRule="auto"/>
        <w:ind w:firstLine="708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- на техническое обслуживание систем видеонаблюдения – </w:t>
      </w:r>
      <w:r w:rsidR="00AB7D59" w:rsidRPr="00AE1A25">
        <w:rPr>
          <w:b/>
          <w:sz w:val="20"/>
          <w:szCs w:val="20"/>
        </w:rPr>
        <w:t>123,5</w:t>
      </w:r>
      <w:r w:rsidRPr="00AE1A25">
        <w:rPr>
          <w:sz w:val="20"/>
          <w:szCs w:val="20"/>
        </w:rPr>
        <w:t xml:space="preserve"> тыс. рублей, </w:t>
      </w:r>
      <w:r w:rsidR="00AB7D59" w:rsidRPr="00AE1A25">
        <w:rPr>
          <w:sz w:val="20"/>
          <w:szCs w:val="20"/>
        </w:rPr>
        <w:t xml:space="preserve">из них освоено </w:t>
      </w:r>
      <w:r w:rsidR="003B3A4B" w:rsidRPr="00AE1A25">
        <w:rPr>
          <w:b/>
          <w:sz w:val="20"/>
          <w:szCs w:val="20"/>
        </w:rPr>
        <w:t>61,8</w:t>
      </w:r>
      <w:r w:rsidR="00AB7D59" w:rsidRPr="00AE1A25">
        <w:rPr>
          <w:sz w:val="20"/>
          <w:szCs w:val="20"/>
        </w:rPr>
        <w:t xml:space="preserve"> тыс. рублей или </w:t>
      </w:r>
      <w:r w:rsidR="003B3A4B" w:rsidRPr="00AE1A25">
        <w:rPr>
          <w:sz w:val="20"/>
          <w:szCs w:val="20"/>
        </w:rPr>
        <w:t>50,0</w:t>
      </w:r>
      <w:r w:rsidR="00AB7D59" w:rsidRPr="00AE1A25">
        <w:rPr>
          <w:sz w:val="20"/>
          <w:szCs w:val="20"/>
        </w:rPr>
        <w:t>% от годовых плановых назначений</w:t>
      </w:r>
      <w:r w:rsidRPr="00AE1A25">
        <w:rPr>
          <w:sz w:val="20"/>
          <w:szCs w:val="20"/>
        </w:rPr>
        <w:t>;</w:t>
      </w:r>
    </w:p>
    <w:p w:rsidR="00B03E20" w:rsidRPr="00AE1A25" w:rsidRDefault="003E6FB9" w:rsidP="004E2010">
      <w:pPr>
        <w:pStyle w:val="22"/>
        <w:spacing w:after="0" w:line="240" w:lineRule="auto"/>
        <w:ind w:firstLine="708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  </w:t>
      </w:r>
      <w:r w:rsidR="00B03E20" w:rsidRPr="00AE1A25">
        <w:rPr>
          <w:sz w:val="20"/>
          <w:szCs w:val="20"/>
        </w:rPr>
        <w:t xml:space="preserve">-  поощрение членов  народных дружин из числа членов казачьих обществ за участие в охране общественного порядка – </w:t>
      </w:r>
      <w:r w:rsidR="00585AD5" w:rsidRPr="00AE1A25">
        <w:rPr>
          <w:b/>
          <w:sz w:val="20"/>
          <w:szCs w:val="20"/>
        </w:rPr>
        <w:t>400,0</w:t>
      </w:r>
      <w:r w:rsidR="00B03E20" w:rsidRPr="00AE1A25">
        <w:rPr>
          <w:sz w:val="20"/>
          <w:szCs w:val="20"/>
        </w:rPr>
        <w:t xml:space="preserve"> тыс. рублей, освоение сре</w:t>
      </w:r>
      <w:proofErr w:type="gramStart"/>
      <w:r w:rsidR="00B03E20" w:rsidRPr="00AE1A25">
        <w:rPr>
          <w:sz w:val="20"/>
          <w:szCs w:val="20"/>
        </w:rPr>
        <w:t xml:space="preserve">дств  </w:t>
      </w:r>
      <w:r w:rsidR="00855BED" w:rsidRPr="00AE1A25">
        <w:rPr>
          <w:sz w:val="20"/>
          <w:szCs w:val="20"/>
        </w:rPr>
        <w:t>пл</w:t>
      </w:r>
      <w:proofErr w:type="gramEnd"/>
      <w:r w:rsidR="00855BED" w:rsidRPr="00AE1A25">
        <w:rPr>
          <w:sz w:val="20"/>
          <w:szCs w:val="20"/>
        </w:rPr>
        <w:t>анируется в 4</w:t>
      </w:r>
      <w:r w:rsidR="00B03E20" w:rsidRPr="00AE1A25">
        <w:rPr>
          <w:sz w:val="20"/>
          <w:szCs w:val="20"/>
        </w:rPr>
        <w:t xml:space="preserve"> квартале </w:t>
      </w:r>
      <w:r w:rsidR="00585AD5" w:rsidRPr="00AE1A25">
        <w:rPr>
          <w:sz w:val="20"/>
          <w:szCs w:val="20"/>
        </w:rPr>
        <w:t>202</w:t>
      </w:r>
      <w:r w:rsidR="00AB7D59" w:rsidRPr="00AE1A25">
        <w:rPr>
          <w:sz w:val="20"/>
          <w:szCs w:val="20"/>
        </w:rPr>
        <w:t>3</w:t>
      </w:r>
      <w:r w:rsidR="00B03E20" w:rsidRPr="00AE1A25">
        <w:rPr>
          <w:sz w:val="20"/>
          <w:szCs w:val="20"/>
        </w:rPr>
        <w:t xml:space="preserve"> года;</w:t>
      </w:r>
    </w:p>
    <w:p w:rsidR="0015165C" w:rsidRPr="00AE1A25" w:rsidRDefault="0015165C" w:rsidP="004E2010">
      <w:pPr>
        <w:ind w:firstLine="708"/>
        <w:jc w:val="both"/>
        <w:rPr>
          <w:sz w:val="20"/>
          <w:szCs w:val="20"/>
        </w:rPr>
      </w:pPr>
      <w:r w:rsidRPr="00AE1A25">
        <w:rPr>
          <w:sz w:val="20"/>
          <w:szCs w:val="20"/>
        </w:rPr>
        <w:t>-   уплату членского взноса в Совет муниципальных образований Ростовской области -</w:t>
      </w:r>
      <w:r w:rsidR="003F2A71" w:rsidRPr="00AE1A25">
        <w:rPr>
          <w:b/>
          <w:sz w:val="20"/>
          <w:szCs w:val="20"/>
        </w:rPr>
        <w:t>80,0</w:t>
      </w:r>
      <w:r w:rsidRPr="00AE1A25">
        <w:rPr>
          <w:sz w:val="20"/>
          <w:szCs w:val="20"/>
        </w:rPr>
        <w:t xml:space="preserve"> тыс. рублей</w:t>
      </w:r>
      <w:r w:rsidR="002A5F2C" w:rsidRPr="00AE1A25">
        <w:rPr>
          <w:sz w:val="20"/>
          <w:szCs w:val="20"/>
        </w:rPr>
        <w:t xml:space="preserve">, </w:t>
      </w:r>
      <w:r w:rsidR="00AB7D59" w:rsidRPr="00AE1A25">
        <w:rPr>
          <w:sz w:val="20"/>
          <w:szCs w:val="20"/>
        </w:rPr>
        <w:t xml:space="preserve">из них освоено </w:t>
      </w:r>
      <w:r w:rsidR="00AB7D59" w:rsidRPr="00AE1A25">
        <w:rPr>
          <w:b/>
          <w:sz w:val="20"/>
          <w:szCs w:val="20"/>
        </w:rPr>
        <w:t>80,0</w:t>
      </w:r>
      <w:r w:rsidR="00AB7D59" w:rsidRPr="00AE1A25">
        <w:rPr>
          <w:sz w:val="20"/>
          <w:szCs w:val="20"/>
        </w:rPr>
        <w:t xml:space="preserve"> тыс. рублей или 100%;</w:t>
      </w:r>
      <w:r w:rsidRPr="00AE1A25">
        <w:rPr>
          <w:sz w:val="20"/>
          <w:szCs w:val="20"/>
        </w:rPr>
        <w:t>;</w:t>
      </w:r>
    </w:p>
    <w:p w:rsidR="00BF04B1" w:rsidRPr="00AE1A25" w:rsidRDefault="00BF04B1" w:rsidP="004E2010">
      <w:pPr>
        <w:ind w:firstLine="708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- реализация направления </w:t>
      </w:r>
      <w:r w:rsidR="003F2A71" w:rsidRPr="00AE1A25">
        <w:rPr>
          <w:sz w:val="20"/>
          <w:szCs w:val="20"/>
        </w:rPr>
        <w:t>расходов</w:t>
      </w:r>
      <w:r w:rsidRPr="00AE1A25">
        <w:rPr>
          <w:sz w:val="20"/>
          <w:szCs w:val="20"/>
        </w:rPr>
        <w:t xml:space="preserve"> в рамках обеспечения деятельности Администрации Константиновского городского поселения</w:t>
      </w:r>
      <w:r w:rsidR="007C11D3" w:rsidRPr="00AE1A25">
        <w:rPr>
          <w:sz w:val="20"/>
          <w:szCs w:val="20"/>
        </w:rPr>
        <w:t xml:space="preserve"> </w:t>
      </w:r>
      <w:r w:rsidR="007C11D3" w:rsidRPr="00AE1A25">
        <w:rPr>
          <w:bCs/>
          <w:color w:val="000000"/>
          <w:sz w:val="20"/>
          <w:szCs w:val="20"/>
        </w:rPr>
        <w:t xml:space="preserve">(обслуживание и ремонт компьютерной техники, администрирование локальных вычислительных сетей, техническое обслуживание и размещение информации на сайте Администрации </w:t>
      </w:r>
      <w:r w:rsidR="007C11D3" w:rsidRPr="00AE1A25">
        <w:rPr>
          <w:bCs/>
          <w:color w:val="000000"/>
          <w:sz w:val="20"/>
          <w:szCs w:val="20"/>
        </w:rPr>
        <w:lastRenderedPageBreak/>
        <w:t xml:space="preserve">Константиновского городского поселения, оказание сторожевых услуг)  </w:t>
      </w:r>
      <w:r w:rsidRPr="00AE1A25">
        <w:rPr>
          <w:sz w:val="20"/>
          <w:szCs w:val="20"/>
        </w:rPr>
        <w:t xml:space="preserve">– </w:t>
      </w:r>
      <w:r w:rsidR="001D740D" w:rsidRPr="00AE1A25">
        <w:rPr>
          <w:b/>
          <w:sz w:val="20"/>
          <w:szCs w:val="20"/>
        </w:rPr>
        <w:t>551,8</w:t>
      </w:r>
      <w:r w:rsidRPr="00AE1A25">
        <w:rPr>
          <w:sz w:val="20"/>
          <w:szCs w:val="20"/>
        </w:rPr>
        <w:t xml:space="preserve"> тыс. рублей, из них освоено –</w:t>
      </w:r>
      <w:r w:rsidR="003B3A4B" w:rsidRPr="00AE1A25">
        <w:rPr>
          <w:b/>
          <w:sz w:val="20"/>
          <w:szCs w:val="20"/>
        </w:rPr>
        <w:t>205,7</w:t>
      </w:r>
      <w:r w:rsidRPr="00AE1A25">
        <w:rPr>
          <w:sz w:val="20"/>
          <w:szCs w:val="20"/>
        </w:rPr>
        <w:t xml:space="preserve"> тыс. рублей или </w:t>
      </w:r>
      <w:r w:rsidR="003B3A4B" w:rsidRPr="00AE1A25">
        <w:rPr>
          <w:sz w:val="20"/>
          <w:szCs w:val="20"/>
        </w:rPr>
        <w:t>37,3</w:t>
      </w:r>
      <w:r w:rsidR="007C11D3" w:rsidRPr="00AE1A25">
        <w:rPr>
          <w:sz w:val="20"/>
          <w:szCs w:val="20"/>
        </w:rPr>
        <w:t xml:space="preserve"> </w:t>
      </w:r>
      <w:r w:rsidRPr="00AE1A25">
        <w:rPr>
          <w:sz w:val="20"/>
          <w:szCs w:val="20"/>
        </w:rPr>
        <w:t>%</w:t>
      </w:r>
      <w:r w:rsidR="007C11D3" w:rsidRPr="00AE1A25">
        <w:rPr>
          <w:sz w:val="20"/>
          <w:szCs w:val="20"/>
        </w:rPr>
        <w:t xml:space="preserve"> от годовых плановых назначений</w:t>
      </w:r>
      <w:r w:rsidRPr="00AE1A25">
        <w:rPr>
          <w:sz w:val="20"/>
          <w:szCs w:val="20"/>
        </w:rPr>
        <w:t>;</w:t>
      </w:r>
    </w:p>
    <w:p w:rsidR="001568EA" w:rsidRPr="00AE1A25" w:rsidRDefault="001568EA" w:rsidP="00751A4E">
      <w:pPr>
        <w:ind w:firstLine="708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- на уплату налогов, сборов и иных платежей – </w:t>
      </w:r>
      <w:r w:rsidR="001D740D" w:rsidRPr="00AE1A25">
        <w:rPr>
          <w:b/>
          <w:sz w:val="20"/>
          <w:szCs w:val="20"/>
        </w:rPr>
        <w:t>2,2</w:t>
      </w:r>
      <w:r w:rsidR="003F2A71" w:rsidRPr="00AE1A25">
        <w:rPr>
          <w:sz w:val="20"/>
          <w:szCs w:val="20"/>
        </w:rPr>
        <w:t xml:space="preserve"> </w:t>
      </w:r>
      <w:r w:rsidRPr="00AE1A25">
        <w:rPr>
          <w:sz w:val="20"/>
          <w:szCs w:val="20"/>
        </w:rPr>
        <w:t xml:space="preserve"> тыс. рублей</w:t>
      </w:r>
      <w:r w:rsidR="001D740D" w:rsidRPr="00AE1A25">
        <w:rPr>
          <w:sz w:val="20"/>
          <w:szCs w:val="20"/>
        </w:rPr>
        <w:t xml:space="preserve">, </w:t>
      </w:r>
      <w:r w:rsidR="003B3A4B" w:rsidRPr="00AE1A25">
        <w:rPr>
          <w:sz w:val="20"/>
          <w:szCs w:val="20"/>
        </w:rPr>
        <w:t xml:space="preserve">из них освоено </w:t>
      </w:r>
      <w:r w:rsidR="003B3A4B" w:rsidRPr="00AE1A25">
        <w:rPr>
          <w:b/>
          <w:sz w:val="20"/>
          <w:szCs w:val="20"/>
        </w:rPr>
        <w:t>0,5</w:t>
      </w:r>
      <w:r w:rsidR="003B3A4B" w:rsidRPr="00AE1A25">
        <w:rPr>
          <w:sz w:val="20"/>
          <w:szCs w:val="20"/>
        </w:rPr>
        <w:t xml:space="preserve"> тыс. рублей или 22,7% от годовых плановых назначений</w:t>
      </w:r>
      <w:r w:rsidRPr="00AE1A25">
        <w:rPr>
          <w:sz w:val="20"/>
          <w:szCs w:val="20"/>
        </w:rPr>
        <w:t>;</w:t>
      </w:r>
    </w:p>
    <w:p w:rsidR="0015165C" w:rsidRPr="00AE1A25" w:rsidRDefault="003E6FB9" w:rsidP="0015165C">
      <w:pPr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 </w:t>
      </w:r>
      <w:r w:rsidR="00751A4E" w:rsidRPr="00AE1A25">
        <w:rPr>
          <w:sz w:val="20"/>
          <w:szCs w:val="20"/>
        </w:rPr>
        <w:tab/>
      </w:r>
      <w:r w:rsidR="0015165C" w:rsidRPr="00AE1A25">
        <w:rPr>
          <w:sz w:val="20"/>
          <w:szCs w:val="20"/>
        </w:rPr>
        <w:t xml:space="preserve">- техническую инвентаризацию объектов муниципальной собственности – </w:t>
      </w:r>
      <w:r w:rsidR="001D740D" w:rsidRPr="00AE1A25">
        <w:rPr>
          <w:b/>
          <w:sz w:val="20"/>
          <w:szCs w:val="20"/>
        </w:rPr>
        <w:t>262,0</w:t>
      </w:r>
      <w:r w:rsidR="0015165C" w:rsidRPr="00AE1A25">
        <w:rPr>
          <w:b/>
          <w:sz w:val="20"/>
          <w:szCs w:val="20"/>
        </w:rPr>
        <w:t xml:space="preserve"> </w:t>
      </w:r>
      <w:r w:rsidR="0015165C" w:rsidRPr="00AE1A25">
        <w:rPr>
          <w:sz w:val="20"/>
          <w:szCs w:val="20"/>
        </w:rPr>
        <w:t>тыс</w:t>
      </w:r>
      <w:proofErr w:type="gramStart"/>
      <w:r w:rsidR="0015165C" w:rsidRPr="00AE1A25">
        <w:rPr>
          <w:sz w:val="20"/>
          <w:szCs w:val="20"/>
        </w:rPr>
        <w:t>.р</w:t>
      </w:r>
      <w:proofErr w:type="gramEnd"/>
      <w:r w:rsidR="0015165C" w:rsidRPr="00AE1A25">
        <w:rPr>
          <w:sz w:val="20"/>
          <w:szCs w:val="20"/>
        </w:rPr>
        <w:t>ублей</w:t>
      </w:r>
      <w:r w:rsidR="002A5F2C" w:rsidRPr="00AE1A25">
        <w:rPr>
          <w:sz w:val="20"/>
          <w:szCs w:val="20"/>
        </w:rPr>
        <w:t xml:space="preserve">, </w:t>
      </w:r>
      <w:r w:rsidR="001500AB" w:rsidRPr="00AE1A25">
        <w:rPr>
          <w:sz w:val="20"/>
          <w:szCs w:val="20"/>
        </w:rPr>
        <w:t xml:space="preserve">из них освоено </w:t>
      </w:r>
      <w:r w:rsidR="001500AB" w:rsidRPr="00AE1A25">
        <w:rPr>
          <w:b/>
          <w:sz w:val="20"/>
          <w:szCs w:val="20"/>
        </w:rPr>
        <w:t>6,0</w:t>
      </w:r>
      <w:r w:rsidR="001500AB" w:rsidRPr="00AE1A25">
        <w:rPr>
          <w:sz w:val="20"/>
          <w:szCs w:val="20"/>
        </w:rPr>
        <w:t xml:space="preserve"> тыс. рублей или 2,3% от годовых плановых назначений</w:t>
      </w:r>
      <w:r w:rsidR="00EB3653" w:rsidRPr="00AE1A25">
        <w:rPr>
          <w:sz w:val="20"/>
          <w:szCs w:val="20"/>
        </w:rPr>
        <w:t>;</w:t>
      </w:r>
    </w:p>
    <w:p w:rsidR="001500AB" w:rsidRPr="00AE1A25" w:rsidRDefault="000D158C" w:rsidP="0015165C">
      <w:pPr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     </w:t>
      </w:r>
      <w:r w:rsidR="0015165C" w:rsidRPr="00AE1A25">
        <w:rPr>
          <w:sz w:val="20"/>
          <w:szCs w:val="20"/>
        </w:rPr>
        <w:t xml:space="preserve">- изготовление справок по объектам недвижимости </w:t>
      </w:r>
      <w:r w:rsidR="00885FDA" w:rsidRPr="00AE1A25">
        <w:rPr>
          <w:sz w:val="20"/>
          <w:szCs w:val="20"/>
        </w:rPr>
        <w:t>–</w:t>
      </w:r>
      <w:r w:rsidR="0015165C" w:rsidRPr="00AE1A25">
        <w:rPr>
          <w:sz w:val="20"/>
          <w:szCs w:val="20"/>
        </w:rPr>
        <w:t xml:space="preserve"> </w:t>
      </w:r>
      <w:r w:rsidR="00093086" w:rsidRPr="00AE1A25">
        <w:rPr>
          <w:b/>
          <w:sz w:val="20"/>
          <w:szCs w:val="20"/>
        </w:rPr>
        <w:t>100,0</w:t>
      </w:r>
      <w:r w:rsidR="0015165C" w:rsidRPr="00AE1A25">
        <w:rPr>
          <w:b/>
          <w:sz w:val="20"/>
          <w:szCs w:val="20"/>
        </w:rPr>
        <w:t xml:space="preserve"> </w:t>
      </w:r>
      <w:r w:rsidR="0015165C" w:rsidRPr="00AE1A25">
        <w:rPr>
          <w:sz w:val="20"/>
          <w:szCs w:val="20"/>
        </w:rPr>
        <w:t>тыс</w:t>
      </w:r>
      <w:proofErr w:type="gramStart"/>
      <w:r w:rsidR="0015165C" w:rsidRPr="00AE1A25">
        <w:rPr>
          <w:sz w:val="20"/>
          <w:szCs w:val="20"/>
        </w:rPr>
        <w:t>.р</w:t>
      </w:r>
      <w:proofErr w:type="gramEnd"/>
      <w:r w:rsidR="0015165C" w:rsidRPr="00AE1A25">
        <w:rPr>
          <w:sz w:val="20"/>
          <w:szCs w:val="20"/>
        </w:rPr>
        <w:t>ублей</w:t>
      </w:r>
      <w:r w:rsidR="00F85AEA" w:rsidRPr="00AE1A25">
        <w:rPr>
          <w:sz w:val="20"/>
          <w:szCs w:val="20"/>
        </w:rPr>
        <w:t>,</w:t>
      </w:r>
      <w:r w:rsidR="00EB3653" w:rsidRPr="00AE1A25">
        <w:rPr>
          <w:sz w:val="20"/>
          <w:szCs w:val="20"/>
        </w:rPr>
        <w:t xml:space="preserve"> </w:t>
      </w:r>
      <w:r w:rsidR="001500AB" w:rsidRPr="00AE1A25">
        <w:rPr>
          <w:sz w:val="20"/>
          <w:szCs w:val="20"/>
        </w:rPr>
        <w:t xml:space="preserve">из них освоено </w:t>
      </w:r>
      <w:r w:rsidR="001500AB" w:rsidRPr="00AE1A25">
        <w:rPr>
          <w:b/>
          <w:sz w:val="20"/>
          <w:szCs w:val="20"/>
        </w:rPr>
        <w:t>27,5</w:t>
      </w:r>
      <w:r w:rsidR="001500AB" w:rsidRPr="00AE1A25">
        <w:rPr>
          <w:sz w:val="20"/>
          <w:szCs w:val="20"/>
        </w:rPr>
        <w:t xml:space="preserve"> тыс. рублей или 27,5% от годовых плановых назначений;</w:t>
      </w:r>
    </w:p>
    <w:p w:rsidR="009E049F" w:rsidRPr="00AE1A25" w:rsidRDefault="000D158C" w:rsidP="0015165C">
      <w:pPr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    </w:t>
      </w:r>
      <w:r w:rsidR="009E049F" w:rsidRPr="00AE1A25">
        <w:rPr>
          <w:sz w:val="20"/>
          <w:szCs w:val="20"/>
        </w:rPr>
        <w:t xml:space="preserve">- техническое обслуживание и абонентское обслуживание АС УМС – </w:t>
      </w:r>
      <w:r w:rsidR="001D740D" w:rsidRPr="00AE1A25">
        <w:rPr>
          <w:b/>
          <w:sz w:val="20"/>
          <w:szCs w:val="20"/>
        </w:rPr>
        <w:t>167,0</w:t>
      </w:r>
      <w:r w:rsidR="00336164" w:rsidRPr="00AE1A25">
        <w:rPr>
          <w:sz w:val="20"/>
          <w:szCs w:val="20"/>
        </w:rPr>
        <w:t xml:space="preserve"> тыс. рублей</w:t>
      </w:r>
      <w:r w:rsidR="009E049F" w:rsidRPr="00AE1A25">
        <w:rPr>
          <w:sz w:val="20"/>
          <w:szCs w:val="20"/>
        </w:rPr>
        <w:t xml:space="preserve">, </w:t>
      </w:r>
      <w:r w:rsidR="001500AB" w:rsidRPr="00AE1A25">
        <w:rPr>
          <w:sz w:val="20"/>
          <w:szCs w:val="20"/>
        </w:rPr>
        <w:t xml:space="preserve">из них освоено </w:t>
      </w:r>
      <w:r w:rsidR="001500AB" w:rsidRPr="00AE1A25">
        <w:rPr>
          <w:b/>
          <w:sz w:val="20"/>
          <w:szCs w:val="20"/>
        </w:rPr>
        <w:t>52,1</w:t>
      </w:r>
      <w:r w:rsidR="001500AB" w:rsidRPr="00AE1A25">
        <w:rPr>
          <w:sz w:val="20"/>
          <w:szCs w:val="20"/>
        </w:rPr>
        <w:t xml:space="preserve"> тыс. рублей или 31,2% от годовых плановых назначений</w:t>
      </w:r>
      <w:r w:rsidR="009E049F" w:rsidRPr="00AE1A25">
        <w:rPr>
          <w:sz w:val="20"/>
          <w:szCs w:val="20"/>
        </w:rPr>
        <w:t>;</w:t>
      </w:r>
    </w:p>
    <w:p w:rsidR="0015165C" w:rsidRPr="00AE1A25" w:rsidRDefault="000D158C" w:rsidP="0015165C">
      <w:pPr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     </w:t>
      </w:r>
      <w:r w:rsidR="0015165C" w:rsidRPr="00AE1A25">
        <w:rPr>
          <w:sz w:val="20"/>
          <w:szCs w:val="20"/>
        </w:rPr>
        <w:t xml:space="preserve">- независимую оценку права аренды (собственности) земельных участков государственная </w:t>
      </w:r>
      <w:proofErr w:type="gramStart"/>
      <w:r w:rsidR="0015165C" w:rsidRPr="00AE1A25">
        <w:rPr>
          <w:sz w:val="20"/>
          <w:szCs w:val="20"/>
        </w:rPr>
        <w:t>собственность</w:t>
      </w:r>
      <w:proofErr w:type="gramEnd"/>
      <w:r w:rsidR="0015165C" w:rsidRPr="00AE1A25">
        <w:rPr>
          <w:sz w:val="20"/>
          <w:szCs w:val="20"/>
        </w:rPr>
        <w:t xml:space="preserve"> на которые не разграничена – </w:t>
      </w:r>
      <w:r w:rsidR="001D740D" w:rsidRPr="00AE1A25">
        <w:rPr>
          <w:b/>
          <w:sz w:val="20"/>
          <w:szCs w:val="20"/>
        </w:rPr>
        <w:t>240,0</w:t>
      </w:r>
      <w:r w:rsidR="0015165C" w:rsidRPr="00AE1A25">
        <w:rPr>
          <w:sz w:val="20"/>
          <w:szCs w:val="20"/>
        </w:rPr>
        <w:t xml:space="preserve"> тыс. рублей</w:t>
      </w:r>
      <w:r w:rsidR="0022202A" w:rsidRPr="00AE1A25">
        <w:rPr>
          <w:sz w:val="20"/>
          <w:szCs w:val="20"/>
        </w:rPr>
        <w:t>,</w:t>
      </w:r>
      <w:r w:rsidR="009E049F" w:rsidRPr="00AE1A25">
        <w:rPr>
          <w:sz w:val="20"/>
          <w:szCs w:val="20"/>
        </w:rPr>
        <w:t xml:space="preserve"> </w:t>
      </w:r>
      <w:r w:rsidR="00EB3653" w:rsidRPr="00AE1A25">
        <w:rPr>
          <w:sz w:val="20"/>
          <w:szCs w:val="20"/>
        </w:rPr>
        <w:t xml:space="preserve">из них освоено </w:t>
      </w:r>
      <w:r w:rsidR="001500AB" w:rsidRPr="00AE1A25">
        <w:rPr>
          <w:b/>
          <w:sz w:val="20"/>
          <w:szCs w:val="20"/>
        </w:rPr>
        <w:t>198,0</w:t>
      </w:r>
      <w:r w:rsidR="00EB3653" w:rsidRPr="00AE1A25">
        <w:rPr>
          <w:sz w:val="20"/>
          <w:szCs w:val="20"/>
        </w:rPr>
        <w:t xml:space="preserve"> тыс. рублей или </w:t>
      </w:r>
      <w:r w:rsidR="001500AB" w:rsidRPr="00AE1A25">
        <w:rPr>
          <w:sz w:val="20"/>
          <w:szCs w:val="20"/>
        </w:rPr>
        <w:t>82,5</w:t>
      </w:r>
      <w:r w:rsidR="00EB3653" w:rsidRPr="00AE1A25">
        <w:rPr>
          <w:sz w:val="20"/>
          <w:szCs w:val="20"/>
        </w:rPr>
        <w:t>% от годовых плановых назначений</w:t>
      </w:r>
      <w:r w:rsidR="0015165C" w:rsidRPr="00AE1A25">
        <w:rPr>
          <w:sz w:val="20"/>
          <w:szCs w:val="20"/>
        </w:rPr>
        <w:t>;</w:t>
      </w:r>
    </w:p>
    <w:p w:rsidR="004B6C26" w:rsidRPr="00AE1A25" w:rsidRDefault="000D158C" w:rsidP="004B6C26">
      <w:pPr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       </w:t>
      </w:r>
      <w:r w:rsidR="00C44F2B" w:rsidRPr="00AE1A25">
        <w:rPr>
          <w:sz w:val="20"/>
          <w:szCs w:val="20"/>
        </w:rPr>
        <w:t xml:space="preserve">- </w:t>
      </w:r>
      <w:r w:rsidR="004B6C26" w:rsidRPr="00AE1A25">
        <w:rPr>
          <w:sz w:val="20"/>
          <w:szCs w:val="20"/>
        </w:rPr>
        <w:t xml:space="preserve"> реализацию мероприятий по межеванию земельных участков и постановки их </w:t>
      </w:r>
      <w:r w:rsidRPr="00AE1A25">
        <w:rPr>
          <w:sz w:val="20"/>
          <w:szCs w:val="20"/>
        </w:rPr>
        <w:t xml:space="preserve">  </w:t>
      </w:r>
      <w:r w:rsidR="004B6C26" w:rsidRPr="00AE1A25">
        <w:rPr>
          <w:sz w:val="20"/>
          <w:szCs w:val="20"/>
        </w:rPr>
        <w:t xml:space="preserve">на кадастровый учет – </w:t>
      </w:r>
      <w:r w:rsidR="001D740D" w:rsidRPr="00AE1A25">
        <w:rPr>
          <w:b/>
          <w:sz w:val="20"/>
          <w:szCs w:val="20"/>
        </w:rPr>
        <w:t>3,5</w:t>
      </w:r>
      <w:r w:rsidR="004B6C26" w:rsidRPr="00AE1A25">
        <w:rPr>
          <w:sz w:val="20"/>
          <w:szCs w:val="20"/>
        </w:rPr>
        <w:t xml:space="preserve"> тыс</w:t>
      </w:r>
      <w:proofErr w:type="gramStart"/>
      <w:r w:rsidR="004B6C26" w:rsidRPr="00AE1A25">
        <w:rPr>
          <w:sz w:val="20"/>
          <w:szCs w:val="20"/>
        </w:rPr>
        <w:t>.р</w:t>
      </w:r>
      <w:proofErr w:type="gramEnd"/>
      <w:r w:rsidR="004B6C26" w:rsidRPr="00AE1A25">
        <w:rPr>
          <w:sz w:val="20"/>
          <w:szCs w:val="20"/>
        </w:rPr>
        <w:t>ублей,</w:t>
      </w:r>
      <w:r w:rsidR="00093086" w:rsidRPr="00AE1A25">
        <w:rPr>
          <w:sz w:val="20"/>
          <w:szCs w:val="20"/>
        </w:rPr>
        <w:t xml:space="preserve"> освоение средств </w:t>
      </w:r>
      <w:r w:rsidR="001500AB" w:rsidRPr="00AE1A25">
        <w:rPr>
          <w:sz w:val="20"/>
          <w:szCs w:val="20"/>
        </w:rPr>
        <w:t>планируется в 3 квартале 2023 года</w:t>
      </w:r>
      <w:r w:rsidR="00A00816" w:rsidRPr="00AE1A25">
        <w:rPr>
          <w:sz w:val="20"/>
          <w:szCs w:val="20"/>
        </w:rPr>
        <w:t>;</w:t>
      </w:r>
    </w:p>
    <w:p w:rsidR="0061735C" w:rsidRPr="00AE1A25" w:rsidRDefault="0061735C" w:rsidP="00093086">
      <w:pPr>
        <w:ind w:firstLine="708"/>
        <w:jc w:val="both"/>
        <w:rPr>
          <w:sz w:val="20"/>
          <w:szCs w:val="20"/>
        </w:rPr>
      </w:pPr>
      <w:r w:rsidRPr="00AE1A25">
        <w:rPr>
          <w:sz w:val="20"/>
          <w:szCs w:val="20"/>
        </w:rPr>
        <w:t>-  проведение мероприятий по проведению статистических</w:t>
      </w:r>
      <w:r w:rsidR="00EB3653" w:rsidRPr="00AE1A25">
        <w:rPr>
          <w:sz w:val="20"/>
          <w:szCs w:val="20"/>
        </w:rPr>
        <w:t xml:space="preserve"> исследований</w:t>
      </w:r>
      <w:r w:rsidRPr="00AE1A25">
        <w:rPr>
          <w:sz w:val="20"/>
          <w:szCs w:val="20"/>
        </w:rPr>
        <w:t xml:space="preserve"> социально-экономических показателей развития малого и среднего предпринимательства – </w:t>
      </w:r>
      <w:r w:rsidR="00E83D37" w:rsidRPr="00AE1A25">
        <w:rPr>
          <w:b/>
          <w:sz w:val="20"/>
          <w:szCs w:val="20"/>
        </w:rPr>
        <w:t>31,2</w:t>
      </w:r>
      <w:r w:rsidRPr="00AE1A25">
        <w:rPr>
          <w:sz w:val="20"/>
          <w:szCs w:val="20"/>
        </w:rPr>
        <w:t xml:space="preserve"> тыс. рублей, </w:t>
      </w:r>
      <w:r w:rsidR="001500AB" w:rsidRPr="00AE1A25">
        <w:rPr>
          <w:sz w:val="20"/>
          <w:szCs w:val="20"/>
        </w:rPr>
        <w:t xml:space="preserve">из них освоено </w:t>
      </w:r>
      <w:r w:rsidR="001500AB" w:rsidRPr="00AE1A25">
        <w:rPr>
          <w:b/>
          <w:sz w:val="20"/>
          <w:szCs w:val="20"/>
        </w:rPr>
        <w:t>7,8</w:t>
      </w:r>
      <w:r w:rsidR="001500AB" w:rsidRPr="00AE1A25">
        <w:rPr>
          <w:sz w:val="20"/>
          <w:szCs w:val="20"/>
        </w:rPr>
        <w:t xml:space="preserve"> тыс. рублей или 25,0% от годовых плановых назначений</w:t>
      </w:r>
      <w:r w:rsidRPr="00AE1A25">
        <w:rPr>
          <w:sz w:val="20"/>
          <w:szCs w:val="20"/>
        </w:rPr>
        <w:t>;</w:t>
      </w:r>
    </w:p>
    <w:p w:rsidR="004118DD" w:rsidRPr="00AE1A25" w:rsidRDefault="004118DD" w:rsidP="00093086">
      <w:pPr>
        <w:ind w:firstLine="708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- оказание материальной помощи гражданам Константиновского городского поселения, оказавшимся в трудной жизненной ситуации – </w:t>
      </w:r>
      <w:r w:rsidRPr="00AE1A25">
        <w:rPr>
          <w:b/>
          <w:sz w:val="20"/>
          <w:szCs w:val="20"/>
        </w:rPr>
        <w:t>46,0</w:t>
      </w:r>
      <w:r w:rsidRPr="00AE1A25">
        <w:rPr>
          <w:sz w:val="20"/>
          <w:szCs w:val="20"/>
        </w:rPr>
        <w:t xml:space="preserve"> тыс. рублей, из них освоено </w:t>
      </w:r>
      <w:r w:rsidRPr="00AE1A25">
        <w:rPr>
          <w:b/>
          <w:sz w:val="20"/>
          <w:szCs w:val="20"/>
        </w:rPr>
        <w:t>46,0</w:t>
      </w:r>
      <w:r w:rsidRPr="00AE1A25">
        <w:rPr>
          <w:sz w:val="20"/>
          <w:szCs w:val="20"/>
        </w:rPr>
        <w:t xml:space="preserve"> тыс. рублей или 100%; </w:t>
      </w:r>
    </w:p>
    <w:p w:rsidR="00BF7467" w:rsidRPr="00AE1A25" w:rsidRDefault="00BF7467" w:rsidP="00BF7467">
      <w:pPr>
        <w:ind w:firstLine="708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- прочие расходы – </w:t>
      </w:r>
      <w:r w:rsidRPr="00AE1A25">
        <w:rPr>
          <w:b/>
          <w:sz w:val="20"/>
          <w:szCs w:val="20"/>
        </w:rPr>
        <w:t>2,8</w:t>
      </w:r>
      <w:r w:rsidRPr="00AE1A25">
        <w:rPr>
          <w:sz w:val="20"/>
          <w:szCs w:val="20"/>
        </w:rPr>
        <w:t xml:space="preserve"> тыс. рублей, из них освоено </w:t>
      </w:r>
      <w:r w:rsidRPr="00AE1A25">
        <w:rPr>
          <w:b/>
          <w:sz w:val="20"/>
          <w:szCs w:val="20"/>
        </w:rPr>
        <w:t>2,4</w:t>
      </w:r>
      <w:r w:rsidRPr="00AE1A25">
        <w:rPr>
          <w:sz w:val="20"/>
          <w:szCs w:val="20"/>
        </w:rPr>
        <w:t xml:space="preserve"> тыс. рублей или 85,7% от годовых плановых назначений;</w:t>
      </w:r>
    </w:p>
    <w:p w:rsidR="00BF7467" w:rsidRPr="00AE1A25" w:rsidRDefault="00BF7467" w:rsidP="00BF7467">
      <w:pPr>
        <w:ind w:firstLine="708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-  на исполнение определения Усть-Донецкого районного суда РО от 25.04.2023 по делу № 2-76/2023 по оплате расходов по производству строительно-оценочной экспертизы – </w:t>
      </w:r>
      <w:r w:rsidRPr="00AE1A25">
        <w:rPr>
          <w:b/>
          <w:sz w:val="20"/>
          <w:szCs w:val="20"/>
        </w:rPr>
        <w:t>49,7</w:t>
      </w:r>
      <w:r w:rsidRPr="00AE1A25">
        <w:rPr>
          <w:sz w:val="20"/>
          <w:szCs w:val="20"/>
        </w:rPr>
        <w:t xml:space="preserve"> тыс. рублей, из них исполнено </w:t>
      </w:r>
      <w:r w:rsidRPr="00AE1A25">
        <w:rPr>
          <w:b/>
          <w:sz w:val="20"/>
          <w:szCs w:val="20"/>
        </w:rPr>
        <w:t>49,7</w:t>
      </w:r>
      <w:r w:rsidRPr="00AE1A25">
        <w:rPr>
          <w:sz w:val="20"/>
          <w:szCs w:val="20"/>
        </w:rPr>
        <w:t xml:space="preserve"> тыс. рублей или 100%;</w:t>
      </w:r>
    </w:p>
    <w:p w:rsidR="00BF7467" w:rsidRPr="00AE1A25" w:rsidRDefault="00BF7467" w:rsidP="00BF7467">
      <w:pPr>
        <w:ind w:firstLine="708"/>
        <w:jc w:val="both"/>
        <w:rPr>
          <w:sz w:val="20"/>
          <w:szCs w:val="20"/>
        </w:rPr>
      </w:pPr>
      <w:r w:rsidRPr="00AE1A25">
        <w:rPr>
          <w:sz w:val="20"/>
          <w:szCs w:val="20"/>
        </w:rPr>
        <w:t>- на возмещение убытков и госпошлин</w:t>
      </w:r>
      <w:proofErr w:type="gramStart"/>
      <w:r w:rsidRPr="00AE1A25">
        <w:rPr>
          <w:sz w:val="20"/>
          <w:szCs w:val="20"/>
        </w:rPr>
        <w:t>ы  ООО</w:t>
      </w:r>
      <w:proofErr w:type="gramEnd"/>
      <w:r w:rsidRPr="00AE1A25">
        <w:rPr>
          <w:sz w:val="20"/>
          <w:szCs w:val="20"/>
        </w:rPr>
        <w:t xml:space="preserve"> « СК Строй» по решению Арбитражного суда Ростовской области от 15.05.2023 года № А53-3090/23 </w:t>
      </w:r>
      <w:r w:rsidRPr="00AE1A25">
        <w:rPr>
          <w:b/>
          <w:sz w:val="20"/>
          <w:szCs w:val="20"/>
        </w:rPr>
        <w:t xml:space="preserve">– 22 319,3 </w:t>
      </w:r>
      <w:r w:rsidRPr="00AE1A25">
        <w:rPr>
          <w:sz w:val="20"/>
          <w:szCs w:val="20"/>
        </w:rPr>
        <w:t>тыс. рублей, освоение средств планируется в 4 квартале 2023 года;</w:t>
      </w:r>
    </w:p>
    <w:p w:rsidR="006B0D37" w:rsidRPr="00AE1A25" w:rsidRDefault="006B0D37" w:rsidP="00093086">
      <w:pPr>
        <w:ind w:firstLine="708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- на уплату транспортного налога с организаций – </w:t>
      </w:r>
      <w:r w:rsidRPr="00AE1A25">
        <w:rPr>
          <w:b/>
          <w:sz w:val="20"/>
          <w:szCs w:val="20"/>
        </w:rPr>
        <w:t>9,</w:t>
      </w:r>
      <w:r w:rsidR="00E83D37" w:rsidRPr="00AE1A25">
        <w:rPr>
          <w:b/>
          <w:sz w:val="20"/>
          <w:szCs w:val="20"/>
        </w:rPr>
        <w:t>2</w:t>
      </w:r>
      <w:r w:rsidRPr="00AE1A25">
        <w:rPr>
          <w:sz w:val="20"/>
          <w:szCs w:val="20"/>
        </w:rPr>
        <w:t xml:space="preserve"> тыс. рублей,</w:t>
      </w:r>
      <w:r w:rsidR="00093086" w:rsidRPr="00AE1A25">
        <w:rPr>
          <w:sz w:val="20"/>
          <w:szCs w:val="20"/>
        </w:rPr>
        <w:t xml:space="preserve"> </w:t>
      </w:r>
      <w:r w:rsidR="00BF7467" w:rsidRPr="00AE1A25">
        <w:rPr>
          <w:sz w:val="20"/>
          <w:szCs w:val="20"/>
        </w:rPr>
        <w:t xml:space="preserve">из них освоено – </w:t>
      </w:r>
      <w:r w:rsidR="00BF7467" w:rsidRPr="00AE1A25">
        <w:rPr>
          <w:b/>
          <w:sz w:val="20"/>
          <w:szCs w:val="20"/>
        </w:rPr>
        <w:t>2,3</w:t>
      </w:r>
      <w:r w:rsidR="00BF7467" w:rsidRPr="00AE1A25">
        <w:rPr>
          <w:sz w:val="20"/>
          <w:szCs w:val="20"/>
        </w:rPr>
        <w:t xml:space="preserve"> тыс. рублей или 25% от годовых плановых назначений</w:t>
      </w:r>
      <w:r w:rsidR="00E83D37" w:rsidRPr="00AE1A25">
        <w:rPr>
          <w:sz w:val="20"/>
          <w:szCs w:val="20"/>
        </w:rPr>
        <w:t>;</w:t>
      </w:r>
    </w:p>
    <w:p w:rsidR="004118DD" w:rsidRPr="00AE1A25" w:rsidRDefault="004118DD" w:rsidP="00093086">
      <w:pPr>
        <w:ind w:firstLine="708"/>
        <w:jc w:val="both"/>
        <w:rPr>
          <w:sz w:val="20"/>
          <w:szCs w:val="20"/>
        </w:rPr>
      </w:pPr>
    </w:p>
    <w:p w:rsidR="0015165C" w:rsidRPr="00AE1A25" w:rsidRDefault="00BE1C12" w:rsidP="004B6C26">
      <w:pPr>
        <w:jc w:val="both"/>
        <w:rPr>
          <w:b/>
          <w:sz w:val="20"/>
          <w:szCs w:val="20"/>
        </w:rPr>
      </w:pPr>
      <w:r w:rsidRPr="00AE1A25">
        <w:rPr>
          <w:sz w:val="20"/>
          <w:szCs w:val="20"/>
        </w:rPr>
        <w:t xml:space="preserve"> </w:t>
      </w:r>
      <w:r w:rsidR="00FB6956" w:rsidRPr="00AE1A25">
        <w:rPr>
          <w:sz w:val="20"/>
          <w:szCs w:val="20"/>
        </w:rPr>
        <w:t xml:space="preserve"> </w:t>
      </w:r>
      <w:r w:rsidR="004B6C26" w:rsidRPr="00AE1A25">
        <w:rPr>
          <w:b/>
          <w:sz w:val="20"/>
          <w:szCs w:val="20"/>
        </w:rPr>
        <w:t xml:space="preserve">                                                               </w:t>
      </w:r>
      <w:r w:rsidR="0015165C" w:rsidRPr="00AE1A25">
        <w:rPr>
          <w:b/>
          <w:sz w:val="20"/>
          <w:szCs w:val="20"/>
        </w:rPr>
        <w:t>РАЗДЕЛ</w:t>
      </w:r>
    </w:p>
    <w:p w:rsidR="0015165C" w:rsidRPr="00AE1A25" w:rsidRDefault="0015165C" w:rsidP="0015165C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AE1A25">
        <w:rPr>
          <w:b/>
          <w:sz w:val="20"/>
          <w:szCs w:val="20"/>
        </w:rPr>
        <w:t>«НАЦИОНАЛЬНАЯ БЕЗОПАСНОСТЬ И ПРАВООХРАНИТЕЛЬНАЯ ДЕЯТЕЛЬНОСТЬ»</w:t>
      </w:r>
    </w:p>
    <w:p w:rsidR="0015165C" w:rsidRPr="00AE1A25" w:rsidRDefault="0015165C" w:rsidP="0015165C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15165C" w:rsidRPr="00AE1A25" w:rsidRDefault="0015165C" w:rsidP="0015165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AE1A25">
        <w:rPr>
          <w:rFonts w:eastAsia="Calibri"/>
          <w:sz w:val="20"/>
          <w:szCs w:val="20"/>
          <w:lang w:eastAsia="en-US"/>
        </w:rPr>
        <w:t>В  бюджет</w:t>
      </w:r>
      <w:r w:rsidR="006877BC" w:rsidRPr="00AE1A25">
        <w:rPr>
          <w:rFonts w:eastAsia="Calibri"/>
          <w:sz w:val="20"/>
          <w:szCs w:val="20"/>
          <w:lang w:eastAsia="en-US"/>
        </w:rPr>
        <w:t>е</w:t>
      </w:r>
      <w:r w:rsidRPr="00AE1A25">
        <w:rPr>
          <w:rFonts w:eastAsia="Calibri"/>
          <w:sz w:val="20"/>
          <w:szCs w:val="20"/>
          <w:lang w:eastAsia="en-US"/>
        </w:rPr>
        <w:t xml:space="preserve"> </w:t>
      </w:r>
      <w:r w:rsidR="006877BC" w:rsidRPr="00AE1A25">
        <w:rPr>
          <w:rFonts w:eastAsia="Calibri"/>
          <w:sz w:val="20"/>
          <w:szCs w:val="20"/>
          <w:lang w:eastAsia="en-US"/>
        </w:rPr>
        <w:t xml:space="preserve"> Константиновского городского </w:t>
      </w:r>
      <w:r w:rsidRPr="00AE1A25">
        <w:rPr>
          <w:rFonts w:eastAsia="Calibri"/>
          <w:sz w:val="20"/>
          <w:szCs w:val="20"/>
          <w:lang w:eastAsia="en-US"/>
        </w:rPr>
        <w:t xml:space="preserve">поселения на </w:t>
      </w:r>
      <w:r w:rsidR="00DF37EB" w:rsidRPr="00AE1A25">
        <w:rPr>
          <w:rFonts w:eastAsia="Calibri"/>
          <w:sz w:val="20"/>
          <w:szCs w:val="20"/>
          <w:lang w:eastAsia="en-US"/>
        </w:rPr>
        <w:t>202</w:t>
      </w:r>
      <w:r w:rsidR="00B8364A" w:rsidRPr="00AE1A25">
        <w:rPr>
          <w:rFonts w:eastAsia="Calibri"/>
          <w:sz w:val="20"/>
          <w:szCs w:val="20"/>
          <w:lang w:eastAsia="en-US"/>
        </w:rPr>
        <w:t>3</w:t>
      </w:r>
      <w:r w:rsidRPr="00AE1A25">
        <w:rPr>
          <w:rFonts w:eastAsia="Calibri"/>
          <w:sz w:val="20"/>
          <w:szCs w:val="20"/>
          <w:lang w:eastAsia="en-US"/>
        </w:rPr>
        <w:t xml:space="preserve"> год по разделу «Национальная безопасность и правоохранительная деятельность» предусмотрены бюджетные ассигнования в </w:t>
      </w:r>
      <w:r w:rsidR="00E4451A" w:rsidRPr="00AE1A25">
        <w:rPr>
          <w:rFonts w:eastAsia="Calibri"/>
          <w:sz w:val="20"/>
          <w:szCs w:val="20"/>
          <w:lang w:eastAsia="en-US"/>
        </w:rPr>
        <w:t>размере</w:t>
      </w:r>
      <w:r w:rsidRPr="00AE1A25">
        <w:rPr>
          <w:rFonts w:eastAsia="Calibri"/>
          <w:sz w:val="20"/>
          <w:szCs w:val="20"/>
          <w:lang w:eastAsia="en-US"/>
        </w:rPr>
        <w:t xml:space="preserve"> </w:t>
      </w:r>
      <w:r w:rsidR="004863E1" w:rsidRPr="00AE1A25">
        <w:rPr>
          <w:rFonts w:eastAsia="Calibri"/>
          <w:sz w:val="20"/>
          <w:szCs w:val="20"/>
          <w:lang w:eastAsia="en-US"/>
        </w:rPr>
        <w:t xml:space="preserve"> </w:t>
      </w:r>
      <w:r w:rsidR="00B8364A" w:rsidRPr="00AE1A25">
        <w:rPr>
          <w:rFonts w:eastAsia="Calibri"/>
          <w:b/>
          <w:sz w:val="20"/>
          <w:szCs w:val="20"/>
          <w:lang w:eastAsia="en-US"/>
        </w:rPr>
        <w:t>1</w:t>
      </w:r>
      <w:r w:rsidR="00B4794F" w:rsidRPr="00AE1A25">
        <w:rPr>
          <w:rFonts w:eastAsia="Calibri"/>
          <w:b/>
          <w:sz w:val="20"/>
          <w:szCs w:val="20"/>
          <w:lang w:eastAsia="en-US"/>
        </w:rPr>
        <w:t> 605,0</w:t>
      </w:r>
      <w:r w:rsidR="00507831" w:rsidRPr="00AE1A25">
        <w:rPr>
          <w:rFonts w:eastAsia="Calibri"/>
          <w:b/>
          <w:sz w:val="20"/>
          <w:szCs w:val="20"/>
          <w:lang w:eastAsia="en-US"/>
        </w:rPr>
        <w:t xml:space="preserve"> </w:t>
      </w:r>
      <w:r w:rsidR="00DF37EB" w:rsidRPr="00AE1A25">
        <w:rPr>
          <w:rFonts w:eastAsia="Calibri"/>
          <w:b/>
          <w:sz w:val="20"/>
          <w:szCs w:val="20"/>
          <w:lang w:eastAsia="en-US"/>
        </w:rPr>
        <w:t xml:space="preserve"> </w:t>
      </w:r>
      <w:r w:rsidR="00E4451A" w:rsidRPr="00AE1A25">
        <w:rPr>
          <w:rFonts w:eastAsia="Calibri"/>
          <w:sz w:val="20"/>
          <w:szCs w:val="20"/>
          <w:lang w:eastAsia="en-US"/>
        </w:rPr>
        <w:t xml:space="preserve">тыс. рублей или </w:t>
      </w:r>
      <w:r w:rsidR="00460C2E" w:rsidRPr="00AE1A25">
        <w:rPr>
          <w:rFonts w:eastAsia="Calibri"/>
          <w:sz w:val="20"/>
          <w:szCs w:val="20"/>
          <w:lang w:eastAsia="en-US"/>
        </w:rPr>
        <w:t>1,</w:t>
      </w:r>
      <w:r w:rsidR="00B4794F" w:rsidRPr="00AE1A25">
        <w:rPr>
          <w:rFonts w:eastAsia="Calibri"/>
          <w:sz w:val="20"/>
          <w:szCs w:val="20"/>
          <w:lang w:eastAsia="en-US"/>
        </w:rPr>
        <w:t>0</w:t>
      </w:r>
      <w:r w:rsidR="006877BC" w:rsidRPr="00AE1A25">
        <w:rPr>
          <w:rFonts w:eastAsia="Calibri"/>
          <w:sz w:val="20"/>
          <w:szCs w:val="20"/>
          <w:lang w:eastAsia="en-US"/>
        </w:rPr>
        <w:t xml:space="preserve"> </w:t>
      </w:r>
      <w:r w:rsidR="00E4451A" w:rsidRPr="00AE1A25">
        <w:rPr>
          <w:rFonts w:eastAsia="Calibri"/>
          <w:sz w:val="20"/>
          <w:szCs w:val="20"/>
          <w:lang w:eastAsia="en-US"/>
        </w:rPr>
        <w:t>% о</w:t>
      </w:r>
      <w:r w:rsidR="006877BC" w:rsidRPr="00AE1A25">
        <w:rPr>
          <w:rFonts w:eastAsia="Calibri"/>
          <w:sz w:val="20"/>
          <w:szCs w:val="20"/>
          <w:lang w:eastAsia="en-US"/>
        </w:rPr>
        <w:t>т</w:t>
      </w:r>
      <w:r w:rsidR="00E4451A" w:rsidRPr="00AE1A25">
        <w:rPr>
          <w:rFonts w:eastAsia="Calibri"/>
          <w:sz w:val="20"/>
          <w:szCs w:val="20"/>
          <w:lang w:eastAsia="en-US"/>
        </w:rPr>
        <w:t xml:space="preserve"> общего объема расходов </w:t>
      </w:r>
      <w:r w:rsidR="00E71499" w:rsidRPr="00AE1A25">
        <w:rPr>
          <w:rFonts w:eastAsia="Calibri"/>
          <w:sz w:val="20"/>
          <w:szCs w:val="20"/>
          <w:lang w:eastAsia="en-US"/>
        </w:rPr>
        <w:t>на</w:t>
      </w:r>
      <w:r w:rsidR="00E4451A" w:rsidRPr="00AE1A25">
        <w:rPr>
          <w:rFonts w:eastAsia="Calibri"/>
          <w:sz w:val="20"/>
          <w:szCs w:val="20"/>
          <w:lang w:eastAsia="en-US"/>
        </w:rPr>
        <w:t xml:space="preserve"> </w:t>
      </w:r>
      <w:r w:rsidR="00DF37EB" w:rsidRPr="00AE1A25">
        <w:rPr>
          <w:rFonts w:eastAsia="Calibri"/>
          <w:sz w:val="20"/>
          <w:szCs w:val="20"/>
          <w:lang w:eastAsia="en-US"/>
        </w:rPr>
        <w:t>202</w:t>
      </w:r>
      <w:r w:rsidR="00E71499" w:rsidRPr="00AE1A25">
        <w:rPr>
          <w:rFonts w:eastAsia="Calibri"/>
          <w:sz w:val="20"/>
          <w:szCs w:val="20"/>
          <w:lang w:eastAsia="en-US"/>
        </w:rPr>
        <w:t>3</w:t>
      </w:r>
      <w:r w:rsidR="00E4451A" w:rsidRPr="00AE1A25">
        <w:rPr>
          <w:rFonts w:eastAsia="Calibri"/>
          <w:sz w:val="20"/>
          <w:szCs w:val="20"/>
          <w:lang w:eastAsia="en-US"/>
        </w:rPr>
        <w:t xml:space="preserve"> год.</w:t>
      </w:r>
      <w:r w:rsidR="00945049" w:rsidRPr="00AE1A25">
        <w:rPr>
          <w:rFonts w:eastAsia="Calibri"/>
          <w:sz w:val="20"/>
          <w:szCs w:val="20"/>
          <w:lang w:eastAsia="en-US"/>
        </w:rPr>
        <w:t xml:space="preserve"> За </w:t>
      </w:r>
      <w:r w:rsidR="00B4794F" w:rsidRPr="00AE1A25">
        <w:rPr>
          <w:rFonts w:eastAsia="Calibri"/>
          <w:sz w:val="20"/>
          <w:szCs w:val="20"/>
          <w:lang w:eastAsia="en-US"/>
        </w:rPr>
        <w:t>1-е полугодие</w:t>
      </w:r>
      <w:r w:rsidR="00945049" w:rsidRPr="00AE1A25">
        <w:rPr>
          <w:rFonts w:eastAsia="Calibri"/>
          <w:sz w:val="20"/>
          <w:szCs w:val="20"/>
          <w:lang w:eastAsia="en-US"/>
        </w:rPr>
        <w:t xml:space="preserve"> </w:t>
      </w:r>
      <w:r w:rsidR="00DF37EB" w:rsidRPr="00AE1A25">
        <w:rPr>
          <w:rFonts w:eastAsia="Calibri"/>
          <w:sz w:val="20"/>
          <w:szCs w:val="20"/>
          <w:lang w:eastAsia="en-US"/>
        </w:rPr>
        <w:t>202</w:t>
      </w:r>
      <w:r w:rsidR="00E71499" w:rsidRPr="00AE1A25">
        <w:rPr>
          <w:rFonts w:eastAsia="Calibri"/>
          <w:sz w:val="20"/>
          <w:szCs w:val="20"/>
          <w:lang w:eastAsia="en-US"/>
        </w:rPr>
        <w:t>3</w:t>
      </w:r>
      <w:r w:rsidR="00945049" w:rsidRPr="00AE1A25">
        <w:rPr>
          <w:rFonts w:eastAsia="Calibri"/>
          <w:sz w:val="20"/>
          <w:szCs w:val="20"/>
          <w:lang w:eastAsia="en-US"/>
        </w:rPr>
        <w:t xml:space="preserve"> года освоено бюджетных средств по данному разделу в размере </w:t>
      </w:r>
      <w:r w:rsidR="00B4794F" w:rsidRPr="00AE1A25">
        <w:rPr>
          <w:rFonts w:eastAsia="Calibri"/>
          <w:b/>
          <w:sz w:val="20"/>
          <w:szCs w:val="20"/>
          <w:lang w:eastAsia="en-US"/>
        </w:rPr>
        <w:t>694,2</w:t>
      </w:r>
      <w:r w:rsidR="00945049" w:rsidRPr="00AE1A25">
        <w:rPr>
          <w:rFonts w:eastAsia="Calibri"/>
          <w:sz w:val="20"/>
          <w:szCs w:val="20"/>
          <w:lang w:eastAsia="en-US"/>
        </w:rPr>
        <w:t xml:space="preserve"> тыс. рублей или </w:t>
      </w:r>
      <w:r w:rsidR="00B4794F" w:rsidRPr="00AE1A25">
        <w:rPr>
          <w:rFonts w:eastAsia="Calibri"/>
          <w:sz w:val="20"/>
          <w:szCs w:val="20"/>
          <w:lang w:eastAsia="en-US"/>
        </w:rPr>
        <w:t>43,3</w:t>
      </w:r>
      <w:r w:rsidR="007964FD" w:rsidRPr="00AE1A25">
        <w:rPr>
          <w:rFonts w:eastAsia="Calibri"/>
          <w:sz w:val="20"/>
          <w:szCs w:val="20"/>
          <w:lang w:eastAsia="en-US"/>
        </w:rPr>
        <w:t xml:space="preserve"> </w:t>
      </w:r>
      <w:r w:rsidR="00945049" w:rsidRPr="00AE1A25">
        <w:rPr>
          <w:rFonts w:eastAsia="Calibri"/>
          <w:sz w:val="20"/>
          <w:szCs w:val="20"/>
          <w:lang w:eastAsia="en-US"/>
        </w:rPr>
        <w:t>% от годовых плановых назначений.</w:t>
      </w:r>
    </w:p>
    <w:p w:rsidR="0015165C" w:rsidRPr="00AE1A25" w:rsidRDefault="0015165C" w:rsidP="0015165C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>Расходы по</w:t>
      </w:r>
      <w:r w:rsidR="00945049" w:rsidRPr="00AE1A25">
        <w:rPr>
          <w:spacing w:val="-1"/>
          <w:sz w:val="20"/>
          <w:szCs w:val="20"/>
        </w:rPr>
        <w:t xml:space="preserve"> данному</w:t>
      </w:r>
      <w:r w:rsidRPr="00AE1A25">
        <w:rPr>
          <w:spacing w:val="-1"/>
          <w:sz w:val="20"/>
          <w:szCs w:val="20"/>
        </w:rPr>
        <w:t xml:space="preserve"> разделу </w:t>
      </w:r>
      <w:r w:rsidR="006877BC" w:rsidRPr="00AE1A25">
        <w:rPr>
          <w:spacing w:val="-1"/>
          <w:sz w:val="20"/>
          <w:szCs w:val="20"/>
        </w:rPr>
        <w:t>предусмотрены</w:t>
      </w:r>
      <w:r w:rsidRPr="00AE1A25">
        <w:rPr>
          <w:spacing w:val="-1"/>
          <w:sz w:val="20"/>
          <w:szCs w:val="20"/>
        </w:rPr>
        <w:t xml:space="preserve"> на</w:t>
      </w:r>
      <w:r w:rsidR="00D33F58" w:rsidRPr="00AE1A25">
        <w:rPr>
          <w:spacing w:val="-1"/>
          <w:sz w:val="20"/>
          <w:szCs w:val="20"/>
        </w:rPr>
        <w:t xml:space="preserve"> следующие направления</w:t>
      </w:r>
      <w:r w:rsidR="00945049" w:rsidRPr="00AE1A25">
        <w:rPr>
          <w:spacing w:val="-1"/>
          <w:sz w:val="20"/>
          <w:szCs w:val="20"/>
        </w:rPr>
        <w:t xml:space="preserve"> расходов</w:t>
      </w:r>
      <w:r w:rsidRPr="00AE1A25">
        <w:rPr>
          <w:spacing w:val="-1"/>
          <w:sz w:val="20"/>
          <w:szCs w:val="20"/>
        </w:rPr>
        <w:t>:</w:t>
      </w:r>
    </w:p>
    <w:p w:rsidR="00DF37EB" w:rsidRPr="00AE1A25" w:rsidRDefault="00DF37EB" w:rsidP="0015165C">
      <w:pPr>
        <w:ind w:firstLine="709"/>
        <w:jc w:val="both"/>
        <w:rPr>
          <w:sz w:val="20"/>
          <w:szCs w:val="20"/>
        </w:rPr>
      </w:pPr>
      <w:r w:rsidRPr="00AE1A25">
        <w:rPr>
          <w:spacing w:val="-1"/>
          <w:sz w:val="20"/>
          <w:szCs w:val="20"/>
        </w:rPr>
        <w:t>-</w:t>
      </w:r>
      <w:r w:rsidR="00B4794F" w:rsidRPr="00AE1A25">
        <w:rPr>
          <w:spacing w:val="-1"/>
          <w:sz w:val="20"/>
          <w:szCs w:val="20"/>
        </w:rPr>
        <w:t>п</w:t>
      </w:r>
      <w:r w:rsidR="00B4794F" w:rsidRPr="00AE1A25">
        <w:rPr>
          <w:sz w:val="20"/>
          <w:szCs w:val="20"/>
        </w:rPr>
        <w:t xml:space="preserve">риобретение материальных запасов </w:t>
      </w:r>
      <w:proofErr w:type="gramStart"/>
      <w:r w:rsidR="00B4794F" w:rsidRPr="00AE1A25">
        <w:rPr>
          <w:sz w:val="20"/>
          <w:szCs w:val="20"/>
        </w:rPr>
        <w:t xml:space="preserve">( </w:t>
      </w:r>
      <w:proofErr w:type="gramEnd"/>
      <w:r w:rsidR="00B4794F" w:rsidRPr="00AE1A25">
        <w:rPr>
          <w:sz w:val="20"/>
          <w:szCs w:val="20"/>
        </w:rPr>
        <w:t xml:space="preserve">пожарные рукава) – </w:t>
      </w:r>
      <w:r w:rsidR="00B4794F" w:rsidRPr="00AE1A25">
        <w:rPr>
          <w:b/>
          <w:sz w:val="20"/>
          <w:szCs w:val="20"/>
        </w:rPr>
        <w:t>31,8</w:t>
      </w:r>
      <w:r w:rsidR="00B4794F" w:rsidRPr="00AE1A25">
        <w:rPr>
          <w:sz w:val="20"/>
          <w:szCs w:val="20"/>
        </w:rPr>
        <w:t xml:space="preserve"> тыс. рублей, из них освоено </w:t>
      </w:r>
      <w:r w:rsidR="00B4794F" w:rsidRPr="00AE1A25">
        <w:rPr>
          <w:b/>
          <w:sz w:val="20"/>
          <w:szCs w:val="20"/>
        </w:rPr>
        <w:t>22,7</w:t>
      </w:r>
      <w:r w:rsidR="00B4794F" w:rsidRPr="00AE1A25">
        <w:rPr>
          <w:sz w:val="20"/>
          <w:szCs w:val="20"/>
        </w:rPr>
        <w:t xml:space="preserve"> тыс. рублей или 71,4% от годовых плановых назначений;</w:t>
      </w:r>
    </w:p>
    <w:p w:rsidR="00B4794F" w:rsidRPr="00AE1A25" w:rsidRDefault="00B4794F" w:rsidP="0015165C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z w:val="20"/>
          <w:szCs w:val="20"/>
        </w:rPr>
        <w:t xml:space="preserve">- на оплату услуг по проведению экспертного, строительно-технического исследования по вопросу соответствия НТО, расположенных по ул. </w:t>
      </w:r>
      <w:proofErr w:type="gramStart"/>
      <w:r w:rsidRPr="00AE1A25">
        <w:rPr>
          <w:sz w:val="20"/>
          <w:szCs w:val="20"/>
        </w:rPr>
        <w:t>Коммунистической</w:t>
      </w:r>
      <w:proofErr w:type="gramEnd"/>
      <w:r w:rsidRPr="00AE1A25">
        <w:rPr>
          <w:sz w:val="20"/>
          <w:szCs w:val="20"/>
        </w:rPr>
        <w:t xml:space="preserve">  в г. Константиновске (между ул. Ленина и Красноармейская) – </w:t>
      </w:r>
      <w:r w:rsidRPr="00AE1A25">
        <w:rPr>
          <w:b/>
          <w:sz w:val="20"/>
          <w:szCs w:val="20"/>
        </w:rPr>
        <w:t>150,0</w:t>
      </w:r>
      <w:r w:rsidRPr="00AE1A25">
        <w:rPr>
          <w:sz w:val="20"/>
          <w:szCs w:val="20"/>
        </w:rPr>
        <w:t xml:space="preserve"> тыс. рублей, из них освоено – </w:t>
      </w:r>
      <w:r w:rsidRPr="00AE1A25">
        <w:rPr>
          <w:b/>
          <w:sz w:val="20"/>
          <w:szCs w:val="20"/>
        </w:rPr>
        <w:t>150,0</w:t>
      </w:r>
      <w:r w:rsidRPr="00AE1A25">
        <w:rPr>
          <w:sz w:val="20"/>
          <w:szCs w:val="20"/>
        </w:rPr>
        <w:t xml:space="preserve"> тыс. рублей или 100%;</w:t>
      </w:r>
    </w:p>
    <w:p w:rsidR="0015165C" w:rsidRPr="00AE1A25" w:rsidRDefault="0015165C" w:rsidP="0015165C">
      <w:pPr>
        <w:pStyle w:val="20"/>
        <w:ind w:firstLine="709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- предоставление иных межбюджетных трансфертов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</w:t>
      </w:r>
      <w:r w:rsidR="00935547" w:rsidRPr="00AE1A25">
        <w:rPr>
          <w:sz w:val="20"/>
          <w:szCs w:val="20"/>
        </w:rPr>
        <w:t>–</w:t>
      </w:r>
      <w:r w:rsidRPr="00AE1A25">
        <w:rPr>
          <w:sz w:val="20"/>
          <w:szCs w:val="20"/>
        </w:rPr>
        <w:t xml:space="preserve"> </w:t>
      </w:r>
      <w:r w:rsidR="00935547" w:rsidRPr="00AE1A25">
        <w:rPr>
          <w:b/>
          <w:sz w:val="20"/>
          <w:szCs w:val="20"/>
        </w:rPr>
        <w:t>68,8</w:t>
      </w:r>
      <w:r w:rsidRPr="00AE1A25">
        <w:rPr>
          <w:b/>
          <w:sz w:val="20"/>
          <w:szCs w:val="20"/>
        </w:rPr>
        <w:t xml:space="preserve"> тыс</w:t>
      </w:r>
      <w:proofErr w:type="gramStart"/>
      <w:r w:rsidRPr="00AE1A25">
        <w:rPr>
          <w:b/>
          <w:sz w:val="20"/>
          <w:szCs w:val="20"/>
        </w:rPr>
        <w:t>.р</w:t>
      </w:r>
      <w:proofErr w:type="gramEnd"/>
      <w:r w:rsidRPr="00AE1A25">
        <w:rPr>
          <w:b/>
          <w:sz w:val="20"/>
          <w:szCs w:val="20"/>
        </w:rPr>
        <w:t>ублей</w:t>
      </w:r>
      <w:r w:rsidR="00E4451A" w:rsidRPr="00AE1A25">
        <w:rPr>
          <w:b/>
          <w:sz w:val="20"/>
          <w:szCs w:val="20"/>
        </w:rPr>
        <w:t xml:space="preserve">, </w:t>
      </w:r>
      <w:r w:rsidR="00935547" w:rsidRPr="00AE1A25">
        <w:rPr>
          <w:sz w:val="20"/>
          <w:szCs w:val="20"/>
        </w:rPr>
        <w:t xml:space="preserve">освоение средств по данному направлению расходов </w:t>
      </w:r>
      <w:r w:rsidR="00B4794F" w:rsidRPr="00AE1A25">
        <w:rPr>
          <w:sz w:val="20"/>
          <w:szCs w:val="20"/>
        </w:rPr>
        <w:t>планируется в 3-4 квартале 2023 года</w:t>
      </w:r>
      <w:r w:rsidR="00935547" w:rsidRPr="00AE1A25">
        <w:rPr>
          <w:sz w:val="20"/>
          <w:szCs w:val="20"/>
        </w:rPr>
        <w:t>;</w:t>
      </w:r>
    </w:p>
    <w:p w:rsidR="0015165C" w:rsidRPr="00AE1A25" w:rsidRDefault="0015165C" w:rsidP="0015165C">
      <w:pPr>
        <w:pStyle w:val="20"/>
        <w:ind w:firstLine="709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- предоставление иных межбюджетных трансфертов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городского поселения </w:t>
      </w:r>
      <w:r w:rsidR="00935547" w:rsidRPr="00AE1A25">
        <w:rPr>
          <w:sz w:val="20"/>
          <w:szCs w:val="20"/>
        </w:rPr>
        <w:t>–</w:t>
      </w:r>
      <w:r w:rsidRPr="00AE1A25">
        <w:rPr>
          <w:sz w:val="20"/>
          <w:szCs w:val="20"/>
        </w:rPr>
        <w:t xml:space="preserve"> </w:t>
      </w:r>
      <w:r w:rsidR="00E71499" w:rsidRPr="00AE1A25">
        <w:rPr>
          <w:b/>
          <w:sz w:val="20"/>
          <w:szCs w:val="20"/>
        </w:rPr>
        <w:t>933,7</w:t>
      </w:r>
      <w:r w:rsidRPr="00AE1A25">
        <w:rPr>
          <w:b/>
          <w:sz w:val="20"/>
          <w:szCs w:val="20"/>
        </w:rPr>
        <w:t xml:space="preserve"> тыс</w:t>
      </w:r>
      <w:proofErr w:type="gramStart"/>
      <w:r w:rsidRPr="00AE1A25">
        <w:rPr>
          <w:b/>
          <w:sz w:val="20"/>
          <w:szCs w:val="20"/>
        </w:rPr>
        <w:t>.р</w:t>
      </w:r>
      <w:proofErr w:type="gramEnd"/>
      <w:r w:rsidRPr="00AE1A25">
        <w:rPr>
          <w:b/>
          <w:sz w:val="20"/>
          <w:szCs w:val="20"/>
        </w:rPr>
        <w:t>ублей</w:t>
      </w:r>
      <w:r w:rsidR="00E4451A" w:rsidRPr="00AE1A25">
        <w:rPr>
          <w:b/>
          <w:sz w:val="20"/>
          <w:szCs w:val="20"/>
        </w:rPr>
        <w:t xml:space="preserve">, </w:t>
      </w:r>
      <w:r w:rsidR="00E71499" w:rsidRPr="00AE1A25">
        <w:rPr>
          <w:b/>
          <w:sz w:val="20"/>
          <w:szCs w:val="20"/>
        </w:rPr>
        <w:t xml:space="preserve"> </w:t>
      </w:r>
      <w:r w:rsidR="00E4451A" w:rsidRPr="00AE1A25">
        <w:rPr>
          <w:sz w:val="20"/>
          <w:szCs w:val="20"/>
        </w:rPr>
        <w:t xml:space="preserve">из них освоено  – </w:t>
      </w:r>
      <w:r w:rsidR="00B4794F" w:rsidRPr="00AE1A25">
        <w:rPr>
          <w:b/>
          <w:sz w:val="20"/>
          <w:szCs w:val="20"/>
        </w:rPr>
        <w:t>460</w:t>
      </w:r>
      <w:r w:rsidR="00DF37EB" w:rsidRPr="00AE1A25">
        <w:rPr>
          <w:b/>
          <w:sz w:val="20"/>
          <w:szCs w:val="20"/>
        </w:rPr>
        <w:t>,0</w:t>
      </w:r>
      <w:r w:rsidR="00E4451A" w:rsidRPr="00AE1A25">
        <w:rPr>
          <w:sz w:val="20"/>
          <w:szCs w:val="20"/>
        </w:rPr>
        <w:t xml:space="preserve"> тыс. рублей или </w:t>
      </w:r>
      <w:r w:rsidR="00B4794F" w:rsidRPr="00AE1A25">
        <w:rPr>
          <w:sz w:val="20"/>
          <w:szCs w:val="20"/>
        </w:rPr>
        <w:t>49,3</w:t>
      </w:r>
      <w:r w:rsidR="006C1E9B" w:rsidRPr="00AE1A25">
        <w:rPr>
          <w:sz w:val="20"/>
          <w:szCs w:val="20"/>
        </w:rPr>
        <w:t xml:space="preserve"> </w:t>
      </w:r>
      <w:r w:rsidR="00E4451A" w:rsidRPr="00AE1A25">
        <w:rPr>
          <w:sz w:val="20"/>
          <w:szCs w:val="20"/>
        </w:rPr>
        <w:t>%</w:t>
      </w:r>
      <w:r w:rsidR="00935547" w:rsidRPr="00AE1A25">
        <w:rPr>
          <w:sz w:val="20"/>
          <w:szCs w:val="20"/>
        </w:rPr>
        <w:t xml:space="preserve"> от годовых плановых назначений</w:t>
      </w:r>
      <w:r w:rsidR="00E4451A" w:rsidRPr="00AE1A25">
        <w:rPr>
          <w:sz w:val="20"/>
          <w:szCs w:val="20"/>
        </w:rPr>
        <w:t xml:space="preserve">; </w:t>
      </w:r>
    </w:p>
    <w:p w:rsidR="0015165C" w:rsidRPr="00AE1A25" w:rsidRDefault="0015165C" w:rsidP="0015165C">
      <w:pPr>
        <w:pStyle w:val="20"/>
        <w:ind w:firstLine="709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- содержание спасателей на пляже во время купального сезона </w:t>
      </w:r>
      <w:r w:rsidR="00900FD0" w:rsidRPr="00AE1A25">
        <w:rPr>
          <w:sz w:val="20"/>
          <w:szCs w:val="20"/>
        </w:rPr>
        <w:t>–</w:t>
      </w:r>
      <w:r w:rsidR="00DF37EB" w:rsidRPr="00AE1A25">
        <w:rPr>
          <w:sz w:val="20"/>
          <w:szCs w:val="20"/>
        </w:rPr>
        <w:t xml:space="preserve"> </w:t>
      </w:r>
      <w:r w:rsidR="00B4794F" w:rsidRPr="00AE1A25">
        <w:rPr>
          <w:b/>
          <w:sz w:val="20"/>
          <w:szCs w:val="20"/>
        </w:rPr>
        <w:t>359,2</w:t>
      </w:r>
      <w:r w:rsidRPr="00AE1A25">
        <w:rPr>
          <w:b/>
          <w:sz w:val="20"/>
          <w:szCs w:val="20"/>
        </w:rPr>
        <w:t xml:space="preserve"> тыс.рублей</w:t>
      </w:r>
      <w:r w:rsidR="00746055" w:rsidRPr="00AE1A25">
        <w:rPr>
          <w:b/>
          <w:sz w:val="20"/>
          <w:szCs w:val="20"/>
        </w:rPr>
        <w:t xml:space="preserve">, </w:t>
      </w:r>
      <w:r w:rsidR="00746055" w:rsidRPr="00AE1A25">
        <w:rPr>
          <w:sz w:val="20"/>
          <w:szCs w:val="20"/>
        </w:rPr>
        <w:t xml:space="preserve">освоение средств по данному направлению расходов будет </w:t>
      </w:r>
      <w:proofErr w:type="gramStart"/>
      <w:r w:rsidR="00746055" w:rsidRPr="00AE1A25">
        <w:rPr>
          <w:sz w:val="20"/>
          <w:szCs w:val="20"/>
        </w:rPr>
        <w:t>производится</w:t>
      </w:r>
      <w:proofErr w:type="gramEnd"/>
      <w:r w:rsidR="00746055" w:rsidRPr="00AE1A25">
        <w:rPr>
          <w:sz w:val="20"/>
          <w:szCs w:val="20"/>
        </w:rPr>
        <w:t xml:space="preserve"> в</w:t>
      </w:r>
      <w:r w:rsidR="00B4794F" w:rsidRPr="00AE1A25">
        <w:rPr>
          <w:sz w:val="20"/>
          <w:szCs w:val="20"/>
        </w:rPr>
        <w:t xml:space="preserve"> </w:t>
      </w:r>
      <w:r w:rsidR="00746055" w:rsidRPr="00AE1A25">
        <w:rPr>
          <w:sz w:val="20"/>
          <w:szCs w:val="20"/>
        </w:rPr>
        <w:t xml:space="preserve">3 квартале </w:t>
      </w:r>
      <w:r w:rsidR="00DF37EB" w:rsidRPr="00AE1A25">
        <w:rPr>
          <w:sz w:val="20"/>
          <w:szCs w:val="20"/>
        </w:rPr>
        <w:t>202</w:t>
      </w:r>
      <w:r w:rsidR="00E71499" w:rsidRPr="00AE1A25">
        <w:rPr>
          <w:sz w:val="20"/>
          <w:szCs w:val="20"/>
        </w:rPr>
        <w:t>3</w:t>
      </w:r>
      <w:r w:rsidR="00746055" w:rsidRPr="00AE1A25">
        <w:rPr>
          <w:sz w:val="20"/>
          <w:szCs w:val="20"/>
        </w:rPr>
        <w:t xml:space="preserve"> года </w:t>
      </w:r>
      <w:r w:rsidRPr="00AE1A25">
        <w:rPr>
          <w:sz w:val="20"/>
          <w:szCs w:val="20"/>
        </w:rPr>
        <w:t>;</w:t>
      </w:r>
    </w:p>
    <w:p w:rsidR="00083163" w:rsidRPr="00AE1A25" w:rsidRDefault="0015165C" w:rsidP="00083163">
      <w:pPr>
        <w:pStyle w:val="20"/>
        <w:ind w:firstLine="709"/>
        <w:jc w:val="both"/>
        <w:rPr>
          <w:b/>
          <w:sz w:val="20"/>
          <w:szCs w:val="20"/>
        </w:rPr>
      </w:pPr>
      <w:r w:rsidRPr="00AE1A25">
        <w:rPr>
          <w:sz w:val="20"/>
          <w:szCs w:val="20"/>
        </w:rPr>
        <w:t>- приобретение основных средств и материальных запасов для обеспечения безопасности на воде -</w:t>
      </w:r>
      <w:r w:rsidR="00E71499" w:rsidRPr="00AE1A25">
        <w:rPr>
          <w:b/>
          <w:sz w:val="20"/>
          <w:szCs w:val="20"/>
        </w:rPr>
        <w:t>61,5</w:t>
      </w:r>
      <w:r w:rsidRPr="00AE1A25">
        <w:rPr>
          <w:sz w:val="20"/>
          <w:szCs w:val="20"/>
        </w:rPr>
        <w:t xml:space="preserve"> тыс. рублей</w:t>
      </w:r>
      <w:r w:rsidR="00083163" w:rsidRPr="00AE1A25">
        <w:rPr>
          <w:sz w:val="20"/>
          <w:szCs w:val="20"/>
        </w:rPr>
        <w:t xml:space="preserve">, </w:t>
      </w:r>
      <w:r w:rsidR="00B4794F" w:rsidRPr="00AE1A25">
        <w:rPr>
          <w:sz w:val="20"/>
          <w:szCs w:val="20"/>
        </w:rPr>
        <w:t>из них освоено 61,5 тыс. рублей или 100%.</w:t>
      </w:r>
    </w:p>
    <w:p w:rsidR="0015165C" w:rsidRPr="00AE1A25" w:rsidRDefault="0015165C" w:rsidP="0015165C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AE1A25">
        <w:rPr>
          <w:b/>
          <w:sz w:val="20"/>
          <w:szCs w:val="20"/>
        </w:rPr>
        <w:t>РАЗДЕЛ</w:t>
      </w:r>
    </w:p>
    <w:p w:rsidR="0015165C" w:rsidRPr="00AE1A25" w:rsidRDefault="0015165C" w:rsidP="0015165C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AE1A25">
        <w:rPr>
          <w:b/>
          <w:sz w:val="20"/>
          <w:szCs w:val="20"/>
        </w:rPr>
        <w:t>«НАЦИОНАЛЬНАЯ ЭКОНОМИКА»</w:t>
      </w:r>
    </w:p>
    <w:p w:rsidR="009E1D2F" w:rsidRPr="00AE1A25" w:rsidRDefault="009E1D2F" w:rsidP="0015165C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15165C" w:rsidRPr="00AE1A25" w:rsidRDefault="0015165C" w:rsidP="0015165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AE1A25">
        <w:rPr>
          <w:rFonts w:eastAsia="Calibri"/>
          <w:sz w:val="20"/>
          <w:szCs w:val="20"/>
          <w:lang w:eastAsia="en-US"/>
        </w:rPr>
        <w:t>В</w:t>
      </w:r>
      <w:r w:rsidR="00F4497D" w:rsidRPr="00AE1A25">
        <w:rPr>
          <w:rFonts w:eastAsia="Calibri"/>
          <w:sz w:val="20"/>
          <w:szCs w:val="20"/>
          <w:lang w:eastAsia="en-US"/>
        </w:rPr>
        <w:t xml:space="preserve"> </w:t>
      </w:r>
      <w:r w:rsidRPr="00AE1A25">
        <w:rPr>
          <w:rFonts w:eastAsia="Calibri"/>
          <w:sz w:val="20"/>
          <w:szCs w:val="20"/>
          <w:lang w:eastAsia="en-US"/>
        </w:rPr>
        <w:t xml:space="preserve"> бюджет</w:t>
      </w:r>
      <w:r w:rsidR="00BC33BB" w:rsidRPr="00AE1A25">
        <w:rPr>
          <w:rFonts w:eastAsia="Calibri"/>
          <w:sz w:val="20"/>
          <w:szCs w:val="20"/>
          <w:lang w:eastAsia="en-US"/>
        </w:rPr>
        <w:t>е</w:t>
      </w:r>
      <w:r w:rsidRPr="00AE1A25">
        <w:rPr>
          <w:rFonts w:eastAsia="Calibri"/>
          <w:sz w:val="20"/>
          <w:szCs w:val="20"/>
          <w:lang w:eastAsia="en-US"/>
        </w:rPr>
        <w:t xml:space="preserve"> поселения на </w:t>
      </w:r>
      <w:r w:rsidR="00BB13C3" w:rsidRPr="00AE1A25">
        <w:rPr>
          <w:rFonts w:eastAsia="Calibri"/>
          <w:sz w:val="20"/>
          <w:szCs w:val="20"/>
          <w:lang w:eastAsia="en-US"/>
        </w:rPr>
        <w:t>202</w:t>
      </w:r>
      <w:r w:rsidR="00C761B2" w:rsidRPr="00AE1A25">
        <w:rPr>
          <w:rFonts w:eastAsia="Calibri"/>
          <w:sz w:val="20"/>
          <w:szCs w:val="20"/>
          <w:lang w:eastAsia="en-US"/>
        </w:rPr>
        <w:t>3</w:t>
      </w:r>
      <w:r w:rsidRPr="00AE1A25">
        <w:rPr>
          <w:rFonts w:eastAsia="Calibri"/>
          <w:sz w:val="20"/>
          <w:szCs w:val="20"/>
          <w:lang w:eastAsia="en-US"/>
        </w:rPr>
        <w:t xml:space="preserve"> год по разделу «Национальная экономика» предусмотрены бюджетные ассигнования в </w:t>
      </w:r>
      <w:r w:rsidR="00BC33BB" w:rsidRPr="00AE1A25">
        <w:rPr>
          <w:rFonts w:eastAsia="Calibri"/>
          <w:sz w:val="20"/>
          <w:szCs w:val="20"/>
          <w:lang w:eastAsia="en-US"/>
        </w:rPr>
        <w:t>размере</w:t>
      </w:r>
      <w:r w:rsidR="00C761B2" w:rsidRPr="00AE1A25">
        <w:rPr>
          <w:rFonts w:eastAsia="Calibri"/>
          <w:sz w:val="20"/>
          <w:szCs w:val="20"/>
          <w:lang w:eastAsia="en-US"/>
        </w:rPr>
        <w:t xml:space="preserve"> </w:t>
      </w:r>
      <w:r w:rsidR="001C1F96" w:rsidRPr="00AE1A25">
        <w:rPr>
          <w:rFonts w:eastAsia="Calibri"/>
          <w:b/>
          <w:sz w:val="20"/>
          <w:szCs w:val="20"/>
          <w:lang w:eastAsia="en-US"/>
        </w:rPr>
        <w:t>56 699,1</w:t>
      </w:r>
      <w:r w:rsidRPr="00AE1A25">
        <w:rPr>
          <w:rFonts w:eastAsia="Calibri"/>
          <w:sz w:val="20"/>
          <w:szCs w:val="20"/>
          <w:lang w:eastAsia="en-US"/>
        </w:rPr>
        <w:t xml:space="preserve"> тыс. рублей, что</w:t>
      </w:r>
      <w:r w:rsidR="00BC33BB" w:rsidRPr="00AE1A25">
        <w:rPr>
          <w:rFonts w:eastAsia="Calibri"/>
          <w:sz w:val="20"/>
          <w:szCs w:val="20"/>
          <w:lang w:eastAsia="en-US"/>
        </w:rPr>
        <w:t xml:space="preserve"> составляет </w:t>
      </w:r>
      <w:r w:rsidR="007E79A9" w:rsidRPr="00AE1A25">
        <w:rPr>
          <w:rFonts w:eastAsia="Calibri"/>
          <w:sz w:val="20"/>
          <w:szCs w:val="20"/>
          <w:lang w:eastAsia="en-US"/>
        </w:rPr>
        <w:t xml:space="preserve"> </w:t>
      </w:r>
      <w:r w:rsidR="001C1F96" w:rsidRPr="00AE1A25">
        <w:rPr>
          <w:rFonts w:eastAsia="Calibri"/>
          <w:sz w:val="20"/>
          <w:szCs w:val="20"/>
          <w:lang w:eastAsia="en-US"/>
        </w:rPr>
        <w:t>35,4</w:t>
      </w:r>
      <w:r w:rsidR="000D1AF2" w:rsidRPr="00AE1A25">
        <w:rPr>
          <w:rFonts w:eastAsia="Calibri"/>
          <w:sz w:val="20"/>
          <w:szCs w:val="20"/>
          <w:lang w:eastAsia="en-US"/>
        </w:rPr>
        <w:t xml:space="preserve"> </w:t>
      </w:r>
      <w:r w:rsidR="00BC33BB" w:rsidRPr="00AE1A25">
        <w:rPr>
          <w:rFonts w:eastAsia="Calibri"/>
          <w:sz w:val="20"/>
          <w:szCs w:val="20"/>
          <w:lang w:eastAsia="en-US"/>
        </w:rPr>
        <w:t xml:space="preserve">% от общего объема средств бюджета на </w:t>
      </w:r>
      <w:r w:rsidR="005E420E" w:rsidRPr="00AE1A25">
        <w:rPr>
          <w:rFonts w:eastAsia="Calibri"/>
          <w:sz w:val="20"/>
          <w:szCs w:val="20"/>
          <w:lang w:eastAsia="en-US"/>
        </w:rPr>
        <w:t>202</w:t>
      </w:r>
      <w:r w:rsidR="00C761B2" w:rsidRPr="00AE1A25">
        <w:rPr>
          <w:rFonts w:eastAsia="Calibri"/>
          <w:sz w:val="20"/>
          <w:szCs w:val="20"/>
          <w:lang w:eastAsia="en-US"/>
        </w:rPr>
        <w:t>3</w:t>
      </w:r>
      <w:r w:rsidR="00BC33BB" w:rsidRPr="00AE1A25">
        <w:rPr>
          <w:rFonts w:eastAsia="Calibri"/>
          <w:sz w:val="20"/>
          <w:szCs w:val="20"/>
          <w:lang w:eastAsia="en-US"/>
        </w:rPr>
        <w:t xml:space="preserve"> год</w:t>
      </w:r>
      <w:r w:rsidRPr="00AE1A25">
        <w:rPr>
          <w:rFonts w:eastAsia="Calibri"/>
          <w:sz w:val="20"/>
          <w:szCs w:val="20"/>
          <w:lang w:eastAsia="en-US"/>
        </w:rPr>
        <w:t>.</w:t>
      </w:r>
      <w:r w:rsidR="00BC33BB" w:rsidRPr="00AE1A25">
        <w:rPr>
          <w:rFonts w:eastAsia="Calibri"/>
          <w:sz w:val="20"/>
          <w:szCs w:val="20"/>
          <w:lang w:eastAsia="en-US"/>
        </w:rPr>
        <w:t xml:space="preserve"> За </w:t>
      </w:r>
      <w:r w:rsidR="001C1F96" w:rsidRPr="00AE1A25">
        <w:rPr>
          <w:rFonts w:eastAsia="Calibri"/>
          <w:sz w:val="20"/>
          <w:szCs w:val="20"/>
          <w:lang w:eastAsia="en-US"/>
        </w:rPr>
        <w:t>1-е пол</w:t>
      </w:r>
      <w:r w:rsidR="0027301E" w:rsidRPr="00AE1A25">
        <w:rPr>
          <w:rFonts w:eastAsia="Calibri"/>
          <w:sz w:val="20"/>
          <w:szCs w:val="20"/>
          <w:lang w:eastAsia="en-US"/>
        </w:rPr>
        <w:t>у</w:t>
      </w:r>
      <w:r w:rsidR="001C1F96" w:rsidRPr="00AE1A25">
        <w:rPr>
          <w:rFonts w:eastAsia="Calibri"/>
          <w:sz w:val="20"/>
          <w:szCs w:val="20"/>
          <w:lang w:eastAsia="en-US"/>
        </w:rPr>
        <w:t>годие</w:t>
      </w:r>
      <w:r w:rsidR="00BC33BB" w:rsidRPr="00AE1A25">
        <w:rPr>
          <w:rFonts w:eastAsia="Calibri"/>
          <w:sz w:val="20"/>
          <w:szCs w:val="20"/>
          <w:lang w:eastAsia="en-US"/>
        </w:rPr>
        <w:t xml:space="preserve"> </w:t>
      </w:r>
      <w:r w:rsidR="005E420E" w:rsidRPr="00AE1A25">
        <w:rPr>
          <w:rFonts w:eastAsia="Calibri"/>
          <w:sz w:val="20"/>
          <w:szCs w:val="20"/>
          <w:lang w:eastAsia="en-US"/>
        </w:rPr>
        <w:t>202</w:t>
      </w:r>
      <w:r w:rsidR="00C761B2" w:rsidRPr="00AE1A25">
        <w:rPr>
          <w:rFonts w:eastAsia="Calibri"/>
          <w:sz w:val="20"/>
          <w:szCs w:val="20"/>
          <w:lang w:eastAsia="en-US"/>
        </w:rPr>
        <w:t>3</w:t>
      </w:r>
      <w:r w:rsidR="00BC33BB" w:rsidRPr="00AE1A25">
        <w:rPr>
          <w:rFonts w:eastAsia="Calibri"/>
          <w:sz w:val="20"/>
          <w:szCs w:val="20"/>
          <w:lang w:eastAsia="en-US"/>
        </w:rPr>
        <w:t xml:space="preserve"> года освоено средств по данному </w:t>
      </w:r>
      <w:r w:rsidR="009B4D1E" w:rsidRPr="00AE1A25">
        <w:rPr>
          <w:rFonts w:eastAsia="Calibri"/>
          <w:sz w:val="20"/>
          <w:szCs w:val="20"/>
          <w:lang w:eastAsia="en-US"/>
        </w:rPr>
        <w:t>направлению</w:t>
      </w:r>
      <w:r w:rsidR="00BC33BB" w:rsidRPr="00AE1A25">
        <w:rPr>
          <w:rFonts w:eastAsia="Calibri"/>
          <w:sz w:val="20"/>
          <w:szCs w:val="20"/>
          <w:lang w:eastAsia="en-US"/>
        </w:rPr>
        <w:t xml:space="preserve"> в сумме </w:t>
      </w:r>
      <w:r w:rsidR="001C1F96" w:rsidRPr="00AE1A25">
        <w:rPr>
          <w:rFonts w:eastAsia="Calibri"/>
          <w:b/>
          <w:sz w:val="20"/>
          <w:szCs w:val="20"/>
          <w:lang w:eastAsia="en-US"/>
        </w:rPr>
        <w:t>9 048,7</w:t>
      </w:r>
      <w:r w:rsidR="00BC33BB" w:rsidRPr="00AE1A25">
        <w:rPr>
          <w:rFonts w:eastAsia="Calibri"/>
          <w:sz w:val="20"/>
          <w:szCs w:val="20"/>
          <w:lang w:eastAsia="en-US"/>
        </w:rPr>
        <w:t xml:space="preserve"> тыс. рублей или </w:t>
      </w:r>
      <w:r w:rsidR="001C1F96" w:rsidRPr="00AE1A25">
        <w:rPr>
          <w:rFonts w:eastAsia="Calibri"/>
          <w:sz w:val="20"/>
          <w:szCs w:val="20"/>
          <w:lang w:eastAsia="en-US"/>
        </w:rPr>
        <w:t>16,0</w:t>
      </w:r>
      <w:r w:rsidR="009B4D1E" w:rsidRPr="00AE1A25">
        <w:rPr>
          <w:rFonts w:eastAsia="Calibri"/>
          <w:sz w:val="20"/>
          <w:szCs w:val="20"/>
          <w:lang w:eastAsia="en-US"/>
        </w:rPr>
        <w:t xml:space="preserve"> </w:t>
      </w:r>
      <w:r w:rsidR="00BC33BB" w:rsidRPr="00AE1A25">
        <w:rPr>
          <w:rFonts w:eastAsia="Calibri"/>
          <w:sz w:val="20"/>
          <w:szCs w:val="20"/>
          <w:lang w:eastAsia="en-US"/>
        </w:rPr>
        <w:t>% от годовых плановых назначений.</w:t>
      </w:r>
    </w:p>
    <w:p w:rsidR="0015165C" w:rsidRPr="00AE1A25" w:rsidRDefault="0015165C" w:rsidP="0015165C">
      <w:pPr>
        <w:ind w:firstLine="709"/>
        <w:jc w:val="both"/>
        <w:rPr>
          <w:b/>
          <w:spacing w:val="-1"/>
          <w:sz w:val="20"/>
          <w:szCs w:val="20"/>
        </w:rPr>
      </w:pPr>
      <w:r w:rsidRPr="00AE1A25">
        <w:rPr>
          <w:b/>
          <w:spacing w:val="-1"/>
          <w:sz w:val="20"/>
          <w:szCs w:val="20"/>
        </w:rPr>
        <w:t xml:space="preserve">По подразделу «Общеэкономические вопросы» </w:t>
      </w:r>
      <w:r w:rsidRPr="00AE1A25">
        <w:rPr>
          <w:spacing w:val="-1"/>
          <w:sz w:val="20"/>
          <w:szCs w:val="20"/>
        </w:rPr>
        <w:t xml:space="preserve">запланировано бюджетных ассигнований в размере </w:t>
      </w:r>
      <w:r w:rsidR="00C761B2" w:rsidRPr="00AE1A25">
        <w:rPr>
          <w:b/>
          <w:spacing w:val="-1"/>
          <w:sz w:val="20"/>
          <w:szCs w:val="20"/>
        </w:rPr>
        <w:t>84,6</w:t>
      </w:r>
      <w:r w:rsidRPr="00AE1A25">
        <w:rPr>
          <w:spacing w:val="-1"/>
          <w:sz w:val="20"/>
          <w:szCs w:val="20"/>
        </w:rPr>
        <w:t xml:space="preserve"> тыс. рублей, которые </w:t>
      </w:r>
      <w:r w:rsidR="003B5EA6" w:rsidRPr="00AE1A25">
        <w:rPr>
          <w:spacing w:val="-1"/>
          <w:sz w:val="20"/>
          <w:szCs w:val="20"/>
        </w:rPr>
        <w:t>предназначены</w:t>
      </w:r>
      <w:r w:rsidRPr="00AE1A25">
        <w:rPr>
          <w:spacing w:val="-1"/>
          <w:sz w:val="20"/>
          <w:szCs w:val="20"/>
        </w:rPr>
        <w:t xml:space="preserve"> на проведение работ по </w:t>
      </w:r>
      <w:proofErr w:type="spellStart"/>
      <w:r w:rsidRPr="00AE1A25">
        <w:rPr>
          <w:spacing w:val="-1"/>
          <w:sz w:val="20"/>
          <w:szCs w:val="20"/>
        </w:rPr>
        <w:t>перезакладке</w:t>
      </w:r>
      <w:proofErr w:type="spellEnd"/>
      <w:r w:rsidRPr="00AE1A25">
        <w:rPr>
          <w:spacing w:val="-1"/>
          <w:sz w:val="20"/>
          <w:szCs w:val="20"/>
        </w:rPr>
        <w:t xml:space="preserve"> книг </w:t>
      </w:r>
      <w:proofErr w:type="spellStart"/>
      <w:r w:rsidRPr="00AE1A25">
        <w:rPr>
          <w:spacing w:val="-1"/>
          <w:sz w:val="20"/>
          <w:szCs w:val="20"/>
        </w:rPr>
        <w:t>похозяйственного</w:t>
      </w:r>
      <w:proofErr w:type="spellEnd"/>
      <w:r w:rsidRPr="00AE1A25">
        <w:rPr>
          <w:spacing w:val="-1"/>
          <w:sz w:val="20"/>
          <w:szCs w:val="20"/>
        </w:rPr>
        <w:t xml:space="preserve"> учета</w:t>
      </w:r>
      <w:r w:rsidR="005E420E" w:rsidRPr="00AE1A25">
        <w:rPr>
          <w:spacing w:val="-1"/>
          <w:sz w:val="20"/>
          <w:szCs w:val="20"/>
        </w:rPr>
        <w:t>,</w:t>
      </w:r>
      <w:r w:rsidR="007E79A9" w:rsidRPr="00AE1A25">
        <w:rPr>
          <w:spacing w:val="-1"/>
          <w:sz w:val="20"/>
          <w:szCs w:val="20"/>
        </w:rPr>
        <w:t xml:space="preserve"> освоение средств по данному направлению планируется в</w:t>
      </w:r>
      <w:r w:rsidR="001C1F96" w:rsidRPr="00AE1A25">
        <w:rPr>
          <w:spacing w:val="-1"/>
          <w:sz w:val="20"/>
          <w:szCs w:val="20"/>
        </w:rPr>
        <w:t xml:space="preserve"> </w:t>
      </w:r>
      <w:r w:rsidR="007E79A9" w:rsidRPr="00AE1A25">
        <w:rPr>
          <w:spacing w:val="-1"/>
          <w:sz w:val="20"/>
          <w:szCs w:val="20"/>
        </w:rPr>
        <w:t>3 квартале 202</w:t>
      </w:r>
      <w:r w:rsidR="00C761B2" w:rsidRPr="00AE1A25">
        <w:rPr>
          <w:spacing w:val="-1"/>
          <w:sz w:val="20"/>
          <w:szCs w:val="20"/>
        </w:rPr>
        <w:t>3</w:t>
      </w:r>
      <w:r w:rsidR="007E79A9" w:rsidRPr="00AE1A25">
        <w:rPr>
          <w:spacing w:val="-1"/>
          <w:sz w:val="20"/>
          <w:szCs w:val="20"/>
        </w:rPr>
        <w:t xml:space="preserve"> года</w:t>
      </w:r>
      <w:r w:rsidR="003B5EA6" w:rsidRPr="00AE1A25">
        <w:rPr>
          <w:spacing w:val="-1"/>
          <w:sz w:val="20"/>
          <w:szCs w:val="20"/>
        </w:rPr>
        <w:t>.</w:t>
      </w:r>
    </w:p>
    <w:p w:rsidR="00C761B2" w:rsidRPr="00AE1A25" w:rsidRDefault="00C761B2" w:rsidP="0015165C">
      <w:pPr>
        <w:ind w:firstLine="709"/>
        <w:jc w:val="both"/>
        <w:rPr>
          <w:spacing w:val="-1"/>
          <w:sz w:val="20"/>
          <w:szCs w:val="20"/>
        </w:rPr>
      </w:pPr>
      <w:proofErr w:type="gramStart"/>
      <w:r w:rsidRPr="00AE1A25">
        <w:rPr>
          <w:b/>
          <w:spacing w:val="-1"/>
          <w:sz w:val="20"/>
          <w:szCs w:val="20"/>
        </w:rPr>
        <w:lastRenderedPageBreak/>
        <w:t xml:space="preserve">По подразделу « Транспорт» </w:t>
      </w:r>
      <w:r w:rsidR="009A197F" w:rsidRPr="00AE1A25">
        <w:rPr>
          <w:spacing w:val="-1"/>
          <w:sz w:val="20"/>
          <w:szCs w:val="20"/>
        </w:rPr>
        <w:t xml:space="preserve"> з</w:t>
      </w:r>
      <w:r w:rsidRPr="00AE1A25">
        <w:rPr>
          <w:spacing w:val="-1"/>
          <w:sz w:val="20"/>
          <w:szCs w:val="20"/>
        </w:rPr>
        <w:t xml:space="preserve">апланировано бюджетных ассигнований в размере </w:t>
      </w:r>
      <w:r w:rsidR="009A197F" w:rsidRPr="00AE1A25">
        <w:rPr>
          <w:spacing w:val="-1"/>
          <w:sz w:val="20"/>
          <w:szCs w:val="20"/>
        </w:rPr>
        <w:t xml:space="preserve"> </w:t>
      </w:r>
      <w:r w:rsidRPr="00AE1A25">
        <w:rPr>
          <w:b/>
          <w:spacing w:val="-1"/>
          <w:sz w:val="20"/>
          <w:szCs w:val="20"/>
        </w:rPr>
        <w:t>500,0</w:t>
      </w:r>
      <w:r w:rsidRPr="00AE1A25">
        <w:rPr>
          <w:spacing w:val="-1"/>
          <w:sz w:val="20"/>
          <w:szCs w:val="20"/>
        </w:rPr>
        <w:t xml:space="preserve"> тыс. рублей, </w:t>
      </w:r>
      <w:r w:rsidR="009A197F" w:rsidRPr="00AE1A25">
        <w:rPr>
          <w:spacing w:val="-1"/>
          <w:sz w:val="20"/>
          <w:szCs w:val="20"/>
        </w:rPr>
        <w:t xml:space="preserve"> </w:t>
      </w:r>
      <w:r w:rsidRPr="00AE1A25">
        <w:rPr>
          <w:spacing w:val="-1"/>
          <w:sz w:val="20"/>
          <w:szCs w:val="20"/>
        </w:rPr>
        <w:t xml:space="preserve">которые предназначены для предоставления субсидии муниципальным унитарным предприятиям, осуществляющим в рамках заключенных муниципальных контрактов </w:t>
      </w:r>
      <w:r w:rsidR="00B01DE2" w:rsidRPr="00AE1A25">
        <w:rPr>
          <w:spacing w:val="-1"/>
          <w:sz w:val="20"/>
          <w:szCs w:val="20"/>
        </w:rPr>
        <w:t xml:space="preserve"> </w:t>
      </w:r>
      <w:r w:rsidRPr="00AE1A25">
        <w:rPr>
          <w:spacing w:val="-1"/>
          <w:sz w:val="20"/>
          <w:szCs w:val="20"/>
        </w:rPr>
        <w:t xml:space="preserve">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перевозок, </w:t>
      </w:r>
      <w:r w:rsidR="001C1F96" w:rsidRPr="00AE1A25">
        <w:rPr>
          <w:spacing w:val="-1"/>
          <w:sz w:val="20"/>
          <w:szCs w:val="20"/>
        </w:rPr>
        <w:t>из них освоено 500,0 тыс. рублей или 100%</w:t>
      </w:r>
      <w:r w:rsidRPr="00AE1A25">
        <w:rPr>
          <w:spacing w:val="-1"/>
          <w:sz w:val="20"/>
          <w:szCs w:val="20"/>
        </w:rPr>
        <w:t>;</w:t>
      </w:r>
      <w:proofErr w:type="gramEnd"/>
    </w:p>
    <w:p w:rsidR="0015165C" w:rsidRPr="00AE1A25" w:rsidRDefault="0015165C" w:rsidP="0015165C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b/>
          <w:spacing w:val="-1"/>
          <w:sz w:val="20"/>
          <w:szCs w:val="20"/>
        </w:rPr>
        <w:t>По подразделу «Дорожное хозяйство»</w:t>
      </w:r>
      <w:r w:rsidRPr="00AE1A25">
        <w:rPr>
          <w:spacing w:val="-1"/>
          <w:sz w:val="20"/>
          <w:szCs w:val="20"/>
        </w:rPr>
        <w:t xml:space="preserve"> запланировано бюджетных ассигнований в размере </w:t>
      </w:r>
      <w:r w:rsidR="009B4D1E" w:rsidRPr="00AE1A25">
        <w:rPr>
          <w:spacing w:val="-1"/>
          <w:sz w:val="20"/>
          <w:szCs w:val="20"/>
        </w:rPr>
        <w:t xml:space="preserve">  </w:t>
      </w:r>
      <w:r w:rsidR="0000169B" w:rsidRPr="00AE1A25">
        <w:rPr>
          <w:b/>
          <w:spacing w:val="-1"/>
          <w:sz w:val="20"/>
          <w:szCs w:val="20"/>
        </w:rPr>
        <w:t>55 464,5</w:t>
      </w:r>
      <w:r w:rsidR="00B30600" w:rsidRPr="00AE1A25">
        <w:rPr>
          <w:spacing w:val="-1"/>
          <w:sz w:val="20"/>
          <w:szCs w:val="20"/>
        </w:rPr>
        <w:t xml:space="preserve"> тыс. рублей, что составляет </w:t>
      </w:r>
      <w:r w:rsidR="0000169B" w:rsidRPr="00AE1A25">
        <w:rPr>
          <w:spacing w:val="-1"/>
          <w:sz w:val="20"/>
          <w:szCs w:val="20"/>
        </w:rPr>
        <w:t>34,6</w:t>
      </w:r>
      <w:r w:rsidR="00B30600" w:rsidRPr="00AE1A25">
        <w:rPr>
          <w:spacing w:val="-1"/>
          <w:sz w:val="20"/>
          <w:szCs w:val="20"/>
        </w:rPr>
        <w:t xml:space="preserve"> % от общего объема расходов бюджета.</w:t>
      </w:r>
    </w:p>
    <w:p w:rsidR="0015165C" w:rsidRPr="00AE1A25" w:rsidRDefault="0015165C" w:rsidP="0015165C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 xml:space="preserve">Расходы  </w:t>
      </w:r>
      <w:r w:rsidR="00A7657D" w:rsidRPr="00AE1A25">
        <w:rPr>
          <w:spacing w:val="-1"/>
          <w:sz w:val="20"/>
          <w:szCs w:val="20"/>
        </w:rPr>
        <w:t>предусмотрены</w:t>
      </w:r>
      <w:r w:rsidRPr="00AE1A25">
        <w:rPr>
          <w:spacing w:val="-1"/>
          <w:sz w:val="20"/>
          <w:szCs w:val="20"/>
        </w:rPr>
        <w:t xml:space="preserve"> </w:t>
      </w:r>
      <w:proofErr w:type="gramStart"/>
      <w:r w:rsidRPr="00AE1A25">
        <w:rPr>
          <w:spacing w:val="-1"/>
          <w:sz w:val="20"/>
          <w:szCs w:val="20"/>
        </w:rPr>
        <w:t>на</w:t>
      </w:r>
      <w:proofErr w:type="gramEnd"/>
      <w:r w:rsidRPr="00AE1A25">
        <w:rPr>
          <w:spacing w:val="-1"/>
          <w:sz w:val="20"/>
          <w:szCs w:val="20"/>
        </w:rPr>
        <w:t>:</w:t>
      </w:r>
    </w:p>
    <w:p w:rsidR="0015165C" w:rsidRPr="00AE1A25" w:rsidRDefault="0015165C" w:rsidP="001516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E1A25">
        <w:rPr>
          <w:rFonts w:eastAsia="Calibri"/>
          <w:sz w:val="20"/>
          <w:szCs w:val="20"/>
          <w:lang w:eastAsia="en-US"/>
        </w:rPr>
        <w:t xml:space="preserve">- ремонт и содержание автомобильных дорог на территории Константиновского городского поселения   – </w:t>
      </w:r>
      <w:r w:rsidR="0000169B" w:rsidRPr="00AE1A25">
        <w:rPr>
          <w:rFonts w:eastAsia="Calibri"/>
          <w:b/>
          <w:sz w:val="20"/>
          <w:szCs w:val="20"/>
          <w:lang w:eastAsia="en-US"/>
        </w:rPr>
        <w:t>11 278,0</w:t>
      </w:r>
      <w:r w:rsidRPr="00AE1A25">
        <w:rPr>
          <w:rFonts w:eastAsia="Calibri"/>
          <w:sz w:val="20"/>
          <w:szCs w:val="20"/>
          <w:lang w:eastAsia="en-US"/>
        </w:rPr>
        <w:t xml:space="preserve"> тыс. рублей</w:t>
      </w:r>
      <w:r w:rsidR="009B4D1E" w:rsidRPr="00AE1A25">
        <w:rPr>
          <w:rFonts w:eastAsia="Calibri"/>
          <w:sz w:val="20"/>
          <w:szCs w:val="20"/>
          <w:lang w:eastAsia="en-US"/>
        </w:rPr>
        <w:t>,</w:t>
      </w:r>
      <w:r w:rsidRPr="00AE1A25">
        <w:rPr>
          <w:rFonts w:eastAsia="Calibri"/>
          <w:sz w:val="20"/>
          <w:szCs w:val="20"/>
          <w:lang w:eastAsia="en-US"/>
        </w:rPr>
        <w:t xml:space="preserve"> </w:t>
      </w:r>
      <w:r w:rsidR="0069221E" w:rsidRPr="00AE1A25">
        <w:rPr>
          <w:rFonts w:eastAsia="Calibri"/>
          <w:sz w:val="20"/>
          <w:szCs w:val="20"/>
          <w:lang w:eastAsia="en-US"/>
        </w:rPr>
        <w:t>из них освоено сре</w:t>
      </w:r>
      <w:proofErr w:type="gramStart"/>
      <w:r w:rsidR="0069221E" w:rsidRPr="00AE1A25">
        <w:rPr>
          <w:rFonts w:eastAsia="Calibri"/>
          <w:sz w:val="20"/>
          <w:szCs w:val="20"/>
          <w:lang w:eastAsia="en-US"/>
        </w:rPr>
        <w:t>дств в р</w:t>
      </w:r>
      <w:proofErr w:type="gramEnd"/>
      <w:r w:rsidR="0069221E" w:rsidRPr="00AE1A25">
        <w:rPr>
          <w:rFonts w:eastAsia="Calibri"/>
          <w:sz w:val="20"/>
          <w:szCs w:val="20"/>
          <w:lang w:eastAsia="en-US"/>
        </w:rPr>
        <w:t xml:space="preserve">азмере </w:t>
      </w:r>
      <w:r w:rsidR="0000169B" w:rsidRPr="00AE1A25">
        <w:rPr>
          <w:rFonts w:eastAsia="Calibri"/>
          <w:b/>
          <w:sz w:val="20"/>
          <w:szCs w:val="20"/>
          <w:lang w:eastAsia="en-US"/>
        </w:rPr>
        <w:t>6 645,3</w:t>
      </w:r>
      <w:r w:rsidR="0069221E" w:rsidRPr="00AE1A25">
        <w:rPr>
          <w:rFonts w:eastAsia="Calibri"/>
          <w:sz w:val="20"/>
          <w:szCs w:val="20"/>
          <w:lang w:eastAsia="en-US"/>
        </w:rPr>
        <w:t xml:space="preserve"> тыс. рублей или </w:t>
      </w:r>
      <w:r w:rsidR="0000169B" w:rsidRPr="00AE1A25">
        <w:rPr>
          <w:rFonts w:eastAsia="Calibri"/>
          <w:sz w:val="20"/>
          <w:szCs w:val="20"/>
          <w:lang w:eastAsia="en-US"/>
        </w:rPr>
        <w:t>58,9</w:t>
      </w:r>
      <w:r w:rsidR="009B453D" w:rsidRPr="00AE1A25">
        <w:rPr>
          <w:rFonts w:eastAsia="Calibri"/>
          <w:sz w:val="20"/>
          <w:szCs w:val="20"/>
          <w:lang w:eastAsia="en-US"/>
        </w:rPr>
        <w:t xml:space="preserve"> </w:t>
      </w:r>
      <w:r w:rsidR="0069221E" w:rsidRPr="00AE1A25">
        <w:rPr>
          <w:rFonts w:eastAsia="Calibri"/>
          <w:sz w:val="20"/>
          <w:szCs w:val="20"/>
          <w:lang w:eastAsia="en-US"/>
        </w:rPr>
        <w:t>% от годовых плановых назначений</w:t>
      </w:r>
      <w:r w:rsidRPr="00AE1A25">
        <w:rPr>
          <w:rFonts w:eastAsia="Calibri"/>
          <w:sz w:val="20"/>
          <w:szCs w:val="20"/>
          <w:lang w:eastAsia="en-US"/>
        </w:rPr>
        <w:t>;</w:t>
      </w:r>
    </w:p>
    <w:p w:rsidR="000C1A51" w:rsidRPr="00AE1A25" w:rsidRDefault="000C1A51" w:rsidP="001516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E1A25">
        <w:rPr>
          <w:rFonts w:eastAsia="Calibri"/>
          <w:sz w:val="20"/>
          <w:szCs w:val="20"/>
          <w:lang w:eastAsia="en-US"/>
        </w:rPr>
        <w:t xml:space="preserve">- ремонт автомобильной дороги по ул. </w:t>
      </w:r>
      <w:r w:rsidR="00B01DE2" w:rsidRPr="00AE1A25">
        <w:rPr>
          <w:rFonts w:eastAsia="Calibri"/>
          <w:sz w:val="20"/>
          <w:szCs w:val="20"/>
          <w:lang w:eastAsia="en-US"/>
        </w:rPr>
        <w:t>Революционная</w:t>
      </w:r>
      <w:r w:rsidR="0000169B" w:rsidRPr="00AE1A25">
        <w:rPr>
          <w:rFonts w:eastAsia="Calibri"/>
          <w:sz w:val="20"/>
          <w:szCs w:val="20"/>
          <w:lang w:eastAsia="en-US"/>
        </w:rPr>
        <w:t>,</w:t>
      </w:r>
      <w:r w:rsidR="00B01DE2" w:rsidRPr="00AE1A25">
        <w:rPr>
          <w:rFonts w:eastAsia="Calibri"/>
          <w:sz w:val="20"/>
          <w:szCs w:val="20"/>
          <w:lang w:eastAsia="en-US"/>
        </w:rPr>
        <w:t xml:space="preserve"> по ул. Кривошлыкова</w:t>
      </w:r>
      <w:r w:rsidR="0000169B" w:rsidRPr="00AE1A25">
        <w:rPr>
          <w:rFonts w:eastAsia="Calibri"/>
          <w:sz w:val="20"/>
          <w:szCs w:val="20"/>
          <w:lang w:eastAsia="en-US"/>
        </w:rPr>
        <w:t xml:space="preserve">, по ул. Фрунзе </w:t>
      </w:r>
      <w:proofErr w:type="gramStart"/>
      <w:r w:rsidR="0000169B" w:rsidRPr="00AE1A25">
        <w:rPr>
          <w:rFonts w:eastAsia="Calibri"/>
          <w:sz w:val="20"/>
          <w:szCs w:val="20"/>
          <w:lang w:eastAsia="en-US"/>
        </w:rPr>
        <w:t xml:space="preserve">( </w:t>
      </w:r>
      <w:proofErr w:type="gramEnd"/>
      <w:r w:rsidR="0000169B" w:rsidRPr="00AE1A25">
        <w:rPr>
          <w:rFonts w:eastAsia="Calibri"/>
          <w:sz w:val="20"/>
          <w:szCs w:val="20"/>
          <w:lang w:eastAsia="en-US"/>
        </w:rPr>
        <w:t xml:space="preserve">от ул. 24 Гвардейской Дивизии до ул. Новая), по ул. Новая </w:t>
      </w:r>
      <w:r w:rsidRPr="00AE1A25">
        <w:rPr>
          <w:rFonts w:eastAsia="Calibri"/>
          <w:sz w:val="20"/>
          <w:szCs w:val="20"/>
          <w:lang w:eastAsia="en-US"/>
        </w:rPr>
        <w:t xml:space="preserve"> – </w:t>
      </w:r>
      <w:r w:rsidR="0000169B" w:rsidRPr="00AE1A25">
        <w:rPr>
          <w:rFonts w:eastAsia="Calibri"/>
          <w:b/>
          <w:sz w:val="20"/>
          <w:szCs w:val="20"/>
          <w:lang w:eastAsia="en-US"/>
        </w:rPr>
        <w:t>33 040,8</w:t>
      </w:r>
      <w:r w:rsidRPr="00AE1A25">
        <w:rPr>
          <w:rFonts w:eastAsia="Calibri"/>
          <w:sz w:val="20"/>
          <w:szCs w:val="20"/>
          <w:lang w:eastAsia="en-US"/>
        </w:rPr>
        <w:t xml:space="preserve"> тыс. рублей</w:t>
      </w:r>
      <w:r w:rsidR="0000169B" w:rsidRPr="00AE1A25">
        <w:rPr>
          <w:rFonts w:eastAsia="Calibri"/>
          <w:sz w:val="20"/>
          <w:szCs w:val="20"/>
          <w:lang w:eastAsia="en-US"/>
        </w:rPr>
        <w:t xml:space="preserve">, в том числе за счет средств областного бюджета – 32 710,3 тыс. рублей, за счет средств местного бюджета – 330,5 тыс. рублей, из них освоено – </w:t>
      </w:r>
      <w:r w:rsidR="0000169B" w:rsidRPr="00AE1A25">
        <w:rPr>
          <w:rFonts w:eastAsia="Calibri"/>
          <w:b/>
          <w:sz w:val="20"/>
          <w:szCs w:val="20"/>
          <w:lang w:eastAsia="en-US"/>
        </w:rPr>
        <w:t>85,4</w:t>
      </w:r>
      <w:r w:rsidR="0000169B" w:rsidRPr="00AE1A25">
        <w:rPr>
          <w:rFonts w:eastAsia="Calibri"/>
          <w:sz w:val="20"/>
          <w:szCs w:val="20"/>
          <w:lang w:eastAsia="en-US"/>
        </w:rPr>
        <w:t xml:space="preserve"> тыс. рублей ( </w:t>
      </w:r>
      <w:proofErr w:type="spellStart"/>
      <w:r w:rsidR="0000169B" w:rsidRPr="00AE1A25">
        <w:rPr>
          <w:rFonts w:eastAsia="Calibri"/>
          <w:sz w:val="20"/>
          <w:szCs w:val="20"/>
          <w:lang w:eastAsia="en-US"/>
        </w:rPr>
        <w:t>софинансирование</w:t>
      </w:r>
      <w:proofErr w:type="spellEnd"/>
      <w:r w:rsidR="0000169B" w:rsidRPr="00AE1A25">
        <w:rPr>
          <w:rFonts w:eastAsia="Calibri"/>
          <w:sz w:val="20"/>
          <w:szCs w:val="20"/>
          <w:lang w:eastAsia="en-US"/>
        </w:rPr>
        <w:t xml:space="preserve"> из местного бюджета) или 0,3% от годовых плановых назначений</w:t>
      </w:r>
      <w:proofErr w:type="gramStart"/>
      <w:r w:rsidR="0000169B" w:rsidRPr="00AE1A25">
        <w:rPr>
          <w:rFonts w:eastAsia="Calibri"/>
          <w:sz w:val="20"/>
          <w:szCs w:val="20"/>
          <w:lang w:eastAsia="en-US"/>
        </w:rPr>
        <w:t xml:space="preserve"> </w:t>
      </w:r>
      <w:r w:rsidRPr="00AE1A25">
        <w:rPr>
          <w:rFonts w:eastAsia="Calibri"/>
          <w:sz w:val="20"/>
          <w:szCs w:val="20"/>
          <w:lang w:eastAsia="en-US"/>
        </w:rPr>
        <w:t>;</w:t>
      </w:r>
      <w:proofErr w:type="gramEnd"/>
    </w:p>
    <w:p w:rsidR="0000169B" w:rsidRPr="00AE1A25" w:rsidRDefault="0000169B" w:rsidP="001516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E1A25">
        <w:rPr>
          <w:rFonts w:eastAsia="Calibri"/>
          <w:sz w:val="20"/>
          <w:szCs w:val="20"/>
          <w:lang w:eastAsia="en-US"/>
        </w:rPr>
        <w:t xml:space="preserve">- проведение технического надзора за проведением работ по капитальному ремонту автомобильных дорог – </w:t>
      </w:r>
      <w:r w:rsidRPr="00AE1A25">
        <w:rPr>
          <w:rFonts w:eastAsia="Calibri"/>
          <w:b/>
          <w:sz w:val="20"/>
          <w:szCs w:val="20"/>
          <w:lang w:eastAsia="en-US"/>
        </w:rPr>
        <w:t>499,8</w:t>
      </w:r>
      <w:r w:rsidRPr="00AE1A25">
        <w:rPr>
          <w:rFonts w:eastAsia="Calibri"/>
          <w:sz w:val="20"/>
          <w:szCs w:val="20"/>
          <w:lang w:eastAsia="en-US"/>
        </w:rPr>
        <w:t xml:space="preserve"> тыс. рублей, осв</w:t>
      </w:r>
      <w:r w:rsidR="0064705E" w:rsidRPr="00AE1A25">
        <w:rPr>
          <w:rFonts w:eastAsia="Calibri"/>
          <w:sz w:val="20"/>
          <w:szCs w:val="20"/>
          <w:lang w:eastAsia="en-US"/>
        </w:rPr>
        <w:t>о</w:t>
      </w:r>
      <w:r w:rsidRPr="00AE1A25">
        <w:rPr>
          <w:rFonts w:eastAsia="Calibri"/>
          <w:sz w:val="20"/>
          <w:szCs w:val="20"/>
          <w:lang w:eastAsia="en-US"/>
        </w:rPr>
        <w:t>ение сре</w:t>
      </w:r>
      <w:proofErr w:type="gramStart"/>
      <w:r w:rsidRPr="00AE1A25">
        <w:rPr>
          <w:rFonts w:eastAsia="Calibri"/>
          <w:sz w:val="20"/>
          <w:szCs w:val="20"/>
          <w:lang w:eastAsia="en-US"/>
        </w:rPr>
        <w:t>дств пл</w:t>
      </w:r>
      <w:proofErr w:type="gramEnd"/>
      <w:r w:rsidRPr="00AE1A25">
        <w:rPr>
          <w:rFonts w:eastAsia="Calibri"/>
          <w:sz w:val="20"/>
          <w:szCs w:val="20"/>
          <w:lang w:eastAsia="en-US"/>
        </w:rPr>
        <w:t>анируется в 3 квартале 2023 года;</w:t>
      </w:r>
    </w:p>
    <w:p w:rsidR="0040098A" w:rsidRPr="00AE1A25" w:rsidRDefault="0000169B" w:rsidP="001516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E1A25">
        <w:rPr>
          <w:rFonts w:eastAsia="Calibri"/>
          <w:sz w:val="20"/>
          <w:szCs w:val="20"/>
          <w:lang w:eastAsia="en-US"/>
        </w:rPr>
        <w:t xml:space="preserve">- разработку проектно-сметной документации на реконструкцию автомобильной дороги по ул. Фрунзе – </w:t>
      </w:r>
      <w:r w:rsidR="0040098A" w:rsidRPr="00AE1A25">
        <w:rPr>
          <w:rFonts w:eastAsia="Calibri"/>
          <w:b/>
          <w:sz w:val="20"/>
          <w:szCs w:val="20"/>
          <w:lang w:eastAsia="en-US"/>
        </w:rPr>
        <w:t>6 982,8</w:t>
      </w:r>
      <w:r w:rsidRPr="00AE1A25">
        <w:rPr>
          <w:rFonts w:eastAsia="Calibri"/>
          <w:sz w:val="20"/>
          <w:szCs w:val="20"/>
          <w:lang w:eastAsia="en-US"/>
        </w:rPr>
        <w:t xml:space="preserve"> тыс. рублей, </w:t>
      </w:r>
      <w:r w:rsidR="0040098A" w:rsidRPr="00AE1A25">
        <w:rPr>
          <w:rFonts w:eastAsia="Calibri"/>
          <w:sz w:val="20"/>
          <w:szCs w:val="20"/>
          <w:lang w:eastAsia="en-US"/>
        </w:rPr>
        <w:t>освоение сре</w:t>
      </w:r>
      <w:proofErr w:type="gramStart"/>
      <w:r w:rsidR="0040098A" w:rsidRPr="00AE1A25">
        <w:rPr>
          <w:rFonts w:eastAsia="Calibri"/>
          <w:sz w:val="20"/>
          <w:szCs w:val="20"/>
          <w:lang w:eastAsia="en-US"/>
        </w:rPr>
        <w:t>дств пл</w:t>
      </w:r>
      <w:proofErr w:type="gramEnd"/>
      <w:r w:rsidR="0040098A" w:rsidRPr="00AE1A25">
        <w:rPr>
          <w:rFonts w:eastAsia="Calibri"/>
          <w:sz w:val="20"/>
          <w:szCs w:val="20"/>
          <w:lang w:eastAsia="en-US"/>
        </w:rPr>
        <w:t>анируется в 4 квартале 2023 года;</w:t>
      </w:r>
      <w:r w:rsidRPr="00AE1A25">
        <w:rPr>
          <w:rFonts w:eastAsia="Calibri"/>
          <w:sz w:val="20"/>
          <w:szCs w:val="20"/>
          <w:lang w:eastAsia="en-US"/>
        </w:rPr>
        <w:t xml:space="preserve"> </w:t>
      </w:r>
    </w:p>
    <w:p w:rsidR="0000169B" w:rsidRPr="00AE1A25" w:rsidRDefault="0040098A" w:rsidP="001516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E1A25">
        <w:rPr>
          <w:sz w:val="20"/>
          <w:szCs w:val="20"/>
        </w:rPr>
        <w:t>- проведение проверки достоверности определения сметной стоимости проектных и изыскательских работ по объекту</w:t>
      </w:r>
      <w:proofErr w:type="gramStart"/>
      <w:r w:rsidRPr="00AE1A25">
        <w:rPr>
          <w:sz w:val="20"/>
          <w:szCs w:val="20"/>
        </w:rPr>
        <w:t xml:space="preserve"> :</w:t>
      </w:r>
      <w:proofErr w:type="gramEnd"/>
      <w:r w:rsidRPr="00AE1A25">
        <w:rPr>
          <w:sz w:val="20"/>
          <w:szCs w:val="20"/>
        </w:rPr>
        <w:t xml:space="preserve"> Реконструкция территориальной автомобильной дороги общего пользования по ул. Фрунзе от ул. Баумана до северо-восточной границы </w:t>
      </w:r>
      <w:proofErr w:type="gramStart"/>
      <w:r w:rsidRPr="00AE1A25">
        <w:rPr>
          <w:sz w:val="20"/>
          <w:szCs w:val="20"/>
        </w:rPr>
        <w:t>г</w:t>
      </w:r>
      <w:proofErr w:type="gramEnd"/>
      <w:r w:rsidRPr="00AE1A25">
        <w:rPr>
          <w:sz w:val="20"/>
          <w:szCs w:val="20"/>
        </w:rPr>
        <w:t xml:space="preserve">. Константиновска – </w:t>
      </w:r>
      <w:r w:rsidRPr="00AE1A25">
        <w:rPr>
          <w:b/>
          <w:sz w:val="20"/>
          <w:szCs w:val="20"/>
        </w:rPr>
        <w:t>50,0</w:t>
      </w:r>
      <w:r w:rsidRPr="00AE1A25">
        <w:rPr>
          <w:sz w:val="20"/>
          <w:szCs w:val="20"/>
        </w:rPr>
        <w:t xml:space="preserve"> тыс. рублей, освоение средств планируется в 3 квартале 2023 года;</w:t>
      </w:r>
    </w:p>
    <w:p w:rsidR="0040098A" w:rsidRPr="00AE1A25" w:rsidRDefault="0040098A" w:rsidP="001516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E1A25">
        <w:rPr>
          <w:sz w:val="20"/>
          <w:szCs w:val="20"/>
        </w:rPr>
        <w:t xml:space="preserve">- выполнение работ по корректировке сметной документации и прохождение экспертизы в части смет по объекту «Реконструкция дороги с твердым покрытием по адресу: г. Константиновск, ул. Промышленная – </w:t>
      </w:r>
      <w:r w:rsidRPr="00AE1A25">
        <w:rPr>
          <w:b/>
          <w:sz w:val="20"/>
          <w:szCs w:val="20"/>
        </w:rPr>
        <w:t>250,0</w:t>
      </w:r>
      <w:r w:rsidRPr="00AE1A25">
        <w:rPr>
          <w:sz w:val="20"/>
          <w:szCs w:val="20"/>
        </w:rPr>
        <w:t xml:space="preserve"> тыс. рублей, из них освоено – </w:t>
      </w:r>
      <w:r w:rsidRPr="00AE1A25">
        <w:rPr>
          <w:b/>
          <w:sz w:val="20"/>
          <w:szCs w:val="20"/>
        </w:rPr>
        <w:t>250,0</w:t>
      </w:r>
      <w:r w:rsidRPr="00AE1A25">
        <w:rPr>
          <w:sz w:val="20"/>
          <w:szCs w:val="20"/>
        </w:rPr>
        <w:t xml:space="preserve"> тыс. рублей или 100%;</w:t>
      </w:r>
    </w:p>
    <w:p w:rsidR="00A7657D" w:rsidRPr="00AE1A25" w:rsidRDefault="000A1074" w:rsidP="001516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E1A25">
        <w:rPr>
          <w:rFonts w:eastAsia="Calibri"/>
          <w:sz w:val="20"/>
          <w:szCs w:val="20"/>
          <w:lang w:eastAsia="en-US"/>
        </w:rPr>
        <w:t xml:space="preserve">-  </w:t>
      </w:r>
      <w:r w:rsidR="00A7657D" w:rsidRPr="00AE1A25">
        <w:rPr>
          <w:rFonts w:eastAsia="Calibri"/>
          <w:sz w:val="20"/>
          <w:szCs w:val="20"/>
          <w:lang w:eastAsia="en-US"/>
        </w:rPr>
        <w:t>нанесение продольной разметки и разметки пешеходных переходов</w:t>
      </w:r>
      <w:r w:rsidRPr="00AE1A25">
        <w:rPr>
          <w:rFonts w:eastAsia="Calibri"/>
          <w:sz w:val="20"/>
          <w:szCs w:val="20"/>
          <w:lang w:eastAsia="en-US"/>
        </w:rPr>
        <w:t xml:space="preserve"> – </w:t>
      </w:r>
      <w:r w:rsidR="00B01DE2" w:rsidRPr="00AE1A25">
        <w:rPr>
          <w:rFonts w:eastAsia="Calibri"/>
          <w:b/>
          <w:sz w:val="20"/>
          <w:szCs w:val="20"/>
          <w:lang w:eastAsia="en-US"/>
        </w:rPr>
        <w:t>3 193,1</w:t>
      </w:r>
      <w:r w:rsidRPr="00AE1A25">
        <w:rPr>
          <w:rFonts w:eastAsia="Calibri"/>
          <w:sz w:val="20"/>
          <w:szCs w:val="20"/>
          <w:lang w:eastAsia="en-US"/>
        </w:rPr>
        <w:t xml:space="preserve"> тыс. рублей, </w:t>
      </w:r>
      <w:r w:rsidR="00D45B4E" w:rsidRPr="00AE1A25">
        <w:rPr>
          <w:rFonts w:eastAsia="Calibri"/>
          <w:sz w:val="20"/>
          <w:szCs w:val="20"/>
          <w:lang w:eastAsia="en-US"/>
        </w:rPr>
        <w:t xml:space="preserve">из них освоено – </w:t>
      </w:r>
      <w:r w:rsidR="00D45B4E" w:rsidRPr="00AE1A25">
        <w:rPr>
          <w:rFonts w:eastAsia="Calibri"/>
          <w:b/>
          <w:sz w:val="20"/>
          <w:szCs w:val="20"/>
          <w:lang w:eastAsia="en-US"/>
        </w:rPr>
        <w:t>1 049,7</w:t>
      </w:r>
      <w:r w:rsidR="00D45B4E" w:rsidRPr="00AE1A25">
        <w:rPr>
          <w:rFonts w:eastAsia="Calibri"/>
          <w:sz w:val="20"/>
          <w:szCs w:val="20"/>
          <w:lang w:eastAsia="en-US"/>
        </w:rPr>
        <w:t xml:space="preserve">  тыс. рублей или 32,9 % от годовых плановых назначений</w:t>
      </w:r>
      <w:r w:rsidR="00A7657D" w:rsidRPr="00AE1A25">
        <w:rPr>
          <w:rFonts w:eastAsia="Calibri"/>
          <w:sz w:val="20"/>
          <w:szCs w:val="20"/>
          <w:lang w:eastAsia="en-US"/>
        </w:rPr>
        <w:t>;</w:t>
      </w:r>
    </w:p>
    <w:p w:rsidR="00915BB8" w:rsidRPr="00AE1A25" w:rsidRDefault="00915BB8" w:rsidP="00A765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E1A25">
        <w:rPr>
          <w:bCs/>
          <w:color w:val="000000"/>
          <w:sz w:val="20"/>
          <w:szCs w:val="20"/>
        </w:rPr>
        <w:t>-  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</w:t>
      </w:r>
      <w:r w:rsidR="00646787" w:rsidRPr="00AE1A25">
        <w:rPr>
          <w:bCs/>
          <w:color w:val="000000"/>
          <w:sz w:val="20"/>
          <w:szCs w:val="20"/>
        </w:rPr>
        <w:t xml:space="preserve"> (</w:t>
      </w:r>
      <w:r w:rsidR="00646787" w:rsidRPr="00AE1A25">
        <w:rPr>
          <w:sz w:val="20"/>
          <w:szCs w:val="20"/>
        </w:rPr>
        <w:t>техническое обслуживание светофорного объекта по адресу: пересечение ул. Комарова и ул. Ленина в г. Константиновске Ростовской области</w:t>
      </w:r>
      <w:r w:rsidR="00B01DE2" w:rsidRPr="00AE1A25">
        <w:rPr>
          <w:sz w:val="20"/>
          <w:szCs w:val="20"/>
        </w:rPr>
        <w:t xml:space="preserve">) </w:t>
      </w:r>
      <w:r w:rsidRPr="00AE1A25">
        <w:rPr>
          <w:bCs/>
          <w:color w:val="000000"/>
          <w:sz w:val="20"/>
          <w:szCs w:val="20"/>
        </w:rPr>
        <w:t xml:space="preserve">– </w:t>
      </w:r>
      <w:r w:rsidR="00B01DE2" w:rsidRPr="00AE1A25">
        <w:rPr>
          <w:b/>
          <w:bCs/>
          <w:color w:val="000000"/>
          <w:sz w:val="20"/>
          <w:szCs w:val="20"/>
        </w:rPr>
        <w:t>170,0</w:t>
      </w:r>
      <w:r w:rsidRPr="00AE1A25">
        <w:rPr>
          <w:bCs/>
          <w:color w:val="000000"/>
          <w:sz w:val="20"/>
          <w:szCs w:val="20"/>
        </w:rPr>
        <w:t xml:space="preserve"> тыс. рублей, </w:t>
      </w:r>
      <w:r w:rsidR="00D45B4E" w:rsidRPr="00AE1A25">
        <w:rPr>
          <w:bCs/>
          <w:color w:val="000000"/>
          <w:sz w:val="20"/>
          <w:szCs w:val="20"/>
        </w:rPr>
        <w:t xml:space="preserve">из них освоено </w:t>
      </w:r>
      <w:r w:rsidR="00D45B4E" w:rsidRPr="00AE1A25">
        <w:rPr>
          <w:b/>
          <w:bCs/>
          <w:color w:val="000000"/>
          <w:sz w:val="20"/>
          <w:szCs w:val="20"/>
        </w:rPr>
        <w:t>38,4</w:t>
      </w:r>
      <w:r w:rsidR="00D45B4E" w:rsidRPr="00AE1A25">
        <w:rPr>
          <w:bCs/>
          <w:color w:val="000000"/>
          <w:sz w:val="20"/>
          <w:szCs w:val="20"/>
        </w:rPr>
        <w:t xml:space="preserve"> тыс. рублей или 22,6% от годовых плановых назначений; </w:t>
      </w:r>
    </w:p>
    <w:p w:rsidR="0015165C" w:rsidRPr="00AE1A25" w:rsidRDefault="0015165C" w:rsidP="001516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E1A25">
        <w:rPr>
          <w:rFonts w:eastAsia="Calibri"/>
          <w:b/>
          <w:sz w:val="20"/>
          <w:szCs w:val="20"/>
          <w:lang w:eastAsia="en-US"/>
        </w:rPr>
        <w:t xml:space="preserve">По подразделу «Другие вопросы в области национальной экономики» </w:t>
      </w:r>
      <w:r w:rsidR="00C665C1" w:rsidRPr="00AE1A25">
        <w:rPr>
          <w:rFonts w:eastAsia="Calibri"/>
          <w:b/>
          <w:sz w:val="20"/>
          <w:szCs w:val="20"/>
          <w:lang w:eastAsia="en-US"/>
        </w:rPr>
        <w:t xml:space="preserve">в бюджете поселения на </w:t>
      </w:r>
      <w:r w:rsidR="00646787" w:rsidRPr="00AE1A25">
        <w:rPr>
          <w:rFonts w:eastAsia="Calibri"/>
          <w:b/>
          <w:sz w:val="20"/>
          <w:szCs w:val="20"/>
          <w:lang w:eastAsia="en-US"/>
        </w:rPr>
        <w:t>202</w:t>
      </w:r>
      <w:r w:rsidR="00B01DE2" w:rsidRPr="00AE1A25">
        <w:rPr>
          <w:rFonts w:eastAsia="Calibri"/>
          <w:b/>
          <w:sz w:val="20"/>
          <w:szCs w:val="20"/>
          <w:lang w:eastAsia="en-US"/>
        </w:rPr>
        <w:t>3</w:t>
      </w:r>
      <w:r w:rsidR="00C665C1" w:rsidRPr="00AE1A25">
        <w:rPr>
          <w:rFonts w:eastAsia="Calibri"/>
          <w:b/>
          <w:sz w:val="20"/>
          <w:szCs w:val="20"/>
          <w:lang w:eastAsia="en-US"/>
        </w:rPr>
        <w:t xml:space="preserve"> год предусмотрены </w:t>
      </w:r>
      <w:r w:rsidRPr="00AE1A25">
        <w:rPr>
          <w:rFonts w:eastAsia="Calibri"/>
          <w:b/>
          <w:sz w:val="20"/>
          <w:szCs w:val="20"/>
          <w:lang w:eastAsia="en-US"/>
        </w:rPr>
        <w:t xml:space="preserve">бюджетные ассигнования в </w:t>
      </w:r>
      <w:r w:rsidR="00C665C1" w:rsidRPr="00AE1A25">
        <w:rPr>
          <w:rFonts w:eastAsia="Calibri"/>
          <w:b/>
          <w:sz w:val="20"/>
          <w:szCs w:val="20"/>
          <w:lang w:eastAsia="en-US"/>
        </w:rPr>
        <w:t xml:space="preserve">размере </w:t>
      </w:r>
      <w:r w:rsidR="003F1E78" w:rsidRPr="00AE1A25">
        <w:rPr>
          <w:rFonts w:eastAsia="Calibri"/>
          <w:b/>
          <w:sz w:val="20"/>
          <w:szCs w:val="20"/>
          <w:lang w:eastAsia="en-US"/>
        </w:rPr>
        <w:t>650,0</w:t>
      </w:r>
      <w:r w:rsidRPr="00AE1A25">
        <w:rPr>
          <w:rFonts w:eastAsia="Calibri"/>
          <w:sz w:val="20"/>
          <w:szCs w:val="20"/>
          <w:lang w:eastAsia="en-US"/>
        </w:rPr>
        <w:t xml:space="preserve"> тыс. рублей</w:t>
      </w:r>
      <w:r w:rsidR="00C665C1" w:rsidRPr="00AE1A25">
        <w:rPr>
          <w:rFonts w:eastAsia="Calibri"/>
          <w:sz w:val="20"/>
          <w:szCs w:val="20"/>
          <w:lang w:eastAsia="en-US"/>
        </w:rPr>
        <w:t xml:space="preserve">, что составляет </w:t>
      </w:r>
      <w:r w:rsidR="00646787" w:rsidRPr="00AE1A25">
        <w:rPr>
          <w:rFonts w:eastAsia="Calibri"/>
          <w:sz w:val="20"/>
          <w:szCs w:val="20"/>
          <w:lang w:eastAsia="en-US"/>
        </w:rPr>
        <w:t>0,</w:t>
      </w:r>
      <w:r w:rsidR="0064705E" w:rsidRPr="00AE1A25">
        <w:rPr>
          <w:rFonts w:eastAsia="Calibri"/>
          <w:sz w:val="20"/>
          <w:szCs w:val="20"/>
          <w:lang w:eastAsia="en-US"/>
        </w:rPr>
        <w:t>4</w:t>
      </w:r>
      <w:r w:rsidR="00C665C1" w:rsidRPr="00AE1A25">
        <w:rPr>
          <w:rFonts w:eastAsia="Calibri"/>
          <w:sz w:val="20"/>
          <w:szCs w:val="20"/>
          <w:lang w:eastAsia="en-US"/>
        </w:rPr>
        <w:t xml:space="preserve"> % от общего объема расходов бюджета.</w:t>
      </w:r>
    </w:p>
    <w:p w:rsidR="0015165C" w:rsidRPr="00AE1A25" w:rsidRDefault="0015165C" w:rsidP="001516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E1A25">
        <w:rPr>
          <w:rFonts w:eastAsia="Calibri"/>
          <w:sz w:val="20"/>
          <w:szCs w:val="20"/>
          <w:lang w:eastAsia="en-US"/>
        </w:rPr>
        <w:t xml:space="preserve">Расходы </w:t>
      </w:r>
      <w:r w:rsidR="00AB78FF" w:rsidRPr="00AE1A25">
        <w:rPr>
          <w:rFonts w:eastAsia="Calibri"/>
          <w:sz w:val="20"/>
          <w:szCs w:val="20"/>
          <w:lang w:eastAsia="en-US"/>
        </w:rPr>
        <w:t>предусмотрены на следующие направления расходов</w:t>
      </w:r>
      <w:r w:rsidRPr="00AE1A25">
        <w:rPr>
          <w:rFonts w:eastAsia="Calibri"/>
          <w:sz w:val="20"/>
          <w:szCs w:val="20"/>
          <w:lang w:eastAsia="en-US"/>
        </w:rPr>
        <w:t xml:space="preserve"> </w:t>
      </w:r>
      <w:r w:rsidR="00AB78FF" w:rsidRPr="00AE1A25">
        <w:rPr>
          <w:rFonts w:eastAsia="Calibri"/>
          <w:sz w:val="20"/>
          <w:szCs w:val="20"/>
          <w:lang w:eastAsia="en-US"/>
        </w:rPr>
        <w:t xml:space="preserve"> в т.ч.</w:t>
      </w:r>
      <w:r w:rsidRPr="00AE1A25">
        <w:rPr>
          <w:rFonts w:eastAsia="Calibri"/>
          <w:sz w:val="20"/>
          <w:szCs w:val="20"/>
          <w:lang w:eastAsia="en-US"/>
        </w:rPr>
        <w:t>:</w:t>
      </w:r>
    </w:p>
    <w:p w:rsidR="00BA3A6B" w:rsidRPr="00AE1A25" w:rsidRDefault="0015165C" w:rsidP="00BA3A6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E1A25">
        <w:rPr>
          <w:rFonts w:eastAsia="Calibri"/>
          <w:sz w:val="20"/>
          <w:szCs w:val="20"/>
          <w:lang w:eastAsia="en-US"/>
        </w:rPr>
        <w:t>-</w:t>
      </w:r>
      <w:r w:rsidR="00AB78FF" w:rsidRPr="00AE1A25">
        <w:rPr>
          <w:rFonts w:eastAsia="Calibri"/>
          <w:sz w:val="20"/>
          <w:szCs w:val="20"/>
          <w:lang w:eastAsia="en-US"/>
        </w:rPr>
        <w:t xml:space="preserve">  </w:t>
      </w:r>
      <w:r w:rsidRPr="00AE1A25">
        <w:rPr>
          <w:rFonts w:eastAsia="Calibri"/>
          <w:sz w:val="20"/>
          <w:szCs w:val="20"/>
          <w:lang w:eastAsia="en-US"/>
        </w:rPr>
        <w:t xml:space="preserve"> межевание земельных участков  - </w:t>
      </w:r>
      <w:r w:rsidR="00B01DE2" w:rsidRPr="00AE1A25">
        <w:rPr>
          <w:rFonts w:eastAsia="Calibri"/>
          <w:b/>
          <w:sz w:val="20"/>
          <w:szCs w:val="20"/>
          <w:lang w:eastAsia="en-US"/>
        </w:rPr>
        <w:t>540,0</w:t>
      </w:r>
      <w:r w:rsidRPr="00AE1A25">
        <w:rPr>
          <w:rFonts w:eastAsia="Calibri"/>
          <w:sz w:val="20"/>
          <w:szCs w:val="20"/>
          <w:lang w:eastAsia="en-US"/>
        </w:rPr>
        <w:t xml:space="preserve"> тыс. рублей</w:t>
      </w:r>
      <w:r w:rsidR="00B01DE2" w:rsidRPr="00AE1A25">
        <w:rPr>
          <w:rFonts w:eastAsia="Calibri"/>
          <w:sz w:val="20"/>
          <w:szCs w:val="20"/>
          <w:lang w:eastAsia="en-US"/>
        </w:rPr>
        <w:t>,</w:t>
      </w:r>
      <w:r w:rsidR="00915BB8" w:rsidRPr="00AE1A25">
        <w:rPr>
          <w:rFonts w:eastAsia="Calibri"/>
          <w:sz w:val="20"/>
          <w:szCs w:val="20"/>
          <w:lang w:eastAsia="en-US"/>
        </w:rPr>
        <w:t xml:space="preserve"> </w:t>
      </w:r>
      <w:r w:rsidR="0064705E" w:rsidRPr="00AE1A25">
        <w:rPr>
          <w:rFonts w:eastAsia="Calibri"/>
          <w:sz w:val="20"/>
          <w:szCs w:val="20"/>
          <w:lang w:eastAsia="en-US"/>
        </w:rPr>
        <w:t xml:space="preserve">из них освоено – </w:t>
      </w:r>
      <w:r w:rsidR="0064705E" w:rsidRPr="00AE1A25">
        <w:rPr>
          <w:rFonts w:eastAsia="Calibri"/>
          <w:b/>
          <w:sz w:val="20"/>
          <w:szCs w:val="20"/>
          <w:lang w:eastAsia="en-US"/>
        </w:rPr>
        <w:t>369,8</w:t>
      </w:r>
      <w:r w:rsidR="0064705E" w:rsidRPr="00AE1A25">
        <w:rPr>
          <w:rFonts w:eastAsia="Calibri"/>
          <w:sz w:val="20"/>
          <w:szCs w:val="20"/>
          <w:lang w:eastAsia="en-US"/>
        </w:rPr>
        <w:t xml:space="preserve"> тыс. рублей или 68,5% от годовых плановых назначений</w:t>
      </w:r>
      <w:proofErr w:type="gramStart"/>
      <w:r w:rsidR="0064705E" w:rsidRPr="00AE1A25">
        <w:rPr>
          <w:rFonts w:eastAsia="Calibri"/>
          <w:sz w:val="20"/>
          <w:szCs w:val="20"/>
          <w:lang w:eastAsia="en-US"/>
        </w:rPr>
        <w:t>;</w:t>
      </w:r>
      <w:r w:rsidR="00AA10D9" w:rsidRPr="00AE1A25">
        <w:rPr>
          <w:rFonts w:eastAsia="Calibri"/>
          <w:sz w:val="20"/>
          <w:szCs w:val="20"/>
          <w:lang w:eastAsia="en-US"/>
        </w:rPr>
        <w:t>.</w:t>
      </w:r>
      <w:proofErr w:type="gramEnd"/>
    </w:p>
    <w:p w:rsidR="0015165C" w:rsidRPr="00AE1A25" w:rsidRDefault="0064705E" w:rsidP="001516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- на выполнение мероприятий по выполнению актуальной </w:t>
      </w:r>
      <w:proofErr w:type="spellStart"/>
      <w:r w:rsidRPr="00AE1A25">
        <w:rPr>
          <w:sz w:val="20"/>
          <w:szCs w:val="20"/>
        </w:rPr>
        <w:t>топосъемки</w:t>
      </w:r>
      <w:proofErr w:type="spellEnd"/>
      <w:r w:rsidRPr="00AE1A25">
        <w:rPr>
          <w:sz w:val="20"/>
          <w:szCs w:val="20"/>
        </w:rPr>
        <w:t xml:space="preserve"> общественной территории Георгиевский парк, расположенный по адресу: ул. Набережная,9и   - </w:t>
      </w:r>
      <w:r w:rsidRPr="00AE1A25">
        <w:rPr>
          <w:b/>
          <w:sz w:val="20"/>
          <w:szCs w:val="20"/>
        </w:rPr>
        <w:t>110,0</w:t>
      </w:r>
      <w:r w:rsidRPr="00AE1A25">
        <w:rPr>
          <w:sz w:val="20"/>
          <w:szCs w:val="20"/>
        </w:rPr>
        <w:t xml:space="preserve"> тыс. рублей, из них освоено – </w:t>
      </w:r>
      <w:r w:rsidRPr="00AE1A25">
        <w:rPr>
          <w:b/>
          <w:sz w:val="20"/>
          <w:szCs w:val="20"/>
        </w:rPr>
        <w:t>110,0</w:t>
      </w:r>
      <w:r w:rsidRPr="00AE1A25">
        <w:rPr>
          <w:sz w:val="20"/>
          <w:szCs w:val="20"/>
        </w:rPr>
        <w:t xml:space="preserve"> тыс. рублей или 100%.  </w:t>
      </w:r>
    </w:p>
    <w:p w:rsidR="0015165C" w:rsidRPr="00AE1A25" w:rsidRDefault="0015165C" w:rsidP="0015165C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AE1A25">
        <w:rPr>
          <w:b/>
          <w:sz w:val="20"/>
          <w:szCs w:val="20"/>
        </w:rPr>
        <w:t>РАЗДЕЛ</w:t>
      </w:r>
    </w:p>
    <w:p w:rsidR="0015165C" w:rsidRPr="00AE1A25" w:rsidRDefault="0015165C" w:rsidP="0015165C">
      <w:pPr>
        <w:jc w:val="center"/>
        <w:rPr>
          <w:b/>
          <w:sz w:val="20"/>
          <w:szCs w:val="20"/>
        </w:rPr>
      </w:pPr>
      <w:r w:rsidRPr="00AE1A25">
        <w:rPr>
          <w:b/>
          <w:sz w:val="20"/>
          <w:szCs w:val="20"/>
        </w:rPr>
        <w:t>«ЖИЛИЩНО-КОММУНАЛЬНОЕ ХОЗЯЙСТВО»</w:t>
      </w:r>
    </w:p>
    <w:p w:rsidR="0015165C" w:rsidRPr="00AE1A25" w:rsidRDefault="0015165C" w:rsidP="0015165C">
      <w:pPr>
        <w:ind w:firstLine="709"/>
        <w:jc w:val="both"/>
        <w:rPr>
          <w:sz w:val="20"/>
          <w:szCs w:val="20"/>
        </w:rPr>
      </w:pPr>
    </w:p>
    <w:p w:rsidR="0015165C" w:rsidRPr="00AE1A25" w:rsidRDefault="0015165C" w:rsidP="0015165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AE1A25">
        <w:rPr>
          <w:rFonts w:eastAsia="Calibri"/>
          <w:sz w:val="20"/>
          <w:szCs w:val="20"/>
          <w:lang w:eastAsia="en-US"/>
        </w:rPr>
        <w:t>В бюджет</w:t>
      </w:r>
      <w:r w:rsidR="006C69F2" w:rsidRPr="00AE1A25">
        <w:rPr>
          <w:rFonts w:eastAsia="Calibri"/>
          <w:sz w:val="20"/>
          <w:szCs w:val="20"/>
          <w:lang w:eastAsia="en-US"/>
        </w:rPr>
        <w:t>е</w:t>
      </w:r>
      <w:r w:rsidRPr="00AE1A25">
        <w:rPr>
          <w:rFonts w:eastAsia="Calibri"/>
          <w:sz w:val="20"/>
          <w:szCs w:val="20"/>
          <w:lang w:eastAsia="en-US"/>
        </w:rPr>
        <w:t xml:space="preserve"> поселения на </w:t>
      </w:r>
      <w:r w:rsidR="007B4578" w:rsidRPr="00AE1A25">
        <w:rPr>
          <w:rFonts w:eastAsia="Calibri"/>
          <w:sz w:val="20"/>
          <w:szCs w:val="20"/>
          <w:lang w:eastAsia="en-US"/>
        </w:rPr>
        <w:t>202</w:t>
      </w:r>
      <w:r w:rsidR="00D36998" w:rsidRPr="00AE1A25">
        <w:rPr>
          <w:rFonts w:eastAsia="Calibri"/>
          <w:sz w:val="20"/>
          <w:szCs w:val="20"/>
          <w:lang w:eastAsia="en-US"/>
        </w:rPr>
        <w:t>3</w:t>
      </w:r>
      <w:r w:rsidRPr="00AE1A25">
        <w:rPr>
          <w:rFonts w:eastAsia="Calibri"/>
          <w:sz w:val="20"/>
          <w:szCs w:val="20"/>
          <w:lang w:eastAsia="en-US"/>
        </w:rPr>
        <w:t xml:space="preserve"> год по разделу «Жилищно-коммунальное хозяйство» предусмотрены бюджетные ассигнования в </w:t>
      </w:r>
      <w:r w:rsidR="00D406C0" w:rsidRPr="00AE1A25">
        <w:rPr>
          <w:rFonts w:eastAsia="Calibri"/>
          <w:sz w:val="20"/>
          <w:szCs w:val="20"/>
          <w:lang w:eastAsia="en-US"/>
        </w:rPr>
        <w:t>размере</w:t>
      </w:r>
      <w:r w:rsidRPr="00AE1A25">
        <w:rPr>
          <w:rFonts w:eastAsia="Calibri"/>
          <w:sz w:val="20"/>
          <w:szCs w:val="20"/>
          <w:lang w:eastAsia="en-US"/>
        </w:rPr>
        <w:t xml:space="preserve"> </w:t>
      </w:r>
      <w:r w:rsidR="003164BB" w:rsidRPr="00AE1A25">
        <w:rPr>
          <w:rFonts w:eastAsia="Calibri"/>
          <w:b/>
          <w:sz w:val="20"/>
          <w:szCs w:val="20"/>
          <w:lang w:eastAsia="en-US"/>
        </w:rPr>
        <w:t>40 500,4</w:t>
      </w:r>
      <w:r w:rsidR="00D406C0" w:rsidRPr="00AE1A25">
        <w:rPr>
          <w:rFonts w:eastAsia="Calibri"/>
          <w:b/>
          <w:sz w:val="20"/>
          <w:szCs w:val="20"/>
          <w:lang w:eastAsia="en-US"/>
        </w:rPr>
        <w:t xml:space="preserve"> </w:t>
      </w:r>
      <w:r w:rsidR="00D406C0" w:rsidRPr="00AE1A25">
        <w:rPr>
          <w:rFonts w:eastAsia="Calibri"/>
          <w:sz w:val="20"/>
          <w:szCs w:val="20"/>
          <w:lang w:eastAsia="en-US"/>
        </w:rPr>
        <w:t xml:space="preserve">тыс. рублей или </w:t>
      </w:r>
      <w:r w:rsidR="003164BB" w:rsidRPr="00AE1A25">
        <w:rPr>
          <w:rFonts w:eastAsia="Calibri"/>
          <w:sz w:val="20"/>
          <w:szCs w:val="20"/>
          <w:lang w:eastAsia="en-US"/>
        </w:rPr>
        <w:t>25,3</w:t>
      </w:r>
      <w:r w:rsidR="006C69F2" w:rsidRPr="00AE1A25">
        <w:rPr>
          <w:rFonts w:eastAsia="Calibri"/>
          <w:sz w:val="20"/>
          <w:szCs w:val="20"/>
          <w:lang w:eastAsia="en-US"/>
        </w:rPr>
        <w:t xml:space="preserve"> </w:t>
      </w:r>
      <w:r w:rsidR="00D406C0" w:rsidRPr="00AE1A25">
        <w:rPr>
          <w:rFonts w:eastAsia="Calibri"/>
          <w:sz w:val="20"/>
          <w:szCs w:val="20"/>
          <w:lang w:eastAsia="en-US"/>
        </w:rPr>
        <w:t xml:space="preserve">% от общего объема расходов бюджета. За </w:t>
      </w:r>
      <w:r w:rsidR="003164BB" w:rsidRPr="00AE1A25">
        <w:rPr>
          <w:rFonts w:eastAsia="Calibri"/>
          <w:sz w:val="20"/>
          <w:szCs w:val="20"/>
          <w:lang w:eastAsia="en-US"/>
        </w:rPr>
        <w:t>1-е полугодие</w:t>
      </w:r>
      <w:r w:rsidR="00D406C0" w:rsidRPr="00AE1A25">
        <w:rPr>
          <w:rFonts w:eastAsia="Calibri"/>
          <w:sz w:val="20"/>
          <w:szCs w:val="20"/>
          <w:lang w:eastAsia="en-US"/>
        </w:rPr>
        <w:t xml:space="preserve"> </w:t>
      </w:r>
      <w:r w:rsidR="007B4578" w:rsidRPr="00AE1A25">
        <w:rPr>
          <w:rFonts w:eastAsia="Calibri"/>
          <w:sz w:val="20"/>
          <w:szCs w:val="20"/>
          <w:lang w:eastAsia="en-US"/>
        </w:rPr>
        <w:t>202</w:t>
      </w:r>
      <w:r w:rsidR="00D36998" w:rsidRPr="00AE1A25">
        <w:rPr>
          <w:rFonts w:eastAsia="Calibri"/>
          <w:sz w:val="20"/>
          <w:szCs w:val="20"/>
          <w:lang w:eastAsia="en-US"/>
        </w:rPr>
        <w:t>3</w:t>
      </w:r>
      <w:r w:rsidR="00D406C0" w:rsidRPr="00AE1A25">
        <w:rPr>
          <w:rFonts w:eastAsia="Calibri"/>
          <w:sz w:val="20"/>
          <w:szCs w:val="20"/>
          <w:lang w:eastAsia="en-US"/>
        </w:rPr>
        <w:t xml:space="preserve"> года освоено средств по данному разделу</w:t>
      </w:r>
      <w:r w:rsidR="006C69F2" w:rsidRPr="00AE1A25">
        <w:rPr>
          <w:rFonts w:eastAsia="Calibri"/>
          <w:sz w:val="20"/>
          <w:szCs w:val="20"/>
          <w:lang w:eastAsia="en-US"/>
        </w:rPr>
        <w:t xml:space="preserve"> </w:t>
      </w:r>
      <w:r w:rsidR="00D406C0" w:rsidRPr="00AE1A25">
        <w:rPr>
          <w:rFonts w:eastAsia="Calibri"/>
          <w:sz w:val="20"/>
          <w:szCs w:val="20"/>
          <w:lang w:eastAsia="en-US"/>
        </w:rPr>
        <w:t xml:space="preserve"> </w:t>
      </w:r>
      <w:r w:rsidR="003164BB" w:rsidRPr="00AE1A25">
        <w:rPr>
          <w:rFonts w:eastAsia="Calibri"/>
          <w:b/>
          <w:sz w:val="20"/>
          <w:szCs w:val="20"/>
          <w:lang w:eastAsia="en-US"/>
        </w:rPr>
        <w:t>21 150,2</w:t>
      </w:r>
      <w:r w:rsidR="00833790" w:rsidRPr="00AE1A25">
        <w:rPr>
          <w:rFonts w:eastAsia="Calibri"/>
          <w:sz w:val="20"/>
          <w:szCs w:val="20"/>
          <w:lang w:eastAsia="en-US"/>
        </w:rPr>
        <w:t xml:space="preserve"> </w:t>
      </w:r>
      <w:r w:rsidR="00D406C0" w:rsidRPr="00AE1A25">
        <w:rPr>
          <w:rFonts w:eastAsia="Calibri"/>
          <w:sz w:val="20"/>
          <w:szCs w:val="20"/>
          <w:lang w:eastAsia="en-US"/>
        </w:rPr>
        <w:t>тыс. рублей или</w:t>
      </w:r>
      <w:r w:rsidR="007B4578" w:rsidRPr="00AE1A25">
        <w:rPr>
          <w:rFonts w:eastAsia="Calibri"/>
          <w:sz w:val="20"/>
          <w:szCs w:val="20"/>
          <w:lang w:eastAsia="en-US"/>
        </w:rPr>
        <w:t xml:space="preserve"> </w:t>
      </w:r>
      <w:r w:rsidR="003164BB" w:rsidRPr="00AE1A25">
        <w:rPr>
          <w:rFonts w:eastAsia="Calibri"/>
          <w:sz w:val="20"/>
          <w:szCs w:val="20"/>
          <w:lang w:eastAsia="en-US"/>
        </w:rPr>
        <w:t>52,2</w:t>
      </w:r>
      <w:r w:rsidR="006C69F2" w:rsidRPr="00AE1A25">
        <w:rPr>
          <w:rFonts w:eastAsia="Calibri"/>
          <w:sz w:val="20"/>
          <w:szCs w:val="20"/>
          <w:lang w:eastAsia="en-US"/>
        </w:rPr>
        <w:t xml:space="preserve"> </w:t>
      </w:r>
      <w:r w:rsidR="00D406C0" w:rsidRPr="00AE1A25">
        <w:rPr>
          <w:rFonts w:eastAsia="Calibri"/>
          <w:sz w:val="20"/>
          <w:szCs w:val="20"/>
          <w:lang w:eastAsia="en-US"/>
        </w:rPr>
        <w:t>% от годовых плановых назначений.</w:t>
      </w:r>
    </w:p>
    <w:p w:rsidR="0015165C" w:rsidRPr="00AE1A25" w:rsidRDefault="0015165C" w:rsidP="0015165C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>Расходы по</w:t>
      </w:r>
      <w:r w:rsidR="006C69F2" w:rsidRPr="00AE1A25">
        <w:rPr>
          <w:spacing w:val="-1"/>
          <w:sz w:val="20"/>
          <w:szCs w:val="20"/>
        </w:rPr>
        <w:t xml:space="preserve"> данному</w:t>
      </w:r>
      <w:r w:rsidRPr="00AE1A25">
        <w:rPr>
          <w:spacing w:val="-1"/>
          <w:sz w:val="20"/>
          <w:szCs w:val="20"/>
        </w:rPr>
        <w:t xml:space="preserve"> разделу </w:t>
      </w:r>
      <w:r w:rsidR="006C69F2" w:rsidRPr="00AE1A25">
        <w:rPr>
          <w:spacing w:val="-1"/>
          <w:sz w:val="20"/>
          <w:szCs w:val="20"/>
        </w:rPr>
        <w:t xml:space="preserve">предусмотрены </w:t>
      </w:r>
      <w:r w:rsidRPr="00AE1A25">
        <w:rPr>
          <w:spacing w:val="-1"/>
          <w:sz w:val="20"/>
          <w:szCs w:val="20"/>
        </w:rPr>
        <w:t xml:space="preserve"> на</w:t>
      </w:r>
      <w:r w:rsidR="006C69F2" w:rsidRPr="00AE1A25">
        <w:rPr>
          <w:spacing w:val="-1"/>
          <w:sz w:val="20"/>
          <w:szCs w:val="20"/>
        </w:rPr>
        <w:t xml:space="preserve"> следующие направления расходов в т.ч.:</w:t>
      </w:r>
    </w:p>
    <w:p w:rsidR="0015165C" w:rsidRPr="00AE1A25" w:rsidRDefault="0015165C" w:rsidP="0015165C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 xml:space="preserve">- использование программного обеспечения для проведения инвентаризации жилого фонда – </w:t>
      </w:r>
      <w:r w:rsidR="00D36998" w:rsidRPr="00AE1A25">
        <w:rPr>
          <w:b/>
          <w:spacing w:val="-1"/>
          <w:sz w:val="20"/>
          <w:szCs w:val="20"/>
        </w:rPr>
        <w:t>115,3</w:t>
      </w:r>
      <w:r w:rsidRPr="00AE1A25">
        <w:rPr>
          <w:spacing w:val="-1"/>
          <w:sz w:val="20"/>
          <w:szCs w:val="20"/>
        </w:rPr>
        <w:t xml:space="preserve"> тыс. рублей</w:t>
      </w:r>
      <w:r w:rsidR="00D406C0" w:rsidRPr="00AE1A25">
        <w:rPr>
          <w:spacing w:val="-1"/>
          <w:sz w:val="20"/>
          <w:szCs w:val="20"/>
        </w:rPr>
        <w:t>,</w:t>
      </w:r>
      <w:r w:rsidR="006C69F2" w:rsidRPr="00AE1A25">
        <w:rPr>
          <w:spacing w:val="-1"/>
          <w:sz w:val="20"/>
          <w:szCs w:val="20"/>
        </w:rPr>
        <w:t xml:space="preserve"> </w:t>
      </w:r>
      <w:r w:rsidR="003B15B6" w:rsidRPr="00AE1A25">
        <w:rPr>
          <w:spacing w:val="-1"/>
          <w:sz w:val="20"/>
          <w:szCs w:val="20"/>
        </w:rPr>
        <w:t>освоение сре</w:t>
      </w:r>
      <w:proofErr w:type="gramStart"/>
      <w:r w:rsidR="003B15B6" w:rsidRPr="00AE1A25">
        <w:rPr>
          <w:spacing w:val="-1"/>
          <w:sz w:val="20"/>
          <w:szCs w:val="20"/>
        </w:rPr>
        <w:t>дств пл</w:t>
      </w:r>
      <w:proofErr w:type="gramEnd"/>
      <w:r w:rsidR="003B15B6" w:rsidRPr="00AE1A25">
        <w:rPr>
          <w:spacing w:val="-1"/>
          <w:sz w:val="20"/>
          <w:szCs w:val="20"/>
        </w:rPr>
        <w:t>анируется в</w:t>
      </w:r>
      <w:r w:rsidR="003164BB" w:rsidRPr="00AE1A25">
        <w:rPr>
          <w:spacing w:val="-1"/>
          <w:sz w:val="20"/>
          <w:szCs w:val="20"/>
        </w:rPr>
        <w:t xml:space="preserve"> </w:t>
      </w:r>
      <w:r w:rsidR="003B15B6" w:rsidRPr="00AE1A25">
        <w:rPr>
          <w:spacing w:val="-1"/>
          <w:sz w:val="20"/>
          <w:szCs w:val="20"/>
        </w:rPr>
        <w:t xml:space="preserve"> </w:t>
      </w:r>
      <w:r w:rsidR="003164BB" w:rsidRPr="00AE1A25">
        <w:rPr>
          <w:spacing w:val="-1"/>
          <w:sz w:val="20"/>
          <w:szCs w:val="20"/>
        </w:rPr>
        <w:t>3</w:t>
      </w:r>
      <w:r w:rsidR="003B15B6" w:rsidRPr="00AE1A25">
        <w:rPr>
          <w:spacing w:val="-1"/>
          <w:sz w:val="20"/>
          <w:szCs w:val="20"/>
        </w:rPr>
        <w:t xml:space="preserve"> квартале 202</w:t>
      </w:r>
      <w:r w:rsidR="00D36998" w:rsidRPr="00AE1A25">
        <w:rPr>
          <w:spacing w:val="-1"/>
          <w:sz w:val="20"/>
          <w:szCs w:val="20"/>
        </w:rPr>
        <w:t>3</w:t>
      </w:r>
      <w:r w:rsidR="003B15B6" w:rsidRPr="00AE1A25">
        <w:rPr>
          <w:spacing w:val="-1"/>
          <w:sz w:val="20"/>
          <w:szCs w:val="20"/>
        </w:rPr>
        <w:t xml:space="preserve"> года</w:t>
      </w:r>
      <w:r w:rsidRPr="00AE1A25">
        <w:rPr>
          <w:spacing w:val="-1"/>
          <w:sz w:val="20"/>
          <w:szCs w:val="20"/>
        </w:rPr>
        <w:t>;</w:t>
      </w:r>
    </w:p>
    <w:p w:rsidR="00387E32" w:rsidRPr="00AE1A25" w:rsidRDefault="00387E32" w:rsidP="00387E32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 xml:space="preserve">- </w:t>
      </w:r>
      <w:r w:rsidR="00D36998" w:rsidRPr="00AE1A25">
        <w:rPr>
          <w:sz w:val="20"/>
          <w:szCs w:val="20"/>
        </w:rPr>
        <w:t>на оплату  работ по разработке проектной документации для перевода жилых помещений-квартир в нежилые помещения </w:t>
      </w:r>
      <w:r w:rsidR="00D36998" w:rsidRPr="00AE1A25">
        <w:rPr>
          <w:spacing w:val="-1"/>
          <w:sz w:val="20"/>
          <w:szCs w:val="20"/>
        </w:rPr>
        <w:t xml:space="preserve"> </w:t>
      </w:r>
      <w:r w:rsidRPr="00AE1A25">
        <w:rPr>
          <w:spacing w:val="-1"/>
          <w:sz w:val="20"/>
          <w:szCs w:val="20"/>
        </w:rPr>
        <w:t>–</w:t>
      </w:r>
      <w:r w:rsidR="00D36998" w:rsidRPr="00AE1A25">
        <w:rPr>
          <w:b/>
          <w:spacing w:val="-1"/>
          <w:sz w:val="20"/>
          <w:szCs w:val="20"/>
        </w:rPr>
        <w:t>16,9</w:t>
      </w:r>
      <w:r w:rsidRPr="00AE1A25">
        <w:rPr>
          <w:spacing w:val="-1"/>
          <w:sz w:val="20"/>
          <w:szCs w:val="20"/>
        </w:rPr>
        <w:t xml:space="preserve"> тыс. рублей, освоение сре</w:t>
      </w:r>
      <w:proofErr w:type="gramStart"/>
      <w:r w:rsidRPr="00AE1A25">
        <w:rPr>
          <w:spacing w:val="-1"/>
          <w:sz w:val="20"/>
          <w:szCs w:val="20"/>
        </w:rPr>
        <w:t>дств пл</w:t>
      </w:r>
      <w:proofErr w:type="gramEnd"/>
      <w:r w:rsidRPr="00AE1A25">
        <w:rPr>
          <w:spacing w:val="-1"/>
          <w:sz w:val="20"/>
          <w:szCs w:val="20"/>
        </w:rPr>
        <w:t xml:space="preserve">анируется в </w:t>
      </w:r>
      <w:r w:rsidR="003164BB" w:rsidRPr="00AE1A25">
        <w:rPr>
          <w:spacing w:val="-1"/>
          <w:sz w:val="20"/>
          <w:szCs w:val="20"/>
        </w:rPr>
        <w:t>3</w:t>
      </w:r>
      <w:r w:rsidRPr="00AE1A25">
        <w:rPr>
          <w:spacing w:val="-1"/>
          <w:sz w:val="20"/>
          <w:szCs w:val="20"/>
        </w:rPr>
        <w:t xml:space="preserve"> квартале 202</w:t>
      </w:r>
      <w:r w:rsidR="00D36998" w:rsidRPr="00AE1A25">
        <w:rPr>
          <w:spacing w:val="-1"/>
          <w:sz w:val="20"/>
          <w:szCs w:val="20"/>
        </w:rPr>
        <w:t>3</w:t>
      </w:r>
      <w:r w:rsidRPr="00AE1A25">
        <w:rPr>
          <w:spacing w:val="-1"/>
          <w:sz w:val="20"/>
          <w:szCs w:val="20"/>
        </w:rPr>
        <w:t xml:space="preserve"> года;</w:t>
      </w:r>
    </w:p>
    <w:p w:rsidR="003164BB" w:rsidRPr="00AE1A25" w:rsidRDefault="003164BB" w:rsidP="00387E32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z w:val="20"/>
          <w:szCs w:val="20"/>
        </w:rPr>
        <w:t xml:space="preserve">- на проведение обследования технического состояния здания многоквартирного дома расположенного по адресу: КГУ-1 д.37 – </w:t>
      </w:r>
      <w:r w:rsidRPr="00AE1A25">
        <w:rPr>
          <w:b/>
          <w:sz w:val="20"/>
          <w:szCs w:val="20"/>
        </w:rPr>
        <w:t>35,0</w:t>
      </w:r>
      <w:r w:rsidRPr="00AE1A25">
        <w:rPr>
          <w:sz w:val="20"/>
          <w:szCs w:val="20"/>
        </w:rPr>
        <w:t xml:space="preserve"> тыс. рублей, освоение сре</w:t>
      </w:r>
      <w:proofErr w:type="gramStart"/>
      <w:r w:rsidRPr="00AE1A25">
        <w:rPr>
          <w:sz w:val="20"/>
          <w:szCs w:val="20"/>
        </w:rPr>
        <w:t>дств пл</w:t>
      </w:r>
      <w:proofErr w:type="gramEnd"/>
      <w:r w:rsidRPr="00AE1A25">
        <w:rPr>
          <w:sz w:val="20"/>
          <w:szCs w:val="20"/>
        </w:rPr>
        <w:t>анируется в 3 квартале 2023 года;</w:t>
      </w:r>
    </w:p>
    <w:p w:rsidR="0015165C" w:rsidRPr="00AE1A25" w:rsidRDefault="0015165C" w:rsidP="0015165C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 xml:space="preserve">- взносы на капитальный ремонт многоквартирных домов – </w:t>
      </w:r>
      <w:r w:rsidR="00D36998" w:rsidRPr="00AE1A25">
        <w:rPr>
          <w:b/>
          <w:spacing w:val="-1"/>
          <w:sz w:val="20"/>
          <w:szCs w:val="20"/>
        </w:rPr>
        <w:t>114,6</w:t>
      </w:r>
      <w:r w:rsidRPr="00AE1A25">
        <w:rPr>
          <w:spacing w:val="-1"/>
          <w:sz w:val="20"/>
          <w:szCs w:val="20"/>
        </w:rPr>
        <w:t xml:space="preserve"> тыс. рублей</w:t>
      </w:r>
      <w:r w:rsidR="00D406C0" w:rsidRPr="00AE1A25">
        <w:rPr>
          <w:spacing w:val="-1"/>
          <w:sz w:val="20"/>
          <w:szCs w:val="20"/>
        </w:rPr>
        <w:t xml:space="preserve">,  </w:t>
      </w:r>
      <w:r w:rsidR="00F33FE3" w:rsidRPr="00AE1A25">
        <w:rPr>
          <w:spacing w:val="-1"/>
          <w:sz w:val="20"/>
          <w:szCs w:val="20"/>
        </w:rPr>
        <w:t xml:space="preserve">из них освоено </w:t>
      </w:r>
      <w:r w:rsidR="003164BB" w:rsidRPr="00AE1A25">
        <w:rPr>
          <w:b/>
          <w:spacing w:val="-1"/>
          <w:sz w:val="20"/>
          <w:szCs w:val="20"/>
        </w:rPr>
        <w:t>43,4</w:t>
      </w:r>
      <w:r w:rsidR="00F33FE3" w:rsidRPr="00AE1A25">
        <w:rPr>
          <w:spacing w:val="-1"/>
          <w:sz w:val="20"/>
          <w:szCs w:val="20"/>
        </w:rPr>
        <w:t xml:space="preserve"> тыс. рублей или </w:t>
      </w:r>
      <w:r w:rsidR="003164BB" w:rsidRPr="00AE1A25">
        <w:rPr>
          <w:spacing w:val="-1"/>
          <w:sz w:val="20"/>
          <w:szCs w:val="20"/>
        </w:rPr>
        <w:t>37,9</w:t>
      </w:r>
      <w:r w:rsidR="00F33FE3" w:rsidRPr="00AE1A25">
        <w:rPr>
          <w:spacing w:val="-1"/>
          <w:sz w:val="20"/>
          <w:szCs w:val="20"/>
        </w:rPr>
        <w:t>% от годовых плановых назначений;</w:t>
      </w:r>
    </w:p>
    <w:p w:rsidR="007577BE" w:rsidRPr="00AE1A25" w:rsidRDefault="00A665CE" w:rsidP="007577BE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 xml:space="preserve">- на уплату коммунальных услуг по жилому фонду, значащегося в реестре муниципального имущества Константиновского городского поселения – </w:t>
      </w:r>
      <w:r w:rsidR="00D36998" w:rsidRPr="00AE1A25">
        <w:rPr>
          <w:b/>
          <w:spacing w:val="-1"/>
          <w:sz w:val="20"/>
          <w:szCs w:val="20"/>
        </w:rPr>
        <w:t>37,2</w:t>
      </w:r>
      <w:r w:rsidRPr="00AE1A25">
        <w:rPr>
          <w:spacing w:val="-1"/>
          <w:sz w:val="20"/>
          <w:szCs w:val="20"/>
        </w:rPr>
        <w:t xml:space="preserve"> тыс. рублей,</w:t>
      </w:r>
      <w:r w:rsidR="007577BE" w:rsidRPr="00AE1A25">
        <w:rPr>
          <w:spacing w:val="-1"/>
          <w:sz w:val="20"/>
          <w:szCs w:val="20"/>
        </w:rPr>
        <w:t xml:space="preserve"> </w:t>
      </w:r>
      <w:r w:rsidR="003B15B6" w:rsidRPr="00AE1A25">
        <w:rPr>
          <w:spacing w:val="-1"/>
          <w:sz w:val="20"/>
          <w:szCs w:val="20"/>
        </w:rPr>
        <w:t xml:space="preserve">из них освоено </w:t>
      </w:r>
      <w:r w:rsidR="003164BB" w:rsidRPr="00AE1A25">
        <w:rPr>
          <w:b/>
          <w:spacing w:val="-1"/>
          <w:sz w:val="20"/>
          <w:szCs w:val="20"/>
        </w:rPr>
        <w:t>21,3</w:t>
      </w:r>
      <w:r w:rsidR="003B15B6" w:rsidRPr="00AE1A25">
        <w:rPr>
          <w:spacing w:val="-1"/>
          <w:sz w:val="20"/>
          <w:szCs w:val="20"/>
        </w:rPr>
        <w:t xml:space="preserve"> тыс. рублей или </w:t>
      </w:r>
      <w:r w:rsidR="003164BB" w:rsidRPr="00AE1A25">
        <w:rPr>
          <w:spacing w:val="-1"/>
          <w:sz w:val="20"/>
          <w:szCs w:val="20"/>
        </w:rPr>
        <w:t xml:space="preserve">57,3 </w:t>
      </w:r>
      <w:r w:rsidR="003B15B6" w:rsidRPr="00AE1A25">
        <w:rPr>
          <w:spacing w:val="-1"/>
          <w:sz w:val="20"/>
          <w:szCs w:val="20"/>
        </w:rPr>
        <w:t>% от годовых плановых назначений</w:t>
      </w:r>
      <w:r w:rsidR="007577BE" w:rsidRPr="00AE1A25">
        <w:rPr>
          <w:spacing w:val="-1"/>
          <w:sz w:val="20"/>
          <w:szCs w:val="20"/>
        </w:rPr>
        <w:t>;</w:t>
      </w:r>
    </w:p>
    <w:p w:rsidR="00ED1F74" w:rsidRPr="00AE1A25" w:rsidRDefault="00ED1F74" w:rsidP="00ED1F74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 xml:space="preserve">- строительство и реконструкцию объектов водопроводно-канализационного хозяйства – </w:t>
      </w:r>
      <w:r w:rsidR="00D36998" w:rsidRPr="00AE1A25">
        <w:rPr>
          <w:b/>
          <w:spacing w:val="-1"/>
          <w:sz w:val="20"/>
          <w:szCs w:val="20"/>
        </w:rPr>
        <w:t>783,7</w:t>
      </w:r>
      <w:r w:rsidRPr="00AE1A25">
        <w:rPr>
          <w:spacing w:val="-1"/>
          <w:sz w:val="20"/>
          <w:szCs w:val="20"/>
        </w:rPr>
        <w:t xml:space="preserve"> тыс. рублей,</w:t>
      </w:r>
      <w:r w:rsidR="00D36998" w:rsidRPr="00AE1A25">
        <w:rPr>
          <w:spacing w:val="-1"/>
          <w:sz w:val="20"/>
          <w:szCs w:val="20"/>
        </w:rPr>
        <w:t xml:space="preserve"> </w:t>
      </w:r>
      <w:r w:rsidR="003164BB" w:rsidRPr="00AE1A25">
        <w:rPr>
          <w:spacing w:val="-1"/>
          <w:sz w:val="20"/>
          <w:szCs w:val="20"/>
        </w:rPr>
        <w:t xml:space="preserve">из них освоено </w:t>
      </w:r>
      <w:r w:rsidR="003164BB" w:rsidRPr="00AE1A25">
        <w:rPr>
          <w:b/>
          <w:spacing w:val="-1"/>
          <w:sz w:val="20"/>
          <w:szCs w:val="20"/>
        </w:rPr>
        <w:t>717,6</w:t>
      </w:r>
      <w:r w:rsidR="003164BB" w:rsidRPr="00AE1A25">
        <w:rPr>
          <w:spacing w:val="-1"/>
          <w:sz w:val="20"/>
          <w:szCs w:val="20"/>
        </w:rPr>
        <w:t xml:space="preserve"> тыс. рублей или 91,6% от годовых плановых назначений</w:t>
      </w:r>
      <w:r w:rsidRPr="00AE1A25">
        <w:rPr>
          <w:spacing w:val="-1"/>
          <w:sz w:val="20"/>
          <w:szCs w:val="20"/>
        </w:rPr>
        <w:t>;</w:t>
      </w:r>
    </w:p>
    <w:p w:rsidR="00D36998" w:rsidRPr="00AE1A25" w:rsidRDefault="00D36998" w:rsidP="00ED1F74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 xml:space="preserve">- субсидии муниципальным унитарным предприятиям Константиновского городского поселения, оказывающим услуги в сфере жилищно-коммунального хозяйства, на финансовое обеспечение затрат, а также на возмещение затрат, связанных с выполнением работ и оказанием услуг по осуществлению уставной деятельности предприятия – </w:t>
      </w:r>
      <w:r w:rsidRPr="00AE1A25">
        <w:rPr>
          <w:b/>
          <w:spacing w:val="-1"/>
          <w:sz w:val="20"/>
          <w:szCs w:val="20"/>
        </w:rPr>
        <w:t>597,0</w:t>
      </w:r>
      <w:r w:rsidRPr="00AE1A25">
        <w:rPr>
          <w:spacing w:val="-1"/>
          <w:sz w:val="20"/>
          <w:szCs w:val="20"/>
        </w:rPr>
        <w:t xml:space="preserve"> тыс. рублей, из них освоено – </w:t>
      </w:r>
      <w:r w:rsidRPr="00AE1A25">
        <w:rPr>
          <w:b/>
          <w:spacing w:val="-1"/>
          <w:sz w:val="20"/>
          <w:szCs w:val="20"/>
        </w:rPr>
        <w:t>597,0</w:t>
      </w:r>
      <w:r w:rsidRPr="00AE1A25">
        <w:rPr>
          <w:spacing w:val="-1"/>
          <w:sz w:val="20"/>
          <w:szCs w:val="20"/>
        </w:rPr>
        <w:t xml:space="preserve"> тыс. рублей или 100%; </w:t>
      </w:r>
    </w:p>
    <w:p w:rsidR="00AC4E3D" w:rsidRPr="00AE1A25" w:rsidRDefault="00AC4E3D" w:rsidP="00ED1F74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lastRenderedPageBreak/>
        <w:t xml:space="preserve">- возмещение предприятиям жилищно-коммунального хозяйства части платы граждан за коммунальные услуги – </w:t>
      </w:r>
      <w:r w:rsidRPr="00AE1A25">
        <w:rPr>
          <w:b/>
          <w:spacing w:val="-1"/>
          <w:sz w:val="20"/>
          <w:szCs w:val="20"/>
        </w:rPr>
        <w:t>95,2</w:t>
      </w:r>
      <w:r w:rsidRPr="00AE1A25">
        <w:rPr>
          <w:spacing w:val="-1"/>
          <w:sz w:val="20"/>
          <w:szCs w:val="20"/>
        </w:rPr>
        <w:t xml:space="preserve"> тыс. рублей, освоение сре</w:t>
      </w:r>
      <w:proofErr w:type="gramStart"/>
      <w:r w:rsidRPr="00AE1A25">
        <w:rPr>
          <w:spacing w:val="-1"/>
          <w:sz w:val="20"/>
          <w:szCs w:val="20"/>
        </w:rPr>
        <w:t>дств пл</w:t>
      </w:r>
      <w:proofErr w:type="gramEnd"/>
      <w:r w:rsidRPr="00AE1A25">
        <w:rPr>
          <w:spacing w:val="-1"/>
          <w:sz w:val="20"/>
          <w:szCs w:val="20"/>
        </w:rPr>
        <w:t>анируется в 3-4 квартале 202</w:t>
      </w:r>
      <w:r w:rsidR="00D36998" w:rsidRPr="00AE1A25">
        <w:rPr>
          <w:spacing w:val="-1"/>
          <w:sz w:val="20"/>
          <w:szCs w:val="20"/>
        </w:rPr>
        <w:t>3</w:t>
      </w:r>
      <w:r w:rsidRPr="00AE1A25">
        <w:rPr>
          <w:spacing w:val="-1"/>
          <w:sz w:val="20"/>
          <w:szCs w:val="20"/>
        </w:rPr>
        <w:t xml:space="preserve"> года;</w:t>
      </w:r>
    </w:p>
    <w:p w:rsidR="0015165C" w:rsidRPr="00AE1A25" w:rsidRDefault="0015165C" w:rsidP="0015165C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 xml:space="preserve">- техническое, аварийное обслуживание и ремонт объектов газового хозяйства – </w:t>
      </w:r>
      <w:r w:rsidR="00D36998" w:rsidRPr="00AE1A25">
        <w:rPr>
          <w:b/>
          <w:spacing w:val="-1"/>
          <w:sz w:val="20"/>
          <w:szCs w:val="20"/>
        </w:rPr>
        <w:t>309,</w:t>
      </w:r>
      <w:r w:rsidR="00E34E01" w:rsidRPr="00AE1A25">
        <w:rPr>
          <w:b/>
          <w:spacing w:val="-1"/>
          <w:sz w:val="20"/>
          <w:szCs w:val="20"/>
        </w:rPr>
        <w:t>2</w:t>
      </w:r>
      <w:r w:rsidRPr="00AE1A25">
        <w:rPr>
          <w:spacing w:val="-1"/>
          <w:sz w:val="20"/>
          <w:szCs w:val="20"/>
        </w:rPr>
        <w:t xml:space="preserve"> тыс. рублей</w:t>
      </w:r>
      <w:r w:rsidR="009509C7" w:rsidRPr="00AE1A25">
        <w:rPr>
          <w:spacing w:val="-1"/>
          <w:sz w:val="20"/>
          <w:szCs w:val="20"/>
        </w:rPr>
        <w:t xml:space="preserve">, </w:t>
      </w:r>
      <w:r w:rsidR="00863B43" w:rsidRPr="00AE1A25">
        <w:rPr>
          <w:spacing w:val="-1"/>
          <w:sz w:val="20"/>
          <w:szCs w:val="20"/>
        </w:rPr>
        <w:t xml:space="preserve"> </w:t>
      </w:r>
      <w:r w:rsidR="00461032" w:rsidRPr="00AE1A25">
        <w:rPr>
          <w:spacing w:val="-1"/>
          <w:sz w:val="20"/>
          <w:szCs w:val="20"/>
        </w:rPr>
        <w:t xml:space="preserve">из них освоено </w:t>
      </w:r>
      <w:r w:rsidR="00461032" w:rsidRPr="00AE1A25">
        <w:rPr>
          <w:b/>
          <w:spacing w:val="-1"/>
          <w:sz w:val="20"/>
          <w:szCs w:val="20"/>
        </w:rPr>
        <w:t>304,6</w:t>
      </w:r>
      <w:r w:rsidR="00461032" w:rsidRPr="00AE1A25">
        <w:rPr>
          <w:spacing w:val="-1"/>
          <w:sz w:val="20"/>
          <w:szCs w:val="20"/>
        </w:rPr>
        <w:t xml:space="preserve"> тыс. рублей или 98,5% от годовых плановых назначений</w:t>
      </w:r>
      <w:r w:rsidRPr="00AE1A25">
        <w:rPr>
          <w:spacing w:val="-1"/>
          <w:sz w:val="20"/>
          <w:szCs w:val="20"/>
        </w:rPr>
        <w:t>;</w:t>
      </w:r>
    </w:p>
    <w:p w:rsidR="0015165C" w:rsidRPr="00AE1A25" w:rsidRDefault="0015165C" w:rsidP="0015165C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 xml:space="preserve">- уличное освещение территории Константиновского городского поселения – </w:t>
      </w:r>
      <w:r w:rsidR="00C345C7" w:rsidRPr="00AE1A25">
        <w:rPr>
          <w:b/>
          <w:spacing w:val="-1"/>
          <w:sz w:val="20"/>
          <w:szCs w:val="20"/>
        </w:rPr>
        <w:t>8 622,2</w:t>
      </w:r>
      <w:r w:rsidRPr="00AE1A25">
        <w:rPr>
          <w:spacing w:val="-1"/>
          <w:sz w:val="20"/>
          <w:szCs w:val="20"/>
        </w:rPr>
        <w:t xml:space="preserve"> тыс. рублей</w:t>
      </w:r>
      <w:r w:rsidR="009509C7" w:rsidRPr="00AE1A25">
        <w:rPr>
          <w:spacing w:val="-1"/>
          <w:sz w:val="20"/>
          <w:szCs w:val="20"/>
        </w:rPr>
        <w:t xml:space="preserve">, из них освоено </w:t>
      </w:r>
      <w:r w:rsidR="00461032" w:rsidRPr="00AE1A25">
        <w:rPr>
          <w:b/>
          <w:spacing w:val="-1"/>
          <w:sz w:val="20"/>
          <w:szCs w:val="20"/>
        </w:rPr>
        <w:t>4 768,4</w:t>
      </w:r>
      <w:r w:rsidR="009509C7" w:rsidRPr="00AE1A25">
        <w:rPr>
          <w:spacing w:val="-1"/>
          <w:sz w:val="20"/>
          <w:szCs w:val="20"/>
        </w:rPr>
        <w:t xml:space="preserve"> тыс. рублей или </w:t>
      </w:r>
      <w:r w:rsidR="00461032" w:rsidRPr="00AE1A25">
        <w:rPr>
          <w:spacing w:val="-1"/>
          <w:sz w:val="20"/>
          <w:szCs w:val="20"/>
        </w:rPr>
        <w:t>55,3</w:t>
      </w:r>
      <w:r w:rsidR="00095259" w:rsidRPr="00AE1A25">
        <w:rPr>
          <w:spacing w:val="-1"/>
          <w:sz w:val="20"/>
          <w:szCs w:val="20"/>
        </w:rPr>
        <w:t xml:space="preserve"> </w:t>
      </w:r>
      <w:r w:rsidR="009509C7" w:rsidRPr="00AE1A25">
        <w:rPr>
          <w:spacing w:val="-1"/>
          <w:sz w:val="20"/>
          <w:szCs w:val="20"/>
        </w:rPr>
        <w:t>%</w:t>
      </w:r>
      <w:r w:rsidRPr="00AE1A25">
        <w:rPr>
          <w:spacing w:val="-1"/>
          <w:sz w:val="20"/>
          <w:szCs w:val="20"/>
        </w:rPr>
        <w:t>;</w:t>
      </w:r>
    </w:p>
    <w:p w:rsidR="0015165C" w:rsidRPr="00AE1A25" w:rsidRDefault="0015165C" w:rsidP="0015165C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 xml:space="preserve">- содержание сетей уличного освещения – </w:t>
      </w:r>
      <w:r w:rsidR="00C345C7" w:rsidRPr="00AE1A25">
        <w:rPr>
          <w:b/>
          <w:spacing w:val="-1"/>
          <w:sz w:val="20"/>
          <w:szCs w:val="20"/>
        </w:rPr>
        <w:t>1 251,8</w:t>
      </w:r>
      <w:r w:rsidRPr="00AE1A25">
        <w:rPr>
          <w:spacing w:val="-1"/>
          <w:sz w:val="20"/>
          <w:szCs w:val="20"/>
        </w:rPr>
        <w:t xml:space="preserve"> тыс. рублей</w:t>
      </w:r>
      <w:r w:rsidR="009509C7" w:rsidRPr="00AE1A25">
        <w:rPr>
          <w:spacing w:val="-1"/>
          <w:sz w:val="20"/>
          <w:szCs w:val="20"/>
        </w:rPr>
        <w:t>,</w:t>
      </w:r>
      <w:r w:rsidR="00D63B25" w:rsidRPr="00AE1A25">
        <w:rPr>
          <w:spacing w:val="-1"/>
          <w:sz w:val="20"/>
          <w:szCs w:val="20"/>
        </w:rPr>
        <w:t xml:space="preserve"> из них освоено </w:t>
      </w:r>
      <w:r w:rsidR="00461032" w:rsidRPr="00AE1A25">
        <w:rPr>
          <w:b/>
          <w:spacing w:val="-1"/>
          <w:sz w:val="20"/>
          <w:szCs w:val="20"/>
        </w:rPr>
        <w:t>716,3</w:t>
      </w:r>
      <w:r w:rsidR="00D63B25" w:rsidRPr="00AE1A25">
        <w:rPr>
          <w:spacing w:val="-1"/>
          <w:sz w:val="20"/>
          <w:szCs w:val="20"/>
        </w:rPr>
        <w:t xml:space="preserve"> тыс. рублей или </w:t>
      </w:r>
      <w:r w:rsidR="00461032" w:rsidRPr="00AE1A25">
        <w:rPr>
          <w:spacing w:val="-1"/>
          <w:sz w:val="20"/>
          <w:szCs w:val="20"/>
        </w:rPr>
        <w:t>57,2</w:t>
      </w:r>
      <w:r w:rsidR="00D63B25" w:rsidRPr="00AE1A25">
        <w:rPr>
          <w:spacing w:val="-1"/>
          <w:sz w:val="20"/>
          <w:szCs w:val="20"/>
        </w:rPr>
        <w:t>% от годовых плановых назначений</w:t>
      </w:r>
      <w:r w:rsidRPr="00AE1A25">
        <w:rPr>
          <w:spacing w:val="-1"/>
          <w:sz w:val="20"/>
          <w:szCs w:val="20"/>
        </w:rPr>
        <w:t>;</w:t>
      </w:r>
    </w:p>
    <w:p w:rsidR="0015165C" w:rsidRPr="00AE1A25" w:rsidRDefault="0015165C" w:rsidP="0015165C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 xml:space="preserve">- </w:t>
      </w:r>
      <w:proofErr w:type="gramStart"/>
      <w:r w:rsidRPr="00AE1A25">
        <w:rPr>
          <w:spacing w:val="-1"/>
          <w:sz w:val="20"/>
          <w:szCs w:val="20"/>
        </w:rPr>
        <w:t>дезинсекционную</w:t>
      </w:r>
      <w:proofErr w:type="gramEnd"/>
      <w:r w:rsidRPr="00AE1A25">
        <w:rPr>
          <w:spacing w:val="-1"/>
          <w:sz w:val="20"/>
          <w:szCs w:val="20"/>
        </w:rPr>
        <w:t xml:space="preserve"> обработка те</w:t>
      </w:r>
      <w:r w:rsidR="009509C7" w:rsidRPr="00AE1A25">
        <w:rPr>
          <w:spacing w:val="-1"/>
          <w:sz w:val="20"/>
          <w:szCs w:val="20"/>
        </w:rPr>
        <w:t xml:space="preserve">рритории КГП – </w:t>
      </w:r>
      <w:r w:rsidR="00542318" w:rsidRPr="00AE1A25">
        <w:rPr>
          <w:b/>
          <w:spacing w:val="-1"/>
          <w:sz w:val="20"/>
          <w:szCs w:val="20"/>
        </w:rPr>
        <w:t>196,</w:t>
      </w:r>
      <w:r w:rsidR="00C345C7" w:rsidRPr="00AE1A25">
        <w:rPr>
          <w:b/>
          <w:spacing w:val="-1"/>
          <w:sz w:val="20"/>
          <w:szCs w:val="20"/>
        </w:rPr>
        <w:t>5</w:t>
      </w:r>
      <w:r w:rsidR="009509C7" w:rsidRPr="00AE1A25">
        <w:rPr>
          <w:spacing w:val="-1"/>
          <w:sz w:val="20"/>
          <w:szCs w:val="20"/>
        </w:rPr>
        <w:t xml:space="preserve"> тыс. рублей, </w:t>
      </w:r>
      <w:r w:rsidR="00461032" w:rsidRPr="00AE1A25">
        <w:rPr>
          <w:spacing w:val="-1"/>
          <w:sz w:val="20"/>
          <w:szCs w:val="20"/>
        </w:rPr>
        <w:t xml:space="preserve">из них освоено </w:t>
      </w:r>
      <w:r w:rsidR="00461032" w:rsidRPr="00AE1A25">
        <w:rPr>
          <w:b/>
          <w:spacing w:val="-1"/>
          <w:sz w:val="20"/>
          <w:szCs w:val="20"/>
        </w:rPr>
        <w:t>149,6</w:t>
      </w:r>
      <w:r w:rsidR="00461032" w:rsidRPr="00AE1A25">
        <w:rPr>
          <w:spacing w:val="-1"/>
          <w:sz w:val="20"/>
          <w:szCs w:val="20"/>
        </w:rPr>
        <w:t xml:space="preserve"> тыс. рублей или 76,1% от годовых плановых назначений</w:t>
      </w:r>
      <w:r w:rsidR="009509C7" w:rsidRPr="00AE1A25">
        <w:rPr>
          <w:spacing w:val="-1"/>
          <w:sz w:val="20"/>
          <w:szCs w:val="20"/>
        </w:rPr>
        <w:t xml:space="preserve">; </w:t>
      </w:r>
    </w:p>
    <w:p w:rsidR="0015165C" w:rsidRPr="00AE1A25" w:rsidRDefault="0015165C" w:rsidP="0015165C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 xml:space="preserve">-траление акватории у пассажирского причала в г. Константиновске – </w:t>
      </w:r>
      <w:r w:rsidR="00770FDE" w:rsidRPr="00AE1A25">
        <w:rPr>
          <w:b/>
          <w:spacing w:val="-1"/>
          <w:sz w:val="20"/>
          <w:szCs w:val="20"/>
        </w:rPr>
        <w:t>33,1</w:t>
      </w:r>
      <w:r w:rsidRPr="00AE1A25">
        <w:rPr>
          <w:spacing w:val="-1"/>
          <w:sz w:val="20"/>
          <w:szCs w:val="20"/>
        </w:rPr>
        <w:t xml:space="preserve"> тыс. рублей</w:t>
      </w:r>
      <w:r w:rsidR="00E90973" w:rsidRPr="00AE1A25">
        <w:rPr>
          <w:spacing w:val="-1"/>
          <w:sz w:val="20"/>
          <w:szCs w:val="20"/>
        </w:rPr>
        <w:t xml:space="preserve">, </w:t>
      </w:r>
      <w:r w:rsidR="00FB0B6D" w:rsidRPr="00AE1A25">
        <w:rPr>
          <w:spacing w:val="-1"/>
          <w:sz w:val="20"/>
          <w:szCs w:val="20"/>
        </w:rPr>
        <w:t xml:space="preserve">из них освоено </w:t>
      </w:r>
      <w:r w:rsidR="00461032" w:rsidRPr="00AE1A25">
        <w:rPr>
          <w:b/>
          <w:spacing w:val="-1"/>
          <w:sz w:val="20"/>
          <w:szCs w:val="20"/>
        </w:rPr>
        <w:t>31,8</w:t>
      </w:r>
      <w:r w:rsidR="00FB0B6D" w:rsidRPr="00AE1A25">
        <w:rPr>
          <w:spacing w:val="-1"/>
          <w:sz w:val="20"/>
          <w:szCs w:val="20"/>
        </w:rPr>
        <w:t xml:space="preserve"> тыс. рублей или </w:t>
      </w:r>
      <w:r w:rsidR="00461032" w:rsidRPr="00AE1A25">
        <w:rPr>
          <w:spacing w:val="-1"/>
          <w:sz w:val="20"/>
          <w:szCs w:val="20"/>
        </w:rPr>
        <w:t>96,1</w:t>
      </w:r>
      <w:r w:rsidR="00FB0B6D" w:rsidRPr="00AE1A25">
        <w:rPr>
          <w:spacing w:val="-1"/>
          <w:sz w:val="20"/>
          <w:szCs w:val="20"/>
        </w:rPr>
        <w:t>% от годовых плановых назначений</w:t>
      </w:r>
      <w:r w:rsidR="001B5603" w:rsidRPr="00AE1A25">
        <w:rPr>
          <w:spacing w:val="-1"/>
          <w:sz w:val="20"/>
          <w:szCs w:val="20"/>
        </w:rPr>
        <w:t>;</w:t>
      </w:r>
    </w:p>
    <w:p w:rsidR="00244F75" w:rsidRPr="00AE1A25" w:rsidRDefault="00244F75" w:rsidP="0015165C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>-  содержание зеленых насаждений</w:t>
      </w:r>
      <w:r w:rsidR="00250FF1" w:rsidRPr="00AE1A25">
        <w:rPr>
          <w:spacing w:val="-1"/>
          <w:sz w:val="20"/>
          <w:szCs w:val="20"/>
        </w:rPr>
        <w:t xml:space="preserve"> (полив)</w:t>
      </w:r>
      <w:r w:rsidRPr="00AE1A25">
        <w:rPr>
          <w:spacing w:val="-1"/>
          <w:sz w:val="20"/>
          <w:szCs w:val="20"/>
        </w:rPr>
        <w:t xml:space="preserve"> – </w:t>
      </w:r>
      <w:r w:rsidR="00770FDE" w:rsidRPr="00AE1A25">
        <w:rPr>
          <w:b/>
          <w:spacing w:val="-1"/>
          <w:sz w:val="20"/>
          <w:szCs w:val="20"/>
        </w:rPr>
        <w:t>321,2</w:t>
      </w:r>
      <w:r w:rsidRPr="00AE1A25">
        <w:rPr>
          <w:spacing w:val="-1"/>
          <w:sz w:val="20"/>
          <w:szCs w:val="20"/>
        </w:rPr>
        <w:t xml:space="preserve"> тыс. рублей, </w:t>
      </w:r>
      <w:r w:rsidR="00461032" w:rsidRPr="00AE1A25">
        <w:rPr>
          <w:spacing w:val="-1"/>
          <w:sz w:val="20"/>
          <w:szCs w:val="20"/>
        </w:rPr>
        <w:t xml:space="preserve">из них освоено </w:t>
      </w:r>
      <w:r w:rsidR="00461032" w:rsidRPr="00AE1A25">
        <w:rPr>
          <w:b/>
          <w:spacing w:val="-1"/>
          <w:sz w:val="20"/>
          <w:szCs w:val="20"/>
        </w:rPr>
        <w:t>23,2</w:t>
      </w:r>
      <w:r w:rsidR="00461032" w:rsidRPr="00AE1A25">
        <w:rPr>
          <w:spacing w:val="-1"/>
          <w:sz w:val="20"/>
          <w:szCs w:val="20"/>
        </w:rPr>
        <w:t xml:space="preserve"> тыс. рублей или 7,2% от годовых плановых назначений</w:t>
      </w:r>
      <w:r w:rsidRPr="00AE1A25">
        <w:rPr>
          <w:spacing w:val="-1"/>
          <w:sz w:val="20"/>
          <w:szCs w:val="20"/>
        </w:rPr>
        <w:t>;</w:t>
      </w:r>
    </w:p>
    <w:p w:rsidR="008F4844" w:rsidRPr="00AE1A25" w:rsidRDefault="008F4844" w:rsidP="0015165C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>- благоустройство общественных территорий</w:t>
      </w:r>
      <w:r w:rsidR="00FE139B" w:rsidRPr="00AE1A25">
        <w:rPr>
          <w:spacing w:val="-1"/>
          <w:sz w:val="20"/>
          <w:szCs w:val="20"/>
        </w:rPr>
        <w:t xml:space="preserve"> </w:t>
      </w:r>
      <w:r w:rsidR="00FE139B" w:rsidRPr="00AE1A25">
        <w:rPr>
          <w:color w:val="000000"/>
          <w:spacing w:val="-1"/>
          <w:sz w:val="20"/>
          <w:szCs w:val="20"/>
        </w:rPr>
        <w:t>(</w:t>
      </w:r>
      <w:r w:rsidR="003E75A1" w:rsidRPr="00AE1A25">
        <w:rPr>
          <w:color w:val="000000"/>
          <w:spacing w:val="-1"/>
          <w:sz w:val="20"/>
          <w:szCs w:val="20"/>
        </w:rPr>
        <w:t>вывоз мусора</w:t>
      </w:r>
      <w:r w:rsidR="000A7A25" w:rsidRPr="00AE1A25">
        <w:rPr>
          <w:color w:val="000000"/>
          <w:spacing w:val="-1"/>
          <w:sz w:val="20"/>
          <w:szCs w:val="20"/>
        </w:rPr>
        <w:t xml:space="preserve"> с общественных территорий</w:t>
      </w:r>
      <w:r w:rsidR="003E75A1" w:rsidRPr="00AE1A25">
        <w:rPr>
          <w:color w:val="000000"/>
          <w:spacing w:val="-1"/>
          <w:sz w:val="20"/>
          <w:szCs w:val="20"/>
        </w:rPr>
        <w:t>)</w:t>
      </w:r>
      <w:r w:rsidRPr="00AE1A25">
        <w:rPr>
          <w:spacing w:val="-1"/>
          <w:sz w:val="20"/>
          <w:szCs w:val="20"/>
        </w:rPr>
        <w:t xml:space="preserve">  – </w:t>
      </w:r>
      <w:r w:rsidR="00563BC9" w:rsidRPr="00AE1A25">
        <w:rPr>
          <w:b/>
          <w:spacing w:val="-1"/>
          <w:sz w:val="20"/>
          <w:szCs w:val="20"/>
        </w:rPr>
        <w:t>381,7</w:t>
      </w:r>
      <w:r w:rsidRPr="00AE1A25">
        <w:rPr>
          <w:spacing w:val="-1"/>
          <w:sz w:val="20"/>
          <w:szCs w:val="20"/>
        </w:rPr>
        <w:t xml:space="preserve"> тыс. рублей</w:t>
      </w:r>
      <w:r w:rsidR="00E42CBF" w:rsidRPr="00AE1A25">
        <w:rPr>
          <w:spacing w:val="-1"/>
          <w:sz w:val="20"/>
          <w:szCs w:val="20"/>
        </w:rPr>
        <w:t xml:space="preserve">, </w:t>
      </w:r>
      <w:r w:rsidR="00563BC9" w:rsidRPr="00AE1A25">
        <w:rPr>
          <w:spacing w:val="-1"/>
          <w:sz w:val="20"/>
          <w:szCs w:val="20"/>
        </w:rPr>
        <w:t xml:space="preserve">из них освоено – </w:t>
      </w:r>
      <w:r w:rsidR="007D7EA9" w:rsidRPr="00AE1A25">
        <w:rPr>
          <w:b/>
          <w:spacing w:val="-1"/>
          <w:sz w:val="20"/>
          <w:szCs w:val="20"/>
        </w:rPr>
        <w:t>257,5</w:t>
      </w:r>
      <w:r w:rsidR="00563BC9" w:rsidRPr="00AE1A25">
        <w:rPr>
          <w:spacing w:val="-1"/>
          <w:sz w:val="20"/>
          <w:szCs w:val="20"/>
        </w:rPr>
        <w:t xml:space="preserve"> тыс. рублей или </w:t>
      </w:r>
      <w:r w:rsidR="007D7EA9" w:rsidRPr="00AE1A25">
        <w:rPr>
          <w:spacing w:val="-1"/>
          <w:sz w:val="20"/>
          <w:szCs w:val="20"/>
        </w:rPr>
        <w:t>67,5</w:t>
      </w:r>
      <w:r w:rsidR="00563BC9" w:rsidRPr="00AE1A25">
        <w:rPr>
          <w:spacing w:val="-1"/>
          <w:sz w:val="20"/>
          <w:szCs w:val="20"/>
        </w:rPr>
        <w:t>% от годовых плановых назначений</w:t>
      </w:r>
      <w:r w:rsidR="00E42CBF" w:rsidRPr="00AE1A25">
        <w:rPr>
          <w:spacing w:val="-1"/>
          <w:sz w:val="20"/>
          <w:szCs w:val="20"/>
        </w:rPr>
        <w:t xml:space="preserve">; </w:t>
      </w:r>
    </w:p>
    <w:p w:rsidR="00C754BE" w:rsidRPr="00AE1A25" w:rsidRDefault="00E42CBF" w:rsidP="0015165C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 xml:space="preserve">- разработку и изготовление проектно-сметной документации, экспертизу и определение достоверной стоимости ПСД по благоустройству общественных территорий Константиновского городского поселения </w:t>
      </w:r>
      <w:r w:rsidR="002D1C6F" w:rsidRPr="00AE1A25">
        <w:rPr>
          <w:spacing w:val="-1"/>
          <w:sz w:val="20"/>
          <w:szCs w:val="20"/>
        </w:rPr>
        <w:t xml:space="preserve"> </w:t>
      </w:r>
      <w:r w:rsidRPr="00AE1A25">
        <w:rPr>
          <w:spacing w:val="-1"/>
          <w:sz w:val="20"/>
          <w:szCs w:val="20"/>
        </w:rPr>
        <w:t xml:space="preserve"> – </w:t>
      </w:r>
      <w:r w:rsidR="00C754BE" w:rsidRPr="00AE1A25">
        <w:rPr>
          <w:b/>
          <w:spacing w:val="-1"/>
          <w:sz w:val="20"/>
          <w:szCs w:val="20"/>
        </w:rPr>
        <w:t>475,0</w:t>
      </w:r>
      <w:r w:rsidRPr="00AE1A25">
        <w:rPr>
          <w:spacing w:val="-1"/>
          <w:sz w:val="20"/>
          <w:szCs w:val="20"/>
        </w:rPr>
        <w:t xml:space="preserve"> тыс. рублей,</w:t>
      </w:r>
      <w:r w:rsidR="00C754BE" w:rsidRPr="00AE1A25">
        <w:rPr>
          <w:spacing w:val="-1"/>
          <w:sz w:val="20"/>
          <w:szCs w:val="20"/>
        </w:rPr>
        <w:t xml:space="preserve"> из них освоено – </w:t>
      </w:r>
      <w:r w:rsidR="00C754BE" w:rsidRPr="00AE1A25">
        <w:rPr>
          <w:b/>
          <w:spacing w:val="-1"/>
          <w:sz w:val="20"/>
          <w:szCs w:val="20"/>
        </w:rPr>
        <w:t>474,8</w:t>
      </w:r>
      <w:r w:rsidR="00C754BE" w:rsidRPr="00AE1A25">
        <w:rPr>
          <w:spacing w:val="-1"/>
          <w:sz w:val="20"/>
          <w:szCs w:val="20"/>
        </w:rPr>
        <w:t xml:space="preserve"> тыс. рублей или 99,9% от годовых плановых назначений;</w:t>
      </w:r>
    </w:p>
    <w:p w:rsidR="00E42CBF" w:rsidRPr="00AE1A25" w:rsidRDefault="00E42CBF" w:rsidP="0015165C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 xml:space="preserve"> </w:t>
      </w:r>
      <w:r w:rsidR="00C754BE" w:rsidRPr="00AE1A25">
        <w:rPr>
          <w:spacing w:val="-1"/>
          <w:sz w:val="20"/>
          <w:szCs w:val="20"/>
        </w:rPr>
        <w:t xml:space="preserve">- </w:t>
      </w:r>
      <w:r w:rsidR="00C754BE" w:rsidRPr="00AE1A25">
        <w:rPr>
          <w:sz w:val="20"/>
          <w:szCs w:val="20"/>
        </w:rPr>
        <w:t xml:space="preserve"> подготовку конкурсной заявки и дизайн-проекта на участие по Всероссийском конкурсе лучших проектов создания комфортной городской среды, общественной территории Георгиевский парк, расположенный по адресу: ул. Набережная,9и </w:t>
      </w:r>
      <w:proofErr w:type="gramStart"/>
      <w:r w:rsidR="00C754BE" w:rsidRPr="00AE1A25">
        <w:rPr>
          <w:sz w:val="20"/>
          <w:szCs w:val="20"/>
        </w:rPr>
        <w:t xml:space="preserve">( </w:t>
      </w:r>
      <w:proofErr w:type="gramEnd"/>
      <w:r w:rsidR="00C754BE" w:rsidRPr="00AE1A25">
        <w:rPr>
          <w:sz w:val="20"/>
          <w:szCs w:val="20"/>
        </w:rPr>
        <w:t xml:space="preserve">обоснованность выбора места и востребованность проекта, проведение общественного обсуждения проекта, альбом с основными схемами и графическими материалами) – </w:t>
      </w:r>
      <w:r w:rsidR="00C754BE" w:rsidRPr="00AE1A25">
        <w:rPr>
          <w:b/>
          <w:sz w:val="20"/>
          <w:szCs w:val="20"/>
        </w:rPr>
        <w:t>1</w:t>
      </w:r>
      <w:r w:rsidR="00E27145" w:rsidRPr="00AE1A25">
        <w:rPr>
          <w:b/>
          <w:sz w:val="20"/>
          <w:szCs w:val="20"/>
        </w:rPr>
        <w:t xml:space="preserve"> </w:t>
      </w:r>
      <w:r w:rsidR="00C754BE" w:rsidRPr="00AE1A25">
        <w:rPr>
          <w:b/>
          <w:sz w:val="20"/>
          <w:szCs w:val="20"/>
        </w:rPr>
        <w:t>290,0</w:t>
      </w:r>
      <w:r w:rsidR="00C754BE" w:rsidRPr="00AE1A25">
        <w:rPr>
          <w:sz w:val="20"/>
          <w:szCs w:val="20"/>
        </w:rPr>
        <w:t xml:space="preserve"> тыс. рублей, из них освоено </w:t>
      </w:r>
      <w:r w:rsidR="00C754BE" w:rsidRPr="00AE1A25">
        <w:rPr>
          <w:b/>
          <w:sz w:val="20"/>
          <w:szCs w:val="20"/>
        </w:rPr>
        <w:t>1</w:t>
      </w:r>
      <w:r w:rsidR="00E27145" w:rsidRPr="00AE1A25">
        <w:rPr>
          <w:b/>
          <w:sz w:val="20"/>
          <w:szCs w:val="20"/>
        </w:rPr>
        <w:t xml:space="preserve"> </w:t>
      </w:r>
      <w:r w:rsidR="00C754BE" w:rsidRPr="00AE1A25">
        <w:rPr>
          <w:b/>
          <w:sz w:val="20"/>
          <w:szCs w:val="20"/>
        </w:rPr>
        <w:t>290,0</w:t>
      </w:r>
      <w:r w:rsidR="00C754BE" w:rsidRPr="00AE1A25">
        <w:rPr>
          <w:sz w:val="20"/>
          <w:szCs w:val="20"/>
        </w:rPr>
        <w:t xml:space="preserve"> тыс. рублей или 100%; </w:t>
      </w:r>
    </w:p>
    <w:p w:rsidR="00A57DAE" w:rsidRPr="00AE1A25" w:rsidRDefault="008F4844" w:rsidP="0015165C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>- обеспечени</w:t>
      </w:r>
      <w:r w:rsidR="008A5F00" w:rsidRPr="00AE1A25">
        <w:rPr>
          <w:spacing w:val="-1"/>
          <w:sz w:val="20"/>
          <w:szCs w:val="20"/>
        </w:rPr>
        <w:t>е</w:t>
      </w:r>
      <w:r w:rsidRPr="00AE1A25">
        <w:rPr>
          <w:spacing w:val="-1"/>
          <w:sz w:val="20"/>
          <w:szCs w:val="20"/>
        </w:rPr>
        <w:t xml:space="preserve"> деятельности муниципального казенного учреждения « Чистая станица» - </w:t>
      </w:r>
      <w:r w:rsidR="00563BC9" w:rsidRPr="00AE1A25">
        <w:rPr>
          <w:b/>
          <w:spacing w:val="-1"/>
          <w:sz w:val="20"/>
          <w:szCs w:val="20"/>
        </w:rPr>
        <w:t>25</w:t>
      </w:r>
      <w:r w:rsidR="008A5F00" w:rsidRPr="00AE1A25">
        <w:rPr>
          <w:b/>
          <w:spacing w:val="-1"/>
          <w:sz w:val="20"/>
          <w:szCs w:val="20"/>
        </w:rPr>
        <w:t> 824,8</w:t>
      </w:r>
      <w:r w:rsidRPr="00AE1A25">
        <w:rPr>
          <w:spacing w:val="-1"/>
          <w:sz w:val="20"/>
          <w:szCs w:val="20"/>
        </w:rPr>
        <w:t xml:space="preserve"> </w:t>
      </w:r>
      <w:r w:rsidR="00344D8E" w:rsidRPr="00AE1A25">
        <w:rPr>
          <w:spacing w:val="-1"/>
          <w:sz w:val="20"/>
          <w:szCs w:val="20"/>
        </w:rPr>
        <w:t xml:space="preserve"> </w:t>
      </w:r>
      <w:r w:rsidRPr="00AE1A25">
        <w:rPr>
          <w:spacing w:val="-1"/>
          <w:sz w:val="20"/>
          <w:szCs w:val="20"/>
        </w:rPr>
        <w:t xml:space="preserve">тыс. рублей, из них освоено средств в </w:t>
      </w:r>
      <w:r w:rsidR="008A5F00" w:rsidRPr="00AE1A25">
        <w:rPr>
          <w:spacing w:val="-1"/>
          <w:sz w:val="20"/>
          <w:szCs w:val="20"/>
        </w:rPr>
        <w:t>1-ом полугодии</w:t>
      </w:r>
      <w:r w:rsidRPr="00AE1A25">
        <w:rPr>
          <w:spacing w:val="-1"/>
          <w:sz w:val="20"/>
          <w:szCs w:val="20"/>
        </w:rPr>
        <w:t xml:space="preserve"> </w:t>
      </w:r>
      <w:r w:rsidR="001C6348" w:rsidRPr="00AE1A25">
        <w:rPr>
          <w:spacing w:val="-1"/>
          <w:sz w:val="20"/>
          <w:szCs w:val="20"/>
        </w:rPr>
        <w:t>202</w:t>
      </w:r>
      <w:r w:rsidR="00563BC9" w:rsidRPr="00AE1A25">
        <w:rPr>
          <w:spacing w:val="-1"/>
          <w:sz w:val="20"/>
          <w:szCs w:val="20"/>
        </w:rPr>
        <w:t>3</w:t>
      </w:r>
      <w:r w:rsidRPr="00AE1A25">
        <w:rPr>
          <w:spacing w:val="-1"/>
          <w:sz w:val="20"/>
          <w:szCs w:val="20"/>
        </w:rPr>
        <w:t xml:space="preserve"> года – </w:t>
      </w:r>
      <w:r w:rsidR="008A5F00" w:rsidRPr="00AE1A25">
        <w:rPr>
          <w:b/>
          <w:spacing w:val="-1"/>
          <w:sz w:val="20"/>
          <w:szCs w:val="20"/>
        </w:rPr>
        <w:t>11 754,7</w:t>
      </w:r>
      <w:r w:rsidR="004B5265" w:rsidRPr="00AE1A25">
        <w:rPr>
          <w:spacing w:val="-1"/>
          <w:sz w:val="20"/>
          <w:szCs w:val="20"/>
        </w:rPr>
        <w:t xml:space="preserve"> </w:t>
      </w:r>
      <w:r w:rsidRPr="00AE1A25">
        <w:rPr>
          <w:spacing w:val="-1"/>
          <w:sz w:val="20"/>
          <w:szCs w:val="20"/>
        </w:rPr>
        <w:t xml:space="preserve">тыс. рублей или </w:t>
      </w:r>
      <w:r w:rsidR="00823DAF" w:rsidRPr="00AE1A25">
        <w:rPr>
          <w:spacing w:val="-1"/>
          <w:sz w:val="20"/>
          <w:szCs w:val="20"/>
        </w:rPr>
        <w:t>45,5</w:t>
      </w:r>
      <w:r w:rsidRPr="00AE1A25">
        <w:rPr>
          <w:spacing w:val="-1"/>
          <w:sz w:val="20"/>
          <w:szCs w:val="20"/>
        </w:rPr>
        <w:t xml:space="preserve"> %</w:t>
      </w:r>
      <w:r w:rsidR="00E42622" w:rsidRPr="00AE1A25">
        <w:rPr>
          <w:spacing w:val="-1"/>
          <w:sz w:val="20"/>
          <w:szCs w:val="20"/>
        </w:rPr>
        <w:t xml:space="preserve"> от годовых плановых назначений;</w:t>
      </w:r>
    </w:p>
    <w:p w:rsidR="00A57DAE" w:rsidRPr="00AE1A25" w:rsidRDefault="00A57DAE" w:rsidP="00A57DAE">
      <w:pPr>
        <w:ind w:firstLine="709"/>
        <w:jc w:val="center"/>
        <w:rPr>
          <w:b/>
          <w:spacing w:val="-1"/>
          <w:sz w:val="20"/>
          <w:szCs w:val="20"/>
        </w:rPr>
      </w:pPr>
      <w:r w:rsidRPr="00AE1A25">
        <w:rPr>
          <w:b/>
          <w:spacing w:val="-1"/>
          <w:sz w:val="20"/>
          <w:szCs w:val="20"/>
        </w:rPr>
        <w:t>РАЗДЕЛ «ОБРАЗОВАНИЕ»</w:t>
      </w:r>
    </w:p>
    <w:p w:rsidR="000B0901" w:rsidRPr="00AE1A25" w:rsidRDefault="000B0901" w:rsidP="00A57DAE">
      <w:pPr>
        <w:ind w:firstLine="709"/>
        <w:jc w:val="center"/>
        <w:rPr>
          <w:b/>
          <w:spacing w:val="-1"/>
          <w:sz w:val="20"/>
          <w:szCs w:val="20"/>
        </w:rPr>
      </w:pPr>
    </w:p>
    <w:p w:rsidR="00B263B8" w:rsidRPr="00AE1A25" w:rsidRDefault="00A57DAE" w:rsidP="00B263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E1A25">
        <w:rPr>
          <w:sz w:val="20"/>
          <w:szCs w:val="20"/>
        </w:rPr>
        <w:t xml:space="preserve"> В бюджете  Константиновского городского поселения</w:t>
      </w:r>
      <w:r w:rsidR="00046EDC" w:rsidRPr="00AE1A25">
        <w:rPr>
          <w:sz w:val="20"/>
          <w:szCs w:val="20"/>
        </w:rPr>
        <w:t xml:space="preserve"> на </w:t>
      </w:r>
      <w:r w:rsidR="00C633C8" w:rsidRPr="00AE1A25">
        <w:rPr>
          <w:sz w:val="20"/>
          <w:szCs w:val="20"/>
        </w:rPr>
        <w:t>202</w:t>
      </w:r>
      <w:r w:rsidR="002E42DF" w:rsidRPr="00AE1A25">
        <w:rPr>
          <w:sz w:val="20"/>
          <w:szCs w:val="20"/>
        </w:rPr>
        <w:t>3</w:t>
      </w:r>
      <w:r w:rsidR="00046EDC" w:rsidRPr="00AE1A25">
        <w:rPr>
          <w:sz w:val="20"/>
          <w:szCs w:val="20"/>
        </w:rPr>
        <w:t xml:space="preserve"> год</w:t>
      </w:r>
      <w:r w:rsidRPr="00AE1A25">
        <w:rPr>
          <w:sz w:val="20"/>
          <w:szCs w:val="20"/>
        </w:rPr>
        <w:t xml:space="preserve"> по разделу « Образование» предусмотрено бюджетных ассигнований в размере </w:t>
      </w:r>
      <w:r w:rsidR="002E42DF" w:rsidRPr="00AE1A25">
        <w:rPr>
          <w:b/>
          <w:sz w:val="20"/>
          <w:szCs w:val="20"/>
        </w:rPr>
        <w:t>1</w:t>
      </w:r>
      <w:r w:rsidR="008A635B" w:rsidRPr="00AE1A25">
        <w:rPr>
          <w:b/>
          <w:sz w:val="20"/>
          <w:szCs w:val="20"/>
        </w:rPr>
        <w:t>3</w:t>
      </w:r>
      <w:r w:rsidR="002E42DF" w:rsidRPr="00AE1A25">
        <w:rPr>
          <w:b/>
          <w:sz w:val="20"/>
          <w:szCs w:val="20"/>
        </w:rPr>
        <w:t>7,3</w:t>
      </w:r>
      <w:r w:rsidRPr="00AE1A25">
        <w:rPr>
          <w:sz w:val="20"/>
          <w:szCs w:val="20"/>
        </w:rPr>
        <w:t xml:space="preserve"> тыс. рублей,  или </w:t>
      </w:r>
      <w:r w:rsidR="00AF10CF" w:rsidRPr="00AE1A25">
        <w:rPr>
          <w:sz w:val="20"/>
          <w:szCs w:val="20"/>
        </w:rPr>
        <w:t>0,1</w:t>
      </w:r>
      <w:r w:rsidRPr="00AE1A25">
        <w:rPr>
          <w:sz w:val="20"/>
          <w:szCs w:val="20"/>
        </w:rPr>
        <w:t xml:space="preserve"> % от общего объема расходов бюджета на </w:t>
      </w:r>
      <w:r w:rsidR="00250DBD" w:rsidRPr="00AE1A25">
        <w:rPr>
          <w:sz w:val="20"/>
          <w:szCs w:val="20"/>
        </w:rPr>
        <w:t>202</w:t>
      </w:r>
      <w:r w:rsidR="002E42DF" w:rsidRPr="00AE1A25">
        <w:rPr>
          <w:sz w:val="20"/>
          <w:szCs w:val="20"/>
        </w:rPr>
        <w:t>3</w:t>
      </w:r>
      <w:r w:rsidRPr="00AE1A25">
        <w:rPr>
          <w:sz w:val="20"/>
          <w:szCs w:val="20"/>
        </w:rPr>
        <w:t xml:space="preserve"> год</w:t>
      </w:r>
      <w:r w:rsidR="00B263B8" w:rsidRPr="00AE1A25">
        <w:rPr>
          <w:sz w:val="20"/>
          <w:szCs w:val="20"/>
        </w:rPr>
        <w:t xml:space="preserve">. За </w:t>
      </w:r>
      <w:r w:rsidR="008A635B" w:rsidRPr="00AE1A25">
        <w:rPr>
          <w:sz w:val="20"/>
          <w:szCs w:val="20"/>
        </w:rPr>
        <w:t>1-е полугодие</w:t>
      </w:r>
      <w:r w:rsidR="00B263B8" w:rsidRPr="00AE1A25">
        <w:rPr>
          <w:sz w:val="20"/>
          <w:szCs w:val="20"/>
        </w:rPr>
        <w:t xml:space="preserve"> </w:t>
      </w:r>
      <w:r w:rsidR="00250DBD" w:rsidRPr="00AE1A25">
        <w:rPr>
          <w:sz w:val="20"/>
          <w:szCs w:val="20"/>
        </w:rPr>
        <w:t>202</w:t>
      </w:r>
      <w:r w:rsidR="002E42DF" w:rsidRPr="00AE1A25">
        <w:rPr>
          <w:sz w:val="20"/>
          <w:szCs w:val="20"/>
        </w:rPr>
        <w:t>3</w:t>
      </w:r>
      <w:r w:rsidR="00B263B8" w:rsidRPr="00AE1A25">
        <w:rPr>
          <w:sz w:val="20"/>
          <w:szCs w:val="20"/>
        </w:rPr>
        <w:t xml:space="preserve"> года </w:t>
      </w:r>
      <w:r w:rsidR="008A635B" w:rsidRPr="00AE1A25">
        <w:rPr>
          <w:sz w:val="20"/>
          <w:szCs w:val="20"/>
        </w:rPr>
        <w:t xml:space="preserve">освоено средств по данному направлению в размере 11,1 тыс. рублей или 8,1% </w:t>
      </w:r>
      <w:proofErr w:type="gramStart"/>
      <w:r w:rsidR="008A635B" w:rsidRPr="00AE1A25">
        <w:rPr>
          <w:sz w:val="20"/>
          <w:szCs w:val="20"/>
        </w:rPr>
        <w:t>от</w:t>
      </w:r>
      <w:proofErr w:type="gramEnd"/>
      <w:r w:rsidR="008A635B" w:rsidRPr="00AE1A25">
        <w:rPr>
          <w:sz w:val="20"/>
          <w:szCs w:val="20"/>
        </w:rPr>
        <w:t xml:space="preserve"> годовых плановых </w:t>
      </w:r>
      <w:proofErr w:type="spellStart"/>
      <w:r w:rsidR="008A635B" w:rsidRPr="00AE1A25">
        <w:rPr>
          <w:sz w:val="20"/>
          <w:szCs w:val="20"/>
        </w:rPr>
        <w:t>нахначений</w:t>
      </w:r>
      <w:proofErr w:type="spellEnd"/>
      <w:r w:rsidR="00B263B8" w:rsidRPr="00AE1A25">
        <w:rPr>
          <w:sz w:val="20"/>
          <w:szCs w:val="20"/>
        </w:rPr>
        <w:t xml:space="preserve">. </w:t>
      </w:r>
      <w:r w:rsidRPr="00AE1A25">
        <w:rPr>
          <w:sz w:val="20"/>
          <w:szCs w:val="20"/>
        </w:rPr>
        <w:t xml:space="preserve">   </w:t>
      </w:r>
    </w:p>
    <w:p w:rsidR="00B263B8" w:rsidRPr="00AE1A25" w:rsidRDefault="00B263B8" w:rsidP="00B263B8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>Расходы по данному разделу предусмотрены на следующие направления расходов в т.ч.:</w:t>
      </w:r>
    </w:p>
    <w:p w:rsidR="00B263B8" w:rsidRPr="00AE1A25" w:rsidRDefault="00B263B8" w:rsidP="00B263B8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>-  предоставление иных межбюджетных трансфертов на осуществление переданных полномочий по организации  и осуществлению мероприятий по территориальной обороне и гражданской обороне, защите населения и территории поселения от чрезвычайных ситуаций</w:t>
      </w:r>
      <w:r w:rsidR="00E746AA" w:rsidRPr="00AE1A25">
        <w:rPr>
          <w:spacing w:val="-1"/>
          <w:sz w:val="20"/>
          <w:szCs w:val="20"/>
        </w:rPr>
        <w:t xml:space="preserve"> природного и техногенного характера –</w:t>
      </w:r>
      <w:r w:rsidR="002E42DF" w:rsidRPr="00AE1A25">
        <w:rPr>
          <w:b/>
          <w:spacing w:val="-1"/>
          <w:sz w:val="20"/>
          <w:szCs w:val="20"/>
        </w:rPr>
        <w:t>37,3</w:t>
      </w:r>
      <w:r w:rsidR="00E746AA" w:rsidRPr="00AE1A25">
        <w:rPr>
          <w:spacing w:val="-1"/>
          <w:sz w:val="20"/>
          <w:szCs w:val="20"/>
        </w:rPr>
        <w:t xml:space="preserve"> тыс. рублей, в </w:t>
      </w:r>
      <w:r w:rsidR="008A635B" w:rsidRPr="00AE1A25">
        <w:rPr>
          <w:spacing w:val="-1"/>
          <w:sz w:val="20"/>
          <w:szCs w:val="20"/>
        </w:rPr>
        <w:t xml:space="preserve">1-ом полугодии </w:t>
      </w:r>
      <w:r w:rsidR="00E746AA" w:rsidRPr="00AE1A25">
        <w:rPr>
          <w:spacing w:val="-1"/>
          <w:sz w:val="20"/>
          <w:szCs w:val="20"/>
        </w:rPr>
        <w:t xml:space="preserve"> </w:t>
      </w:r>
      <w:r w:rsidR="00250DBD" w:rsidRPr="00AE1A25">
        <w:rPr>
          <w:spacing w:val="-1"/>
          <w:sz w:val="20"/>
          <w:szCs w:val="20"/>
        </w:rPr>
        <w:t>202</w:t>
      </w:r>
      <w:r w:rsidR="002E42DF" w:rsidRPr="00AE1A25">
        <w:rPr>
          <w:spacing w:val="-1"/>
          <w:sz w:val="20"/>
          <w:szCs w:val="20"/>
        </w:rPr>
        <w:t>3</w:t>
      </w:r>
      <w:r w:rsidR="00E746AA" w:rsidRPr="00AE1A25">
        <w:rPr>
          <w:spacing w:val="-1"/>
          <w:sz w:val="20"/>
          <w:szCs w:val="20"/>
        </w:rPr>
        <w:t xml:space="preserve"> года</w:t>
      </w:r>
      <w:r w:rsidR="005D2512" w:rsidRPr="00AE1A25">
        <w:rPr>
          <w:spacing w:val="-1"/>
          <w:sz w:val="20"/>
          <w:szCs w:val="20"/>
        </w:rPr>
        <w:t xml:space="preserve"> расходы по данному направлению не производились;</w:t>
      </w:r>
    </w:p>
    <w:p w:rsidR="00B263B8" w:rsidRPr="00AE1A25" w:rsidRDefault="005D2512" w:rsidP="00AE1A25">
      <w:pPr>
        <w:ind w:firstLine="709"/>
        <w:jc w:val="both"/>
        <w:rPr>
          <w:b/>
          <w:sz w:val="20"/>
          <w:szCs w:val="20"/>
        </w:rPr>
      </w:pPr>
      <w:r w:rsidRPr="00AE1A25">
        <w:rPr>
          <w:spacing w:val="-1"/>
          <w:sz w:val="20"/>
          <w:szCs w:val="20"/>
        </w:rPr>
        <w:t>- на обеспечение дополнительного профессионального образования муниципальных служащих</w:t>
      </w:r>
      <w:r w:rsidR="008A635B" w:rsidRPr="00AE1A25">
        <w:rPr>
          <w:spacing w:val="-1"/>
          <w:sz w:val="20"/>
          <w:szCs w:val="20"/>
        </w:rPr>
        <w:t>, работников муниципальных учреждений</w:t>
      </w:r>
      <w:r w:rsidRPr="00AE1A25">
        <w:rPr>
          <w:spacing w:val="-1"/>
          <w:sz w:val="20"/>
          <w:szCs w:val="20"/>
        </w:rPr>
        <w:t xml:space="preserve"> – </w:t>
      </w:r>
      <w:r w:rsidR="008A635B" w:rsidRPr="00AE1A25">
        <w:rPr>
          <w:b/>
          <w:spacing w:val="-1"/>
          <w:sz w:val="20"/>
          <w:szCs w:val="20"/>
        </w:rPr>
        <w:t>100,0</w:t>
      </w:r>
      <w:r w:rsidRPr="00AE1A25">
        <w:rPr>
          <w:spacing w:val="-1"/>
          <w:sz w:val="20"/>
          <w:szCs w:val="20"/>
        </w:rPr>
        <w:t xml:space="preserve"> тыс. рублей,</w:t>
      </w:r>
      <w:r w:rsidR="008A635B" w:rsidRPr="00AE1A25">
        <w:rPr>
          <w:spacing w:val="-1"/>
          <w:sz w:val="20"/>
          <w:szCs w:val="20"/>
        </w:rPr>
        <w:t xml:space="preserve"> из них освоено </w:t>
      </w:r>
      <w:r w:rsidR="008A635B" w:rsidRPr="00AE1A25">
        <w:rPr>
          <w:b/>
          <w:spacing w:val="-1"/>
          <w:sz w:val="20"/>
          <w:szCs w:val="20"/>
        </w:rPr>
        <w:t>11,1</w:t>
      </w:r>
      <w:r w:rsidR="008A635B" w:rsidRPr="00AE1A25">
        <w:rPr>
          <w:spacing w:val="-1"/>
          <w:sz w:val="20"/>
          <w:szCs w:val="20"/>
        </w:rPr>
        <w:t xml:space="preserve"> тыс. рублей или 11,1% от годовых плановых назначений</w:t>
      </w:r>
      <w:r w:rsidR="002E42DF" w:rsidRPr="00AE1A25">
        <w:rPr>
          <w:spacing w:val="-1"/>
          <w:sz w:val="20"/>
          <w:szCs w:val="20"/>
        </w:rPr>
        <w:t>.</w:t>
      </w:r>
    </w:p>
    <w:p w:rsidR="0015165C" w:rsidRPr="00AE1A25" w:rsidRDefault="0015165C" w:rsidP="007D62E8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AE1A25">
        <w:rPr>
          <w:b/>
          <w:sz w:val="20"/>
          <w:szCs w:val="20"/>
        </w:rPr>
        <w:t>РАЗДЕЛ</w:t>
      </w:r>
    </w:p>
    <w:p w:rsidR="0015165C" w:rsidRPr="00AE1A25" w:rsidRDefault="0015165C" w:rsidP="007D62E8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AE1A25">
        <w:rPr>
          <w:b/>
          <w:sz w:val="20"/>
          <w:szCs w:val="20"/>
        </w:rPr>
        <w:t>«КУЛЬТУРА, КИНЕМАТОГРАФИЯ»</w:t>
      </w:r>
    </w:p>
    <w:p w:rsidR="00C170DE" w:rsidRPr="00AE1A25" w:rsidRDefault="00C170DE" w:rsidP="0015165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0"/>
          <w:szCs w:val="20"/>
          <w:lang w:eastAsia="en-US"/>
        </w:rPr>
      </w:pPr>
    </w:p>
    <w:p w:rsidR="0015165C" w:rsidRPr="00AE1A25" w:rsidRDefault="0015165C" w:rsidP="0015165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AE1A25">
        <w:rPr>
          <w:rFonts w:eastAsia="Calibri"/>
          <w:sz w:val="20"/>
          <w:szCs w:val="20"/>
          <w:lang w:eastAsia="en-US"/>
        </w:rPr>
        <w:t>В  бюджет</w:t>
      </w:r>
      <w:r w:rsidR="00C170DE" w:rsidRPr="00AE1A25">
        <w:rPr>
          <w:rFonts w:eastAsia="Calibri"/>
          <w:sz w:val="20"/>
          <w:szCs w:val="20"/>
          <w:lang w:eastAsia="en-US"/>
        </w:rPr>
        <w:t>е</w:t>
      </w:r>
      <w:r w:rsidRPr="00AE1A25">
        <w:rPr>
          <w:rFonts w:eastAsia="Calibri"/>
          <w:sz w:val="20"/>
          <w:szCs w:val="20"/>
          <w:lang w:eastAsia="en-US"/>
        </w:rPr>
        <w:t xml:space="preserve"> поселения на </w:t>
      </w:r>
      <w:r w:rsidR="00250DBD" w:rsidRPr="00AE1A25">
        <w:rPr>
          <w:rFonts w:eastAsia="Calibri"/>
          <w:sz w:val="20"/>
          <w:szCs w:val="20"/>
          <w:lang w:eastAsia="en-US"/>
        </w:rPr>
        <w:t>202</w:t>
      </w:r>
      <w:r w:rsidR="002E42DF" w:rsidRPr="00AE1A25">
        <w:rPr>
          <w:rFonts w:eastAsia="Calibri"/>
          <w:sz w:val="20"/>
          <w:szCs w:val="20"/>
          <w:lang w:eastAsia="en-US"/>
        </w:rPr>
        <w:t>3</w:t>
      </w:r>
      <w:r w:rsidRPr="00AE1A25">
        <w:rPr>
          <w:rFonts w:eastAsia="Calibri"/>
          <w:sz w:val="20"/>
          <w:szCs w:val="20"/>
          <w:lang w:eastAsia="en-US"/>
        </w:rPr>
        <w:t xml:space="preserve"> год по разделу «Культура, кинематография» предусмотрены бюджетные ассигнования в сумме </w:t>
      </w:r>
      <w:r w:rsidR="002E42DF" w:rsidRPr="00AE1A25">
        <w:rPr>
          <w:rFonts w:eastAsia="Calibri"/>
          <w:b/>
          <w:sz w:val="20"/>
          <w:szCs w:val="20"/>
          <w:lang w:eastAsia="en-US"/>
        </w:rPr>
        <w:t>14 156,3</w:t>
      </w:r>
      <w:r w:rsidR="00C170DE" w:rsidRPr="00AE1A25">
        <w:rPr>
          <w:rFonts w:eastAsia="Calibri"/>
          <w:sz w:val="20"/>
          <w:szCs w:val="20"/>
          <w:lang w:eastAsia="en-US"/>
        </w:rPr>
        <w:t xml:space="preserve"> тыс. рублей, что составляет </w:t>
      </w:r>
      <w:r w:rsidR="00A6132E" w:rsidRPr="00AE1A25">
        <w:rPr>
          <w:rFonts w:eastAsia="Calibri"/>
          <w:sz w:val="20"/>
          <w:szCs w:val="20"/>
          <w:lang w:eastAsia="en-US"/>
        </w:rPr>
        <w:t xml:space="preserve"> </w:t>
      </w:r>
      <w:r w:rsidR="0058760C" w:rsidRPr="00AE1A25">
        <w:rPr>
          <w:rFonts w:eastAsia="Calibri"/>
          <w:sz w:val="20"/>
          <w:szCs w:val="20"/>
          <w:lang w:eastAsia="en-US"/>
        </w:rPr>
        <w:t>8,8</w:t>
      </w:r>
      <w:r w:rsidR="00C170DE" w:rsidRPr="00AE1A25">
        <w:rPr>
          <w:rFonts w:eastAsia="Calibri"/>
          <w:sz w:val="20"/>
          <w:szCs w:val="20"/>
          <w:lang w:eastAsia="en-US"/>
        </w:rPr>
        <w:t xml:space="preserve"> % от общего объема средств бюджета на </w:t>
      </w:r>
      <w:r w:rsidR="00250DBD" w:rsidRPr="00AE1A25">
        <w:rPr>
          <w:rFonts w:eastAsia="Calibri"/>
          <w:sz w:val="20"/>
          <w:szCs w:val="20"/>
          <w:lang w:eastAsia="en-US"/>
        </w:rPr>
        <w:t>202</w:t>
      </w:r>
      <w:r w:rsidR="002E42DF" w:rsidRPr="00AE1A25">
        <w:rPr>
          <w:rFonts w:eastAsia="Calibri"/>
          <w:sz w:val="20"/>
          <w:szCs w:val="20"/>
          <w:lang w:eastAsia="en-US"/>
        </w:rPr>
        <w:t>3</w:t>
      </w:r>
      <w:r w:rsidR="00C170DE" w:rsidRPr="00AE1A25">
        <w:rPr>
          <w:rFonts w:eastAsia="Calibri"/>
          <w:sz w:val="20"/>
          <w:szCs w:val="20"/>
          <w:lang w:eastAsia="en-US"/>
        </w:rPr>
        <w:t xml:space="preserve"> год. За </w:t>
      </w:r>
      <w:r w:rsidR="0058760C" w:rsidRPr="00AE1A25">
        <w:rPr>
          <w:rFonts w:eastAsia="Calibri"/>
          <w:sz w:val="20"/>
          <w:szCs w:val="20"/>
          <w:lang w:eastAsia="en-US"/>
        </w:rPr>
        <w:t>1-е полугодие</w:t>
      </w:r>
      <w:r w:rsidR="00C170DE" w:rsidRPr="00AE1A25">
        <w:rPr>
          <w:rFonts w:eastAsia="Calibri"/>
          <w:sz w:val="20"/>
          <w:szCs w:val="20"/>
          <w:lang w:eastAsia="en-US"/>
        </w:rPr>
        <w:t xml:space="preserve"> </w:t>
      </w:r>
      <w:r w:rsidR="00250DBD" w:rsidRPr="00AE1A25">
        <w:rPr>
          <w:rFonts w:eastAsia="Calibri"/>
          <w:sz w:val="20"/>
          <w:szCs w:val="20"/>
          <w:lang w:eastAsia="en-US"/>
        </w:rPr>
        <w:t>202</w:t>
      </w:r>
      <w:r w:rsidR="002E42DF" w:rsidRPr="00AE1A25">
        <w:rPr>
          <w:rFonts w:eastAsia="Calibri"/>
          <w:sz w:val="20"/>
          <w:szCs w:val="20"/>
          <w:lang w:eastAsia="en-US"/>
        </w:rPr>
        <w:t>3</w:t>
      </w:r>
      <w:r w:rsidR="00C170DE" w:rsidRPr="00AE1A25">
        <w:rPr>
          <w:rFonts w:eastAsia="Calibri"/>
          <w:sz w:val="20"/>
          <w:szCs w:val="20"/>
          <w:lang w:eastAsia="en-US"/>
        </w:rPr>
        <w:t xml:space="preserve"> года </w:t>
      </w:r>
      <w:r w:rsidR="002E42DF" w:rsidRPr="00AE1A25">
        <w:rPr>
          <w:rFonts w:eastAsia="Calibri"/>
          <w:sz w:val="20"/>
          <w:szCs w:val="20"/>
          <w:lang w:eastAsia="en-US"/>
        </w:rPr>
        <w:t>освоено</w:t>
      </w:r>
      <w:r w:rsidR="00C170DE" w:rsidRPr="00AE1A25">
        <w:rPr>
          <w:rFonts w:eastAsia="Calibri"/>
          <w:sz w:val="20"/>
          <w:szCs w:val="20"/>
          <w:lang w:eastAsia="en-US"/>
        </w:rPr>
        <w:t xml:space="preserve"> бюджетных средств по данному направлению </w:t>
      </w:r>
      <w:r w:rsidR="0058760C" w:rsidRPr="00AE1A25">
        <w:rPr>
          <w:rFonts w:eastAsia="Calibri"/>
          <w:b/>
          <w:sz w:val="20"/>
          <w:szCs w:val="20"/>
          <w:lang w:eastAsia="en-US"/>
        </w:rPr>
        <w:t>7 067,7</w:t>
      </w:r>
      <w:r w:rsidR="00C170DE" w:rsidRPr="00AE1A25">
        <w:rPr>
          <w:rFonts w:eastAsia="Calibri"/>
          <w:b/>
          <w:sz w:val="20"/>
          <w:szCs w:val="20"/>
          <w:lang w:eastAsia="en-US"/>
        </w:rPr>
        <w:t xml:space="preserve"> </w:t>
      </w:r>
      <w:r w:rsidR="00C170DE" w:rsidRPr="00AE1A25">
        <w:rPr>
          <w:rFonts w:eastAsia="Calibri"/>
          <w:sz w:val="20"/>
          <w:szCs w:val="20"/>
          <w:lang w:eastAsia="en-US"/>
        </w:rPr>
        <w:t>тыс. рублей или</w:t>
      </w:r>
      <w:r w:rsidR="00A6132E" w:rsidRPr="00AE1A25">
        <w:rPr>
          <w:rFonts w:eastAsia="Calibri"/>
          <w:sz w:val="20"/>
          <w:szCs w:val="20"/>
          <w:lang w:eastAsia="en-US"/>
        </w:rPr>
        <w:t xml:space="preserve"> </w:t>
      </w:r>
      <w:r w:rsidR="0058760C" w:rsidRPr="00AE1A25">
        <w:rPr>
          <w:rFonts w:eastAsia="Calibri"/>
          <w:sz w:val="20"/>
          <w:szCs w:val="20"/>
          <w:lang w:eastAsia="en-US"/>
        </w:rPr>
        <w:t>50,0</w:t>
      </w:r>
      <w:r w:rsidR="00E36369" w:rsidRPr="00AE1A25">
        <w:rPr>
          <w:rFonts w:eastAsia="Calibri"/>
          <w:sz w:val="20"/>
          <w:szCs w:val="20"/>
          <w:lang w:eastAsia="en-US"/>
        </w:rPr>
        <w:t xml:space="preserve"> </w:t>
      </w:r>
      <w:r w:rsidR="00C170DE" w:rsidRPr="00AE1A25">
        <w:rPr>
          <w:rFonts w:eastAsia="Calibri"/>
          <w:sz w:val="20"/>
          <w:szCs w:val="20"/>
          <w:lang w:eastAsia="en-US"/>
        </w:rPr>
        <w:t>%.</w:t>
      </w:r>
    </w:p>
    <w:p w:rsidR="0015165C" w:rsidRPr="00AE1A25" w:rsidRDefault="0015165C" w:rsidP="0015165C">
      <w:pPr>
        <w:ind w:firstLine="709"/>
        <w:jc w:val="both"/>
        <w:rPr>
          <w:spacing w:val="-1"/>
          <w:sz w:val="20"/>
          <w:szCs w:val="20"/>
        </w:rPr>
      </w:pPr>
      <w:r w:rsidRPr="00AE1A25">
        <w:rPr>
          <w:spacing w:val="-1"/>
          <w:sz w:val="20"/>
          <w:szCs w:val="20"/>
        </w:rPr>
        <w:t>Расходы по</w:t>
      </w:r>
      <w:r w:rsidR="007D62E8" w:rsidRPr="00AE1A25">
        <w:rPr>
          <w:spacing w:val="-1"/>
          <w:sz w:val="20"/>
          <w:szCs w:val="20"/>
        </w:rPr>
        <w:t xml:space="preserve"> данному</w:t>
      </w:r>
      <w:r w:rsidRPr="00AE1A25">
        <w:rPr>
          <w:spacing w:val="-1"/>
          <w:sz w:val="20"/>
          <w:szCs w:val="20"/>
        </w:rPr>
        <w:t xml:space="preserve"> разделу </w:t>
      </w:r>
      <w:r w:rsidR="007D62E8" w:rsidRPr="00AE1A25">
        <w:rPr>
          <w:spacing w:val="-1"/>
          <w:sz w:val="20"/>
          <w:szCs w:val="20"/>
        </w:rPr>
        <w:t xml:space="preserve">предусмотрены </w:t>
      </w:r>
      <w:r w:rsidRPr="00AE1A25">
        <w:rPr>
          <w:spacing w:val="-1"/>
          <w:sz w:val="20"/>
          <w:szCs w:val="20"/>
        </w:rPr>
        <w:t>на</w:t>
      </w:r>
      <w:r w:rsidR="007D62E8" w:rsidRPr="00AE1A25">
        <w:rPr>
          <w:spacing w:val="-1"/>
          <w:sz w:val="20"/>
          <w:szCs w:val="20"/>
        </w:rPr>
        <w:t xml:space="preserve"> следующие направления расходов</w:t>
      </w:r>
      <w:r w:rsidRPr="00AE1A25">
        <w:rPr>
          <w:spacing w:val="-1"/>
          <w:sz w:val="20"/>
          <w:szCs w:val="20"/>
        </w:rPr>
        <w:t>:</w:t>
      </w:r>
    </w:p>
    <w:p w:rsidR="0015165C" w:rsidRPr="00AE1A25" w:rsidRDefault="0015165C" w:rsidP="0015165C">
      <w:pPr>
        <w:ind w:firstLine="709"/>
        <w:jc w:val="both"/>
        <w:rPr>
          <w:color w:val="000000"/>
          <w:sz w:val="20"/>
          <w:szCs w:val="20"/>
        </w:rPr>
      </w:pPr>
      <w:r w:rsidRPr="00AE1A25">
        <w:rPr>
          <w:sz w:val="20"/>
          <w:szCs w:val="20"/>
        </w:rPr>
        <w:t>- финансовое обеспечение выполнения муниципальных заданий бюджетными  учреждениями культуры в сумме</w:t>
      </w:r>
      <w:r w:rsidRPr="00AE1A25">
        <w:rPr>
          <w:spacing w:val="-1"/>
          <w:sz w:val="20"/>
          <w:szCs w:val="20"/>
        </w:rPr>
        <w:t xml:space="preserve"> </w:t>
      </w:r>
      <w:r w:rsidR="002E42DF" w:rsidRPr="00AE1A25">
        <w:rPr>
          <w:b/>
          <w:spacing w:val="-1"/>
          <w:sz w:val="20"/>
          <w:szCs w:val="20"/>
        </w:rPr>
        <w:t>14 071,7</w:t>
      </w:r>
      <w:r w:rsidRPr="00AE1A25">
        <w:rPr>
          <w:spacing w:val="-1"/>
          <w:sz w:val="20"/>
          <w:szCs w:val="20"/>
        </w:rPr>
        <w:t xml:space="preserve"> тыс</w:t>
      </w:r>
      <w:r w:rsidRPr="00AE1A25">
        <w:rPr>
          <w:sz w:val="20"/>
          <w:szCs w:val="20"/>
        </w:rPr>
        <w:t xml:space="preserve">. </w:t>
      </w:r>
      <w:r w:rsidRPr="00AE1A25">
        <w:rPr>
          <w:spacing w:val="-1"/>
          <w:sz w:val="20"/>
          <w:szCs w:val="20"/>
        </w:rPr>
        <w:t>рублей,</w:t>
      </w:r>
      <w:r w:rsidR="00C170DE" w:rsidRPr="00AE1A25">
        <w:rPr>
          <w:spacing w:val="-1"/>
          <w:sz w:val="20"/>
          <w:szCs w:val="20"/>
        </w:rPr>
        <w:t xml:space="preserve"> из них освоено бюджетных средств  </w:t>
      </w:r>
      <w:r w:rsidR="00FC2850" w:rsidRPr="00AE1A25">
        <w:rPr>
          <w:b/>
          <w:spacing w:val="-1"/>
          <w:sz w:val="20"/>
          <w:szCs w:val="20"/>
        </w:rPr>
        <w:t>7</w:t>
      </w:r>
      <w:r w:rsidR="00B841C8" w:rsidRPr="00AE1A25">
        <w:rPr>
          <w:b/>
          <w:spacing w:val="-1"/>
          <w:sz w:val="20"/>
          <w:szCs w:val="20"/>
        </w:rPr>
        <w:t xml:space="preserve"> </w:t>
      </w:r>
      <w:r w:rsidR="00FC2850" w:rsidRPr="00AE1A25">
        <w:rPr>
          <w:b/>
          <w:spacing w:val="-1"/>
          <w:sz w:val="20"/>
          <w:szCs w:val="20"/>
        </w:rPr>
        <w:t>035,9</w:t>
      </w:r>
      <w:r w:rsidR="00C170DE" w:rsidRPr="00AE1A25">
        <w:rPr>
          <w:spacing w:val="-1"/>
          <w:sz w:val="20"/>
          <w:szCs w:val="20"/>
        </w:rPr>
        <w:t xml:space="preserve"> тыс. рублей или </w:t>
      </w:r>
      <w:r w:rsidR="00FC2850" w:rsidRPr="00AE1A25">
        <w:rPr>
          <w:spacing w:val="-1"/>
          <w:sz w:val="20"/>
          <w:szCs w:val="20"/>
        </w:rPr>
        <w:t>50,0</w:t>
      </w:r>
      <w:r w:rsidR="00B347EB" w:rsidRPr="00AE1A25">
        <w:rPr>
          <w:spacing w:val="-1"/>
          <w:sz w:val="20"/>
          <w:szCs w:val="20"/>
        </w:rPr>
        <w:t xml:space="preserve"> </w:t>
      </w:r>
      <w:r w:rsidR="00C170DE" w:rsidRPr="00AE1A25">
        <w:rPr>
          <w:spacing w:val="-1"/>
          <w:sz w:val="20"/>
          <w:szCs w:val="20"/>
        </w:rPr>
        <w:t>%</w:t>
      </w:r>
      <w:r w:rsidR="00E36369" w:rsidRPr="00AE1A25">
        <w:rPr>
          <w:spacing w:val="-1"/>
          <w:sz w:val="20"/>
          <w:szCs w:val="20"/>
        </w:rPr>
        <w:t xml:space="preserve"> от годовых плановых назначений</w:t>
      </w:r>
      <w:r w:rsidRPr="00AE1A25">
        <w:rPr>
          <w:color w:val="000000"/>
          <w:sz w:val="20"/>
          <w:szCs w:val="20"/>
        </w:rPr>
        <w:t>;</w:t>
      </w:r>
    </w:p>
    <w:p w:rsidR="0015165C" w:rsidRPr="00AE1A25" w:rsidRDefault="0015165C" w:rsidP="0015165C">
      <w:pPr>
        <w:ind w:firstLine="709"/>
        <w:jc w:val="both"/>
        <w:rPr>
          <w:color w:val="000000"/>
          <w:sz w:val="20"/>
          <w:szCs w:val="20"/>
        </w:rPr>
      </w:pPr>
      <w:r w:rsidRPr="00AE1A25">
        <w:rPr>
          <w:color w:val="000000"/>
          <w:sz w:val="20"/>
          <w:szCs w:val="20"/>
        </w:rPr>
        <w:t>- субсидии на иные цели</w:t>
      </w:r>
      <w:r w:rsidR="00A6132E" w:rsidRPr="00AE1A25">
        <w:rPr>
          <w:color w:val="000000"/>
          <w:sz w:val="20"/>
          <w:szCs w:val="20"/>
        </w:rPr>
        <w:t xml:space="preserve"> (приобретение основных средств, сувенирной продукции)</w:t>
      </w:r>
      <w:r w:rsidRPr="00AE1A25">
        <w:rPr>
          <w:color w:val="000000"/>
          <w:sz w:val="20"/>
          <w:szCs w:val="20"/>
        </w:rPr>
        <w:t xml:space="preserve"> – </w:t>
      </w:r>
      <w:r w:rsidR="002E42DF" w:rsidRPr="00AE1A25">
        <w:rPr>
          <w:b/>
          <w:color w:val="000000"/>
          <w:sz w:val="20"/>
          <w:szCs w:val="20"/>
        </w:rPr>
        <w:t>84,6</w:t>
      </w:r>
      <w:r w:rsidRPr="00AE1A25">
        <w:rPr>
          <w:color w:val="000000"/>
          <w:sz w:val="20"/>
          <w:szCs w:val="20"/>
        </w:rPr>
        <w:t xml:space="preserve"> тыс. рублей</w:t>
      </w:r>
      <w:r w:rsidR="00C170DE" w:rsidRPr="00AE1A25">
        <w:rPr>
          <w:color w:val="000000"/>
          <w:sz w:val="20"/>
          <w:szCs w:val="20"/>
        </w:rPr>
        <w:t xml:space="preserve">, </w:t>
      </w:r>
      <w:r w:rsidR="00FC2850" w:rsidRPr="00AE1A25">
        <w:rPr>
          <w:color w:val="000000"/>
          <w:sz w:val="20"/>
          <w:szCs w:val="20"/>
        </w:rPr>
        <w:t xml:space="preserve">из них освоено </w:t>
      </w:r>
      <w:r w:rsidR="00FC2850" w:rsidRPr="00AE1A25">
        <w:rPr>
          <w:b/>
          <w:color w:val="000000"/>
          <w:sz w:val="20"/>
          <w:szCs w:val="20"/>
        </w:rPr>
        <w:t>31,</w:t>
      </w:r>
      <w:r w:rsidR="00B841C8" w:rsidRPr="00AE1A25">
        <w:rPr>
          <w:b/>
          <w:color w:val="000000"/>
          <w:sz w:val="20"/>
          <w:szCs w:val="20"/>
        </w:rPr>
        <w:t>8</w:t>
      </w:r>
      <w:r w:rsidR="00FC2850" w:rsidRPr="00AE1A25">
        <w:rPr>
          <w:color w:val="000000"/>
          <w:sz w:val="20"/>
          <w:szCs w:val="20"/>
        </w:rPr>
        <w:t xml:space="preserve"> тыс. рублей или 37,</w:t>
      </w:r>
      <w:r w:rsidR="00B841C8" w:rsidRPr="00AE1A25">
        <w:rPr>
          <w:color w:val="000000"/>
          <w:sz w:val="20"/>
          <w:szCs w:val="20"/>
        </w:rPr>
        <w:t>6</w:t>
      </w:r>
      <w:r w:rsidR="00FC2850" w:rsidRPr="00AE1A25">
        <w:rPr>
          <w:color w:val="000000"/>
          <w:sz w:val="20"/>
          <w:szCs w:val="20"/>
        </w:rPr>
        <w:t>% от годовых плановых назначений</w:t>
      </w:r>
      <w:r w:rsidR="00C170DE" w:rsidRPr="00AE1A25">
        <w:rPr>
          <w:color w:val="000000"/>
          <w:sz w:val="20"/>
          <w:szCs w:val="20"/>
        </w:rPr>
        <w:t>;</w:t>
      </w:r>
    </w:p>
    <w:p w:rsidR="0015165C" w:rsidRPr="00AE1A25" w:rsidRDefault="0015165C" w:rsidP="0015165C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:rsidR="0015165C" w:rsidRPr="00AE1A25" w:rsidRDefault="0015165C" w:rsidP="0015165C">
      <w:pPr>
        <w:pStyle w:val="ConsPlusTitle"/>
        <w:jc w:val="center"/>
        <w:outlineLvl w:val="2"/>
        <w:rPr>
          <w:sz w:val="20"/>
          <w:szCs w:val="20"/>
          <w:lang w:eastAsia="en-US"/>
        </w:rPr>
      </w:pPr>
      <w:r w:rsidRPr="00AE1A25">
        <w:rPr>
          <w:sz w:val="20"/>
          <w:szCs w:val="20"/>
          <w:lang w:eastAsia="en-US"/>
        </w:rPr>
        <w:t>РАЗДЕЛ</w:t>
      </w:r>
    </w:p>
    <w:p w:rsidR="0015165C" w:rsidRPr="00AE1A25" w:rsidRDefault="0015165C" w:rsidP="0015165C">
      <w:pPr>
        <w:pStyle w:val="ConsPlusTitle"/>
        <w:jc w:val="center"/>
        <w:outlineLvl w:val="2"/>
        <w:rPr>
          <w:sz w:val="20"/>
          <w:szCs w:val="20"/>
          <w:lang w:eastAsia="en-US"/>
        </w:rPr>
      </w:pPr>
      <w:r w:rsidRPr="00AE1A25">
        <w:rPr>
          <w:sz w:val="20"/>
          <w:szCs w:val="20"/>
          <w:lang w:eastAsia="en-US"/>
        </w:rPr>
        <w:t>«СОЦИАЛЬНАЯ ПОЛИТИКА»</w:t>
      </w:r>
    </w:p>
    <w:p w:rsidR="0015165C" w:rsidRPr="00AE1A25" w:rsidRDefault="0015165C" w:rsidP="0015165C">
      <w:pPr>
        <w:ind w:firstLine="709"/>
        <w:jc w:val="both"/>
        <w:rPr>
          <w:sz w:val="20"/>
          <w:szCs w:val="20"/>
        </w:rPr>
      </w:pPr>
    </w:p>
    <w:p w:rsidR="0015165C" w:rsidRPr="00AE1A25" w:rsidRDefault="0015165C" w:rsidP="0015165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AE1A25">
        <w:rPr>
          <w:rFonts w:eastAsia="Calibri"/>
          <w:sz w:val="20"/>
          <w:szCs w:val="20"/>
          <w:lang w:eastAsia="en-US"/>
        </w:rPr>
        <w:t>В бюджет</w:t>
      </w:r>
      <w:r w:rsidR="00E00015" w:rsidRPr="00AE1A25">
        <w:rPr>
          <w:rFonts w:eastAsia="Calibri"/>
          <w:sz w:val="20"/>
          <w:szCs w:val="20"/>
          <w:lang w:eastAsia="en-US"/>
        </w:rPr>
        <w:t>е</w:t>
      </w:r>
      <w:r w:rsidRPr="00AE1A25">
        <w:rPr>
          <w:rFonts w:eastAsia="Calibri"/>
          <w:sz w:val="20"/>
          <w:szCs w:val="20"/>
          <w:lang w:eastAsia="en-US"/>
        </w:rPr>
        <w:t xml:space="preserve"> поселения на </w:t>
      </w:r>
      <w:r w:rsidR="002D0230" w:rsidRPr="00AE1A25">
        <w:rPr>
          <w:rFonts w:eastAsia="Calibri"/>
          <w:sz w:val="20"/>
          <w:szCs w:val="20"/>
          <w:lang w:eastAsia="en-US"/>
        </w:rPr>
        <w:t>202</w:t>
      </w:r>
      <w:r w:rsidR="002E42DF" w:rsidRPr="00AE1A25">
        <w:rPr>
          <w:rFonts w:eastAsia="Calibri"/>
          <w:sz w:val="20"/>
          <w:szCs w:val="20"/>
          <w:lang w:eastAsia="en-US"/>
        </w:rPr>
        <w:t>3</w:t>
      </w:r>
      <w:r w:rsidRPr="00AE1A25">
        <w:rPr>
          <w:rFonts w:eastAsia="Calibri"/>
          <w:sz w:val="20"/>
          <w:szCs w:val="20"/>
          <w:lang w:eastAsia="en-US"/>
        </w:rPr>
        <w:t xml:space="preserve"> год по разделу «Социальная политика» предусмотрены бюджетные ассигнования в сумме </w:t>
      </w:r>
      <w:r w:rsidR="002E42DF" w:rsidRPr="00AE1A25">
        <w:rPr>
          <w:rFonts w:eastAsia="Calibri"/>
          <w:b/>
          <w:sz w:val="20"/>
          <w:szCs w:val="20"/>
          <w:lang w:eastAsia="en-US"/>
        </w:rPr>
        <w:t>556,9</w:t>
      </w:r>
      <w:r w:rsidRPr="00AE1A25">
        <w:rPr>
          <w:rFonts w:eastAsia="Calibri"/>
          <w:sz w:val="20"/>
          <w:szCs w:val="20"/>
          <w:lang w:eastAsia="en-US"/>
        </w:rPr>
        <w:t xml:space="preserve"> тыс. рублей, которые предусмотрены на </w:t>
      </w:r>
      <w:r w:rsidRPr="00AE1A25">
        <w:rPr>
          <w:sz w:val="20"/>
          <w:szCs w:val="20"/>
        </w:rPr>
        <w:t>выплату государственной пенсии за выслугу лет лицам, замещавшим муниципальные должности и должности муниципальной службы в Конст</w:t>
      </w:r>
      <w:r w:rsidR="00C170DE" w:rsidRPr="00AE1A25">
        <w:rPr>
          <w:sz w:val="20"/>
          <w:szCs w:val="20"/>
        </w:rPr>
        <w:t xml:space="preserve">антиновском городском поселении. За </w:t>
      </w:r>
      <w:r w:rsidR="003B6E13" w:rsidRPr="00AE1A25">
        <w:rPr>
          <w:sz w:val="20"/>
          <w:szCs w:val="20"/>
        </w:rPr>
        <w:t xml:space="preserve">1-е полугодие </w:t>
      </w:r>
      <w:r w:rsidR="00C170DE" w:rsidRPr="00AE1A25">
        <w:rPr>
          <w:sz w:val="20"/>
          <w:szCs w:val="20"/>
        </w:rPr>
        <w:t xml:space="preserve"> </w:t>
      </w:r>
      <w:r w:rsidR="002D0230" w:rsidRPr="00AE1A25">
        <w:rPr>
          <w:sz w:val="20"/>
          <w:szCs w:val="20"/>
        </w:rPr>
        <w:t>202</w:t>
      </w:r>
      <w:r w:rsidR="002E42DF" w:rsidRPr="00AE1A25">
        <w:rPr>
          <w:sz w:val="20"/>
          <w:szCs w:val="20"/>
        </w:rPr>
        <w:t>3</w:t>
      </w:r>
      <w:r w:rsidR="00C170DE" w:rsidRPr="00AE1A25">
        <w:rPr>
          <w:sz w:val="20"/>
          <w:szCs w:val="20"/>
        </w:rPr>
        <w:t xml:space="preserve"> года по данному направлению расходов освоено сре</w:t>
      </w:r>
      <w:proofErr w:type="gramStart"/>
      <w:r w:rsidR="00C170DE" w:rsidRPr="00AE1A25">
        <w:rPr>
          <w:sz w:val="20"/>
          <w:szCs w:val="20"/>
        </w:rPr>
        <w:t>дств в р</w:t>
      </w:r>
      <w:proofErr w:type="gramEnd"/>
      <w:r w:rsidR="00C170DE" w:rsidRPr="00AE1A25">
        <w:rPr>
          <w:sz w:val="20"/>
          <w:szCs w:val="20"/>
        </w:rPr>
        <w:t xml:space="preserve">азмере </w:t>
      </w:r>
      <w:r w:rsidR="003B6E13" w:rsidRPr="00AE1A25">
        <w:rPr>
          <w:b/>
          <w:sz w:val="20"/>
          <w:szCs w:val="20"/>
        </w:rPr>
        <w:t>220,3</w:t>
      </w:r>
      <w:r w:rsidR="00C170DE" w:rsidRPr="00AE1A25">
        <w:rPr>
          <w:sz w:val="20"/>
          <w:szCs w:val="20"/>
        </w:rPr>
        <w:t xml:space="preserve"> тыс. рублей или </w:t>
      </w:r>
      <w:r w:rsidR="003B6E13" w:rsidRPr="00AE1A25">
        <w:rPr>
          <w:sz w:val="20"/>
          <w:szCs w:val="20"/>
        </w:rPr>
        <w:t>39,6</w:t>
      </w:r>
      <w:r w:rsidR="00757FAC" w:rsidRPr="00AE1A25">
        <w:rPr>
          <w:sz w:val="20"/>
          <w:szCs w:val="20"/>
        </w:rPr>
        <w:t xml:space="preserve"> </w:t>
      </w:r>
      <w:r w:rsidR="00C170DE" w:rsidRPr="00AE1A25">
        <w:rPr>
          <w:sz w:val="20"/>
          <w:szCs w:val="20"/>
        </w:rPr>
        <w:t>%</w:t>
      </w:r>
      <w:r w:rsidR="005E0D74" w:rsidRPr="00AE1A25">
        <w:rPr>
          <w:sz w:val="20"/>
          <w:szCs w:val="20"/>
        </w:rPr>
        <w:t xml:space="preserve"> от годовых плановых назначений</w:t>
      </w:r>
      <w:r w:rsidR="00C170DE" w:rsidRPr="00AE1A25">
        <w:rPr>
          <w:sz w:val="20"/>
          <w:szCs w:val="20"/>
        </w:rPr>
        <w:t>.</w:t>
      </w:r>
    </w:p>
    <w:p w:rsidR="0015165C" w:rsidRPr="00AE1A25" w:rsidRDefault="0015165C" w:rsidP="0015165C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15165C" w:rsidRPr="00AE1A25" w:rsidRDefault="0015165C" w:rsidP="0015165C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AE1A25">
        <w:rPr>
          <w:b/>
          <w:sz w:val="20"/>
          <w:szCs w:val="20"/>
        </w:rPr>
        <w:t>РАЗДЕЛ</w:t>
      </w:r>
    </w:p>
    <w:p w:rsidR="0015165C" w:rsidRPr="00AE1A25" w:rsidRDefault="0015165C" w:rsidP="0015165C">
      <w:pPr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  <w:lang w:eastAsia="en-US"/>
        </w:rPr>
      </w:pPr>
      <w:r w:rsidRPr="00AE1A25">
        <w:rPr>
          <w:b/>
          <w:sz w:val="20"/>
          <w:szCs w:val="20"/>
        </w:rPr>
        <w:t>«</w:t>
      </w:r>
      <w:r w:rsidR="005F06EC" w:rsidRPr="00AE1A25">
        <w:rPr>
          <w:b/>
          <w:sz w:val="20"/>
          <w:szCs w:val="20"/>
        </w:rPr>
        <w:t>СРЕДСТВА МАССОВОЙ ИНФОРМАЦИИ</w:t>
      </w:r>
      <w:r w:rsidRPr="00AE1A25">
        <w:rPr>
          <w:b/>
          <w:bCs/>
          <w:sz w:val="20"/>
          <w:szCs w:val="20"/>
          <w:lang w:eastAsia="en-US"/>
        </w:rPr>
        <w:t>»</w:t>
      </w:r>
    </w:p>
    <w:p w:rsidR="0015165C" w:rsidRPr="00AE1A25" w:rsidRDefault="0015165C" w:rsidP="0015165C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</w:p>
    <w:p w:rsidR="005F06EC" w:rsidRPr="00AE1A25" w:rsidRDefault="0015165C" w:rsidP="005F06E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AE1A25">
        <w:rPr>
          <w:rFonts w:eastAsia="Calibri"/>
          <w:sz w:val="20"/>
          <w:szCs w:val="20"/>
          <w:lang w:eastAsia="en-US"/>
        </w:rPr>
        <w:t>В бюджет</w:t>
      </w:r>
      <w:r w:rsidR="00C170DE" w:rsidRPr="00AE1A25">
        <w:rPr>
          <w:rFonts w:eastAsia="Calibri"/>
          <w:sz w:val="20"/>
          <w:szCs w:val="20"/>
          <w:lang w:eastAsia="en-US"/>
        </w:rPr>
        <w:t>е поселения</w:t>
      </w:r>
      <w:r w:rsidRPr="00AE1A25">
        <w:rPr>
          <w:rFonts w:eastAsia="Calibri"/>
          <w:sz w:val="20"/>
          <w:szCs w:val="20"/>
          <w:lang w:eastAsia="en-US"/>
        </w:rPr>
        <w:t xml:space="preserve"> на </w:t>
      </w:r>
      <w:r w:rsidR="00E90F45" w:rsidRPr="00AE1A25">
        <w:rPr>
          <w:rFonts w:eastAsia="Calibri"/>
          <w:sz w:val="20"/>
          <w:szCs w:val="20"/>
          <w:lang w:eastAsia="en-US"/>
        </w:rPr>
        <w:t>202</w:t>
      </w:r>
      <w:r w:rsidR="002E42DF" w:rsidRPr="00AE1A25">
        <w:rPr>
          <w:rFonts w:eastAsia="Calibri"/>
          <w:sz w:val="20"/>
          <w:szCs w:val="20"/>
          <w:lang w:eastAsia="en-US"/>
        </w:rPr>
        <w:t>3</w:t>
      </w:r>
      <w:r w:rsidRPr="00AE1A25">
        <w:rPr>
          <w:rFonts w:eastAsia="Calibri"/>
          <w:sz w:val="20"/>
          <w:szCs w:val="20"/>
          <w:lang w:eastAsia="en-US"/>
        </w:rPr>
        <w:t xml:space="preserve"> год по разделу «</w:t>
      </w:r>
      <w:r w:rsidR="005F06EC" w:rsidRPr="00AE1A25">
        <w:rPr>
          <w:rFonts w:eastAsia="Calibri"/>
          <w:sz w:val="20"/>
          <w:szCs w:val="20"/>
          <w:lang w:eastAsia="en-US"/>
        </w:rPr>
        <w:t>Средства массовой информации</w:t>
      </w:r>
      <w:r w:rsidRPr="00AE1A25">
        <w:rPr>
          <w:rFonts w:eastAsia="Calibri"/>
          <w:sz w:val="20"/>
          <w:szCs w:val="20"/>
          <w:lang w:eastAsia="en-US"/>
        </w:rPr>
        <w:t xml:space="preserve">» предусмотрены бюджетные ассигнования в сумме </w:t>
      </w:r>
      <w:r w:rsidR="005F06EC" w:rsidRPr="00AE1A25">
        <w:rPr>
          <w:rFonts w:eastAsia="Calibri"/>
          <w:b/>
          <w:sz w:val="20"/>
          <w:szCs w:val="20"/>
          <w:lang w:eastAsia="en-US"/>
        </w:rPr>
        <w:t>250,0</w:t>
      </w:r>
      <w:r w:rsidRPr="00AE1A25">
        <w:rPr>
          <w:rFonts w:eastAsia="Calibri"/>
          <w:sz w:val="20"/>
          <w:szCs w:val="20"/>
          <w:lang w:eastAsia="en-US"/>
        </w:rPr>
        <w:t xml:space="preserve"> тыс. рублей, которые </w:t>
      </w:r>
      <w:r w:rsidR="005F06EC" w:rsidRPr="00AE1A25">
        <w:rPr>
          <w:rFonts w:eastAsia="Calibri"/>
          <w:sz w:val="20"/>
          <w:szCs w:val="20"/>
          <w:lang w:eastAsia="en-US"/>
        </w:rPr>
        <w:t xml:space="preserve">предусмотрены на официальную публикацию </w:t>
      </w:r>
      <w:r w:rsidR="005F06EC" w:rsidRPr="00AE1A25">
        <w:rPr>
          <w:rFonts w:eastAsia="Calibri"/>
          <w:sz w:val="20"/>
          <w:szCs w:val="20"/>
          <w:lang w:eastAsia="en-US"/>
        </w:rPr>
        <w:lastRenderedPageBreak/>
        <w:t>нормативно-правовых актов Константиновского городского поселения</w:t>
      </w:r>
      <w:r w:rsidR="005E4770" w:rsidRPr="00AE1A25">
        <w:rPr>
          <w:sz w:val="20"/>
          <w:szCs w:val="20"/>
        </w:rPr>
        <w:t xml:space="preserve">.  </w:t>
      </w:r>
      <w:r w:rsidR="005F06EC" w:rsidRPr="00AE1A25">
        <w:rPr>
          <w:sz w:val="20"/>
          <w:szCs w:val="20"/>
        </w:rPr>
        <w:t xml:space="preserve">За </w:t>
      </w:r>
      <w:r w:rsidR="003B6E13" w:rsidRPr="00AE1A25">
        <w:rPr>
          <w:sz w:val="20"/>
          <w:szCs w:val="20"/>
        </w:rPr>
        <w:t>1-е полугодие</w:t>
      </w:r>
      <w:r w:rsidR="005F06EC" w:rsidRPr="00AE1A25">
        <w:rPr>
          <w:sz w:val="20"/>
          <w:szCs w:val="20"/>
        </w:rPr>
        <w:t xml:space="preserve"> 202</w:t>
      </w:r>
      <w:r w:rsidR="002E42DF" w:rsidRPr="00AE1A25">
        <w:rPr>
          <w:sz w:val="20"/>
          <w:szCs w:val="20"/>
        </w:rPr>
        <w:t>3</w:t>
      </w:r>
      <w:r w:rsidR="005F06EC" w:rsidRPr="00AE1A25">
        <w:rPr>
          <w:sz w:val="20"/>
          <w:szCs w:val="20"/>
        </w:rPr>
        <w:t xml:space="preserve"> года по данному направлению расходов освоено сре</w:t>
      </w:r>
      <w:proofErr w:type="gramStart"/>
      <w:r w:rsidR="005F06EC" w:rsidRPr="00AE1A25">
        <w:rPr>
          <w:sz w:val="20"/>
          <w:szCs w:val="20"/>
        </w:rPr>
        <w:t>дств в р</w:t>
      </w:r>
      <w:proofErr w:type="gramEnd"/>
      <w:r w:rsidR="005F06EC" w:rsidRPr="00AE1A25">
        <w:rPr>
          <w:sz w:val="20"/>
          <w:szCs w:val="20"/>
        </w:rPr>
        <w:t xml:space="preserve">азмере </w:t>
      </w:r>
      <w:r w:rsidR="003B6E13" w:rsidRPr="00AE1A25">
        <w:rPr>
          <w:b/>
          <w:sz w:val="20"/>
          <w:szCs w:val="20"/>
        </w:rPr>
        <w:t>128,9</w:t>
      </w:r>
      <w:r w:rsidR="005F06EC" w:rsidRPr="00AE1A25">
        <w:rPr>
          <w:sz w:val="20"/>
          <w:szCs w:val="20"/>
        </w:rPr>
        <w:t xml:space="preserve"> тыс. рублей или </w:t>
      </w:r>
      <w:r w:rsidR="003B6E13" w:rsidRPr="00AE1A25">
        <w:rPr>
          <w:sz w:val="20"/>
          <w:szCs w:val="20"/>
        </w:rPr>
        <w:t>51,6</w:t>
      </w:r>
      <w:r w:rsidR="005F06EC" w:rsidRPr="00AE1A25">
        <w:rPr>
          <w:sz w:val="20"/>
          <w:szCs w:val="20"/>
        </w:rPr>
        <w:t xml:space="preserve"> % от годовых плановых назначений.</w:t>
      </w:r>
    </w:p>
    <w:p w:rsidR="000C1951" w:rsidRDefault="00067B2A" w:rsidP="00AE1A2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</w:p>
    <w:p w:rsidR="00234228" w:rsidRDefault="00234228">
      <w:pPr>
        <w:pStyle w:val="1"/>
        <w:ind w:firstLine="3960"/>
      </w:pPr>
      <w:r>
        <w:t>Приложение</w:t>
      </w:r>
    </w:p>
    <w:p w:rsidR="00234228" w:rsidRDefault="00234228">
      <w:pPr>
        <w:autoSpaceDE w:val="0"/>
        <w:autoSpaceDN w:val="0"/>
        <w:adjustRightInd w:val="0"/>
        <w:ind w:firstLine="3960"/>
        <w:jc w:val="right"/>
        <w:rPr>
          <w:sz w:val="28"/>
        </w:rPr>
      </w:pPr>
      <w:r>
        <w:rPr>
          <w:sz w:val="28"/>
        </w:rPr>
        <w:t>к Сведениям о ходе исполнения бюджета</w:t>
      </w:r>
    </w:p>
    <w:p w:rsidR="00234228" w:rsidRDefault="00234228">
      <w:pPr>
        <w:autoSpaceDE w:val="0"/>
        <w:autoSpaceDN w:val="0"/>
        <w:adjustRightInd w:val="0"/>
        <w:ind w:firstLine="3960"/>
        <w:jc w:val="right"/>
        <w:rPr>
          <w:sz w:val="28"/>
        </w:rPr>
      </w:pPr>
      <w:r>
        <w:rPr>
          <w:sz w:val="28"/>
        </w:rPr>
        <w:t>Константиновского городского поселения</w:t>
      </w:r>
    </w:p>
    <w:p w:rsidR="00234228" w:rsidRDefault="00234228">
      <w:pPr>
        <w:autoSpaceDE w:val="0"/>
        <w:autoSpaceDN w:val="0"/>
        <w:adjustRightInd w:val="0"/>
        <w:ind w:firstLine="3960"/>
        <w:jc w:val="right"/>
        <w:rPr>
          <w:sz w:val="28"/>
        </w:rPr>
      </w:pPr>
      <w:r>
        <w:rPr>
          <w:sz w:val="28"/>
        </w:rPr>
        <w:t>Константиновского района</w:t>
      </w:r>
    </w:p>
    <w:p w:rsidR="00234228" w:rsidRDefault="00234228">
      <w:pPr>
        <w:autoSpaceDE w:val="0"/>
        <w:autoSpaceDN w:val="0"/>
        <w:adjustRightInd w:val="0"/>
        <w:ind w:firstLine="3960"/>
        <w:jc w:val="right"/>
        <w:rPr>
          <w:sz w:val="28"/>
        </w:rPr>
      </w:pPr>
      <w:r>
        <w:rPr>
          <w:sz w:val="28"/>
        </w:rPr>
        <w:t xml:space="preserve">за </w:t>
      </w:r>
      <w:r w:rsidR="006C3EE2">
        <w:rPr>
          <w:sz w:val="28"/>
        </w:rPr>
        <w:t>1-е полугодие</w:t>
      </w:r>
      <w:r w:rsidR="007B2089">
        <w:rPr>
          <w:sz w:val="28"/>
        </w:rPr>
        <w:t xml:space="preserve"> 202</w:t>
      </w:r>
      <w:r w:rsidR="000C1951">
        <w:rPr>
          <w:sz w:val="28"/>
        </w:rPr>
        <w:t>3</w:t>
      </w:r>
      <w:r w:rsidR="007B2089">
        <w:rPr>
          <w:sz w:val="28"/>
        </w:rPr>
        <w:t xml:space="preserve"> года</w:t>
      </w:r>
    </w:p>
    <w:p w:rsidR="00234228" w:rsidRDefault="00234228">
      <w:pPr>
        <w:autoSpaceDE w:val="0"/>
        <w:autoSpaceDN w:val="0"/>
        <w:adjustRightInd w:val="0"/>
        <w:ind w:firstLine="3960"/>
        <w:jc w:val="center"/>
        <w:rPr>
          <w:sz w:val="28"/>
        </w:rPr>
      </w:pPr>
    </w:p>
    <w:p w:rsidR="00E76437" w:rsidRDefault="00E76437" w:rsidP="004227A9">
      <w:pPr>
        <w:pStyle w:val="ConsPlusTitle"/>
        <w:jc w:val="center"/>
        <w:rPr>
          <w:szCs w:val="28"/>
        </w:rPr>
      </w:pPr>
    </w:p>
    <w:p w:rsidR="004227A9" w:rsidRDefault="004227A9" w:rsidP="004227A9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ДОХОДЫ БЮДЖЕТА </w:t>
      </w:r>
    </w:p>
    <w:p w:rsidR="00E76437" w:rsidRDefault="004227A9" w:rsidP="004227A9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КОНСТАНТИНОВСКОГО ГОРОДСКОГО ПОСЕЛЕНИЯ  ПО КОДАМ КЛАССИФИКАЦИИ ДОХОДОВ БЮДЖЕТОВ </w:t>
      </w:r>
    </w:p>
    <w:p w:rsidR="004227A9" w:rsidRDefault="004227A9" w:rsidP="004227A9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ЗА </w:t>
      </w:r>
      <w:r w:rsidR="006C3EE2">
        <w:rPr>
          <w:szCs w:val="28"/>
        </w:rPr>
        <w:t>1-Е ПОЛУГОДИЕ</w:t>
      </w:r>
      <w:r>
        <w:rPr>
          <w:szCs w:val="28"/>
        </w:rPr>
        <w:t xml:space="preserve"> </w:t>
      </w:r>
      <w:r w:rsidR="00E81C18">
        <w:rPr>
          <w:szCs w:val="28"/>
        </w:rPr>
        <w:t>202</w:t>
      </w:r>
      <w:r w:rsidR="000C1951">
        <w:rPr>
          <w:szCs w:val="28"/>
        </w:rPr>
        <w:t>3</w:t>
      </w:r>
      <w:r>
        <w:rPr>
          <w:szCs w:val="28"/>
        </w:rPr>
        <w:t xml:space="preserve"> ГОДА</w:t>
      </w:r>
    </w:p>
    <w:p w:rsidR="00234228" w:rsidRPr="004227A9" w:rsidRDefault="004227A9" w:rsidP="004227A9">
      <w:pPr>
        <w:autoSpaceDE w:val="0"/>
        <w:autoSpaceDN w:val="0"/>
        <w:adjustRightInd w:val="0"/>
        <w:rPr>
          <w:b/>
          <w:sz w:val="28"/>
        </w:rPr>
      </w:pPr>
      <w:r w:rsidRPr="004227A9">
        <w:rPr>
          <w:b/>
          <w:sz w:val="28"/>
        </w:rPr>
        <w:t xml:space="preserve">                                                                                         </w:t>
      </w:r>
      <w:r w:rsidR="002078F8">
        <w:rPr>
          <w:b/>
          <w:sz w:val="28"/>
        </w:rPr>
        <w:t xml:space="preserve">                     </w:t>
      </w:r>
      <w:r w:rsidRPr="004227A9">
        <w:rPr>
          <w:b/>
          <w:sz w:val="28"/>
        </w:rPr>
        <w:t xml:space="preserve"> </w:t>
      </w:r>
      <w:r w:rsidR="00234228" w:rsidRPr="004227A9">
        <w:rPr>
          <w:b/>
          <w:sz w:val="28"/>
        </w:rPr>
        <w:t>(тыс. руб.)</w:t>
      </w:r>
    </w:p>
    <w:p w:rsidR="00000AF1" w:rsidRDefault="00000AF1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000AF1" w:rsidRDefault="00000AF1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000AF1" w:rsidRDefault="00000AF1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tbl>
      <w:tblPr>
        <w:tblW w:w="10057" w:type="dxa"/>
        <w:tblInd w:w="91" w:type="dxa"/>
        <w:tblLook w:val="04A0"/>
      </w:tblPr>
      <w:tblGrid>
        <w:gridCol w:w="4600"/>
        <w:gridCol w:w="3497"/>
        <w:gridCol w:w="1960"/>
      </w:tblGrid>
      <w:tr w:rsidR="007664F3" w:rsidRPr="00AE1A25" w:rsidTr="007664F3">
        <w:trPr>
          <w:trHeight w:val="253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Исполнено</w:t>
            </w:r>
          </w:p>
        </w:tc>
      </w:tr>
      <w:tr w:rsidR="007664F3" w:rsidRPr="00AE1A25" w:rsidTr="007664F3">
        <w:trPr>
          <w:trHeight w:val="253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</w:p>
        </w:tc>
        <w:tc>
          <w:tcPr>
            <w:tcW w:w="34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</w:p>
        </w:tc>
      </w:tr>
      <w:tr w:rsidR="007664F3" w:rsidRPr="00AE1A25" w:rsidTr="007664F3">
        <w:trPr>
          <w:trHeight w:val="253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</w:p>
        </w:tc>
        <w:tc>
          <w:tcPr>
            <w:tcW w:w="34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</w:p>
        </w:tc>
      </w:tr>
      <w:tr w:rsidR="007664F3" w:rsidRPr="00AE1A25" w:rsidTr="007664F3">
        <w:trPr>
          <w:trHeight w:val="253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</w:p>
        </w:tc>
        <w:tc>
          <w:tcPr>
            <w:tcW w:w="34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</w:p>
        </w:tc>
      </w:tr>
      <w:tr w:rsidR="007664F3" w:rsidRPr="00AE1A25" w:rsidTr="007664F3">
        <w:trPr>
          <w:trHeight w:val="253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</w:p>
        </w:tc>
        <w:tc>
          <w:tcPr>
            <w:tcW w:w="34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</w:p>
        </w:tc>
      </w:tr>
      <w:tr w:rsidR="007664F3" w:rsidRPr="00AE1A25" w:rsidTr="007664F3">
        <w:trPr>
          <w:trHeight w:val="253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</w:p>
        </w:tc>
        <w:tc>
          <w:tcPr>
            <w:tcW w:w="34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</w:p>
        </w:tc>
      </w:tr>
      <w:tr w:rsidR="007664F3" w:rsidRPr="00AE1A25" w:rsidTr="007664F3">
        <w:trPr>
          <w:trHeight w:val="469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</w:p>
        </w:tc>
        <w:tc>
          <w:tcPr>
            <w:tcW w:w="34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bookmarkStart w:id="1" w:name="RANGE!A10"/>
            <w:r w:rsidRPr="00AE1A25">
              <w:rPr>
                <w:sz w:val="16"/>
                <w:szCs w:val="16"/>
              </w:rPr>
              <w:t>Доходы бюджета - всего</w:t>
            </w:r>
            <w:bookmarkEnd w:id="1"/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37 740,95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в том числе: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 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000 10000000000000000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34 070,25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182 10100000000000000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8 331,90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bookmarkStart w:id="2" w:name="RANGE!A14:B16"/>
            <w:r w:rsidRPr="00AE1A25">
              <w:rPr>
                <w:sz w:val="16"/>
                <w:szCs w:val="16"/>
              </w:rPr>
              <w:t>Налог на доходы физических лиц</w:t>
            </w:r>
            <w:bookmarkEnd w:id="2"/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182 10102000010000110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8 331,90</w:t>
            </w:r>
          </w:p>
        </w:tc>
      </w:tr>
      <w:tr w:rsidR="007664F3" w:rsidRPr="00AE1A25" w:rsidTr="007664F3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bookmarkStart w:id="3" w:name="RANGE!A15"/>
            <w:r w:rsidRPr="00AE1A2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3"/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182 10102010010000110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8 136,80</w:t>
            </w:r>
          </w:p>
        </w:tc>
      </w:tr>
      <w:tr w:rsidR="007664F3" w:rsidRPr="00AE1A25" w:rsidTr="00AE1A25">
        <w:trPr>
          <w:trHeight w:val="132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proofErr w:type="gramStart"/>
            <w:r w:rsidRPr="00AE1A2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182 10102010011000110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8 133,41</w:t>
            </w:r>
          </w:p>
        </w:tc>
      </w:tr>
      <w:tr w:rsidR="007664F3" w:rsidRPr="00AE1A25" w:rsidTr="00AE1A25">
        <w:trPr>
          <w:trHeight w:val="1416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182 10102010013000110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3,40</w:t>
            </w:r>
          </w:p>
        </w:tc>
      </w:tr>
      <w:tr w:rsidR="007664F3" w:rsidRPr="00AE1A25" w:rsidTr="00AE1A25">
        <w:trPr>
          <w:trHeight w:val="140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182 10102020010000110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98,30</w:t>
            </w:r>
          </w:p>
        </w:tc>
      </w:tr>
      <w:tr w:rsidR="007664F3" w:rsidRPr="00AE1A25" w:rsidTr="007664F3">
        <w:trPr>
          <w:trHeight w:val="24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proofErr w:type="gramStart"/>
            <w:r w:rsidRPr="00AE1A25">
              <w:rPr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182 10102020011000110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95,87</w:t>
            </w:r>
          </w:p>
        </w:tc>
      </w:tr>
      <w:tr w:rsidR="007664F3" w:rsidRPr="00AE1A25" w:rsidTr="007664F3">
        <w:trPr>
          <w:trHeight w:val="24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proofErr w:type="gramStart"/>
            <w:r w:rsidRPr="00AE1A2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182 10102020013000110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2,43</w:t>
            </w:r>
          </w:p>
        </w:tc>
      </w:tr>
      <w:tr w:rsidR="007664F3" w:rsidRPr="00AE1A25" w:rsidTr="007664F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182 10102030010000110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60,47</w:t>
            </w:r>
          </w:p>
        </w:tc>
      </w:tr>
      <w:tr w:rsidR="007664F3" w:rsidRPr="00AE1A25" w:rsidTr="007664F3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proofErr w:type="gramStart"/>
            <w:r w:rsidRPr="00AE1A2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182 10102030011000110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57,61</w:t>
            </w:r>
          </w:p>
        </w:tc>
      </w:tr>
      <w:tr w:rsidR="007664F3" w:rsidRPr="00AE1A25" w:rsidTr="007664F3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182 10102030013000110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2,85</w:t>
            </w:r>
          </w:p>
        </w:tc>
      </w:tr>
      <w:tr w:rsidR="007664F3" w:rsidRPr="00AE1A25" w:rsidTr="007664F3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182 10102080010000110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-</w:t>
            </w:r>
          </w:p>
        </w:tc>
      </w:tr>
      <w:tr w:rsidR="007664F3" w:rsidRPr="00AE1A25" w:rsidTr="007664F3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</w:t>
            </w:r>
            <w:proofErr w:type="gramStart"/>
            <w:r w:rsidRPr="00AE1A25">
              <w:rPr>
                <w:sz w:val="16"/>
                <w:szCs w:val="16"/>
              </w:rPr>
              <w:t>)Н</w:t>
            </w:r>
            <w:proofErr w:type="gramEnd"/>
            <w:r w:rsidRPr="00AE1A25">
              <w:rPr>
                <w:sz w:val="16"/>
                <w:szCs w:val="16"/>
              </w:rPr>
              <w:t>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182 10102130010000110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36,33</w:t>
            </w:r>
          </w:p>
        </w:tc>
      </w:tr>
      <w:tr w:rsidR="007664F3" w:rsidRPr="00AE1A25" w:rsidTr="007664F3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182 10102130011000110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36,33</w:t>
            </w:r>
          </w:p>
        </w:tc>
      </w:tr>
      <w:tr w:rsidR="007664F3" w:rsidRPr="00AE1A25" w:rsidTr="007664F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182 10300000000000000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2 379,58</w:t>
            </w:r>
          </w:p>
        </w:tc>
      </w:tr>
      <w:tr w:rsidR="007664F3" w:rsidRPr="00AE1A25" w:rsidTr="007664F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182 10302000010000110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2 379,58</w:t>
            </w:r>
          </w:p>
        </w:tc>
      </w:tr>
      <w:tr w:rsidR="007664F3" w:rsidRPr="00AE1A25" w:rsidTr="007664F3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182 10302230010000110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1 226,69</w:t>
            </w:r>
          </w:p>
        </w:tc>
      </w:tr>
      <w:tr w:rsidR="007664F3" w:rsidRPr="00AE1A25" w:rsidTr="007664F3">
        <w:trPr>
          <w:trHeight w:val="20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182 10302231010000110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1 226,69</w:t>
            </w:r>
          </w:p>
        </w:tc>
      </w:tr>
      <w:tr w:rsidR="007664F3" w:rsidRPr="00AE1A25" w:rsidTr="007664F3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1A25">
              <w:rPr>
                <w:sz w:val="16"/>
                <w:szCs w:val="16"/>
              </w:rPr>
              <w:t>инжекторных</w:t>
            </w:r>
            <w:proofErr w:type="spellEnd"/>
            <w:r w:rsidRPr="00AE1A25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182 10302240010000110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6,38</w:t>
            </w:r>
          </w:p>
        </w:tc>
      </w:tr>
      <w:tr w:rsidR="007664F3" w:rsidRPr="00AE1A25" w:rsidTr="007664F3">
        <w:trPr>
          <w:trHeight w:val="22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1A25">
              <w:rPr>
                <w:sz w:val="16"/>
                <w:szCs w:val="16"/>
              </w:rPr>
              <w:t>инжекторных</w:t>
            </w:r>
            <w:proofErr w:type="spellEnd"/>
            <w:r w:rsidRPr="00AE1A25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182 10302241010000110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6,38</w:t>
            </w:r>
          </w:p>
        </w:tc>
      </w:tr>
      <w:tr w:rsidR="007664F3" w:rsidRPr="00AE1A25" w:rsidTr="007664F3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182 10302250010000110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1 299,57</w:t>
            </w:r>
          </w:p>
        </w:tc>
      </w:tr>
      <w:tr w:rsidR="007664F3" w:rsidRPr="00AE1A25" w:rsidTr="007664F3">
        <w:trPr>
          <w:trHeight w:val="20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182 10302251010000110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1 299,57</w:t>
            </w:r>
          </w:p>
        </w:tc>
      </w:tr>
      <w:tr w:rsidR="007664F3" w:rsidRPr="00AE1A25" w:rsidTr="007664F3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182 10302260010000110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-153,05</w:t>
            </w:r>
          </w:p>
        </w:tc>
      </w:tr>
      <w:tr w:rsidR="007664F3" w:rsidRPr="00AE1A25" w:rsidTr="007664F3">
        <w:trPr>
          <w:trHeight w:val="20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182 10302261010000110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-153,05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182 10500000000000000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12 717,20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182 10503000010000110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12 717,20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182 10503010010000110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12 717,20</w:t>
            </w:r>
          </w:p>
        </w:tc>
      </w:tr>
      <w:tr w:rsidR="007664F3" w:rsidRPr="00AE1A25" w:rsidTr="007664F3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proofErr w:type="gramStart"/>
            <w:r w:rsidRPr="00AE1A25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182 10503010011000110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12 717,20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182 10600000000000000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5 849,05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182 10601000000000110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223,78</w:t>
            </w:r>
          </w:p>
        </w:tc>
      </w:tr>
      <w:tr w:rsidR="007664F3" w:rsidRPr="00AE1A25" w:rsidTr="007664F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182 10601030130000110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223,78</w:t>
            </w:r>
          </w:p>
        </w:tc>
      </w:tr>
      <w:tr w:rsidR="007664F3" w:rsidRPr="00AE1A25" w:rsidTr="007664F3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proofErr w:type="gramStart"/>
            <w:r w:rsidRPr="00AE1A25">
              <w:rPr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182 10601030131000110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223,78</w:t>
            </w:r>
          </w:p>
        </w:tc>
      </w:tr>
      <w:tr w:rsidR="007664F3" w:rsidRPr="00AE1A25" w:rsidTr="007664F3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182 10601030133000110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-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182 10604000020000110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1 677,39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182 10604011020000110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450,00</w:t>
            </w:r>
          </w:p>
        </w:tc>
      </w:tr>
      <w:tr w:rsidR="007664F3" w:rsidRPr="00AE1A25" w:rsidTr="007664F3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proofErr w:type="gramStart"/>
            <w:r w:rsidRPr="00AE1A25">
              <w:rPr>
                <w:sz w:val="16"/>
                <w:szCs w:val="1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182 10604011021000110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450,00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182 10604012020000110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1 227,39</w:t>
            </w:r>
          </w:p>
        </w:tc>
      </w:tr>
      <w:tr w:rsidR="007664F3" w:rsidRPr="00AE1A25" w:rsidTr="007664F3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proofErr w:type="gramStart"/>
            <w:r w:rsidRPr="00AE1A25">
              <w:rPr>
                <w:sz w:val="16"/>
                <w:szCs w:val="1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182 10604012021000110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1 227,39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182 10606000000000110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3 947,87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182 10606030000000110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3 547,60</w:t>
            </w:r>
          </w:p>
        </w:tc>
      </w:tr>
      <w:tr w:rsidR="007664F3" w:rsidRPr="00AE1A25" w:rsidTr="007664F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182 10606033130000110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3 547,60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182 10606040000000110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400,27</w:t>
            </w:r>
          </w:p>
        </w:tc>
      </w:tr>
      <w:tr w:rsidR="007664F3" w:rsidRPr="00AE1A25" w:rsidTr="007664F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182 10606043130000110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400,27</w:t>
            </w:r>
          </w:p>
        </w:tc>
      </w:tr>
      <w:tr w:rsidR="007664F3" w:rsidRPr="00AE1A25" w:rsidTr="007664F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951 11100000000000000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3 448,61</w:t>
            </w:r>
          </w:p>
        </w:tc>
      </w:tr>
      <w:tr w:rsidR="007664F3" w:rsidRPr="00AE1A25" w:rsidTr="007664F3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951 11105000000000120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2 866,46</w:t>
            </w:r>
          </w:p>
        </w:tc>
      </w:tr>
      <w:tr w:rsidR="007664F3" w:rsidRPr="00AE1A25" w:rsidTr="007664F3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951 11105010000000120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2 800,49</w:t>
            </w:r>
          </w:p>
        </w:tc>
      </w:tr>
      <w:tr w:rsidR="007664F3" w:rsidRPr="00AE1A25" w:rsidTr="007664F3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951 11105013130000120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2 800,49</w:t>
            </w:r>
          </w:p>
        </w:tc>
      </w:tr>
      <w:tr w:rsidR="007664F3" w:rsidRPr="00AE1A25" w:rsidTr="007664F3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proofErr w:type="gramStart"/>
            <w:r w:rsidRPr="00AE1A25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951 11105020000000120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65,97</w:t>
            </w:r>
          </w:p>
        </w:tc>
      </w:tr>
      <w:tr w:rsidR="007664F3" w:rsidRPr="00AE1A25" w:rsidTr="007664F3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proofErr w:type="gramStart"/>
            <w:r w:rsidRPr="00AE1A25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951 11105025130000120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65,97</w:t>
            </w:r>
          </w:p>
        </w:tc>
      </w:tr>
      <w:tr w:rsidR="007664F3" w:rsidRPr="00AE1A25" w:rsidTr="007664F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951 11107000000000120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84,10</w:t>
            </w:r>
          </w:p>
        </w:tc>
      </w:tr>
      <w:tr w:rsidR="007664F3" w:rsidRPr="00AE1A25" w:rsidTr="007664F3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951 11107010000000120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84,10</w:t>
            </w:r>
          </w:p>
        </w:tc>
      </w:tr>
      <w:tr w:rsidR="007664F3" w:rsidRPr="00AE1A25" w:rsidTr="007664F3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951 11107015130000120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84,10</w:t>
            </w:r>
          </w:p>
        </w:tc>
      </w:tr>
      <w:tr w:rsidR="007664F3" w:rsidRPr="00AE1A25" w:rsidTr="007664F3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951 11109000000000120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498,05</w:t>
            </w:r>
          </w:p>
        </w:tc>
      </w:tr>
      <w:tr w:rsidR="007664F3" w:rsidRPr="00AE1A25" w:rsidTr="007664F3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951 11109040000000120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187,85</w:t>
            </w:r>
          </w:p>
        </w:tc>
      </w:tr>
      <w:tr w:rsidR="007664F3" w:rsidRPr="00AE1A25" w:rsidTr="008146CD">
        <w:trPr>
          <w:trHeight w:val="98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951 11109045130000120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187,85</w:t>
            </w:r>
          </w:p>
        </w:tc>
      </w:tr>
      <w:tr w:rsidR="007664F3" w:rsidRPr="00AE1A25" w:rsidTr="007664F3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951 11109080000000120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310,20</w:t>
            </w:r>
          </w:p>
        </w:tc>
      </w:tr>
      <w:tr w:rsidR="007664F3" w:rsidRPr="00AE1A25" w:rsidTr="007664F3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951 11109080130000120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310,20</w:t>
            </w:r>
          </w:p>
        </w:tc>
      </w:tr>
      <w:tr w:rsidR="007664F3" w:rsidRPr="00AE1A25" w:rsidTr="007664F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902 11400000000000000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1 323,73</w:t>
            </w:r>
          </w:p>
        </w:tc>
      </w:tr>
      <w:tr w:rsidR="007664F3" w:rsidRPr="00AE1A25" w:rsidTr="007664F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902 11406000000000430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1 316,28</w:t>
            </w:r>
          </w:p>
        </w:tc>
      </w:tr>
      <w:tr w:rsidR="007664F3" w:rsidRPr="00AE1A25" w:rsidTr="007664F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902 11406010000000430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1 316,28</w:t>
            </w:r>
          </w:p>
        </w:tc>
      </w:tr>
      <w:tr w:rsidR="007664F3" w:rsidRPr="00AE1A25" w:rsidTr="007664F3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902 11406013130000430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1 316,28</w:t>
            </w:r>
          </w:p>
        </w:tc>
      </w:tr>
      <w:tr w:rsidR="007664F3" w:rsidRPr="00AE1A25" w:rsidTr="007664F3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902 11406300000000430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7,46</w:t>
            </w:r>
          </w:p>
        </w:tc>
      </w:tr>
      <w:tr w:rsidR="007664F3" w:rsidRPr="00AE1A25" w:rsidTr="007664F3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902 11406310000000430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7,46</w:t>
            </w:r>
          </w:p>
        </w:tc>
      </w:tr>
      <w:tr w:rsidR="007664F3" w:rsidRPr="00AE1A25" w:rsidTr="007664F3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902 11406313130000430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7,46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000 11600000000000000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18,72</w:t>
            </w:r>
          </w:p>
        </w:tc>
      </w:tr>
      <w:tr w:rsidR="007664F3" w:rsidRPr="00AE1A25" w:rsidTr="007664F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000 11602000020000140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17,10</w:t>
            </w:r>
          </w:p>
        </w:tc>
      </w:tr>
      <w:tr w:rsidR="007664F3" w:rsidRPr="00AE1A25" w:rsidTr="007664F3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000 11602020020000140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17,10</w:t>
            </w:r>
          </w:p>
        </w:tc>
      </w:tr>
      <w:tr w:rsidR="007664F3" w:rsidRPr="00AE1A25" w:rsidTr="007664F3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802 11602020020000140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9,10</w:t>
            </w:r>
          </w:p>
        </w:tc>
      </w:tr>
      <w:tr w:rsidR="007664F3" w:rsidRPr="00AE1A25" w:rsidTr="007664F3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857 11602020020000140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8,00</w:t>
            </w:r>
          </w:p>
        </w:tc>
      </w:tr>
      <w:tr w:rsidR="007664F3" w:rsidRPr="00AE1A25" w:rsidTr="007664F3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951 11607000010000140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0,02</w:t>
            </w:r>
          </w:p>
        </w:tc>
      </w:tr>
      <w:tr w:rsidR="007664F3" w:rsidRPr="00AE1A25" w:rsidTr="007664F3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proofErr w:type="gramStart"/>
            <w:r w:rsidRPr="00AE1A2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951 11607010000000140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0,02</w:t>
            </w:r>
          </w:p>
        </w:tc>
      </w:tr>
      <w:tr w:rsidR="007664F3" w:rsidRPr="00AE1A25" w:rsidTr="007664F3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proofErr w:type="gramStart"/>
            <w:r w:rsidRPr="00AE1A2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951 11607010130000140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0,02</w:t>
            </w:r>
          </w:p>
        </w:tc>
      </w:tr>
      <w:tr w:rsidR="007664F3" w:rsidRPr="00AE1A25" w:rsidTr="007664F3">
        <w:trPr>
          <w:trHeight w:val="24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proofErr w:type="gramStart"/>
            <w:r w:rsidRPr="00AE1A25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802 11610123010131140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1,60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951 11700000000000000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1,47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951 11705000000000180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1,47</w:t>
            </w:r>
          </w:p>
        </w:tc>
      </w:tr>
      <w:tr w:rsidR="007664F3" w:rsidRPr="00AE1A25" w:rsidTr="007664F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951 11705050130000180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1,47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951 20000000000000000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3 670,70</w:t>
            </w:r>
          </w:p>
        </w:tc>
      </w:tr>
      <w:tr w:rsidR="007664F3" w:rsidRPr="00AE1A25" w:rsidTr="007664F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951 20200000000000000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3 670,70</w:t>
            </w:r>
          </w:p>
        </w:tc>
      </w:tr>
      <w:tr w:rsidR="007664F3" w:rsidRPr="00AE1A25" w:rsidTr="007664F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951 20210000000000150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3 670,50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951 20215001000000150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3 237,30</w:t>
            </w:r>
          </w:p>
        </w:tc>
      </w:tr>
      <w:tr w:rsidR="007664F3" w:rsidRPr="00AE1A25" w:rsidTr="007664F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951 20215001130000150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3 237,30</w:t>
            </w:r>
          </w:p>
        </w:tc>
      </w:tr>
      <w:tr w:rsidR="007664F3" w:rsidRPr="00AE1A25" w:rsidTr="007664F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951 20215002000000150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433,20</w:t>
            </w:r>
          </w:p>
        </w:tc>
      </w:tr>
      <w:tr w:rsidR="007664F3" w:rsidRPr="00AE1A25" w:rsidTr="007664F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951 20215002130000150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433,20</w:t>
            </w:r>
          </w:p>
        </w:tc>
      </w:tr>
      <w:tr w:rsidR="007664F3" w:rsidRPr="00AE1A25" w:rsidTr="007664F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951 20230000000000150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0,20</w:t>
            </w:r>
          </w:p>
        </w:tc>
      </w:tr>
      <w:tr w:rsidR="007664F3" w:rsidRPr="00AE1A25" w:rsidTr="007664F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951 20230024000000150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0,20</w:t>
            </w:r>
          </w:p>
        </w:tc>
      </w:tr>
      <w:tr w:rsidR="007664F3" w:rsidRPr="00AE1A25" w:rsidTr="007664F3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lastRenderedPageBreak/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951 20230024130000150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0,20</w:t>
            </w:r>
          </w:p>
        </w:tc>
      </w:tr>
      <w:tr w:rsidR="007664F3" w:rsidRPr="00AE1A25" w:rsidTr="007664F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951 20240000000000150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-</w:t>
            </w:r>
          </w:p>
        </w:tc>
      </w:tr>
      <w:tr w:rsidR="007664F3" w:rsidRPr="00AE1A25" w:rsidTr="007664F3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951 20249999000000150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-</w:t>
            </w:r>
          </w:p>
        </w:tc>
      </w:tr>
      <w:tr w:rsidR="007664F3" w:rsidRPr="00AE1A25" w:rsidTr="007664F3">
        <w:trPr>
          <w:trHeight w:val="4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4F3" w:rsidRPr="00AE1A25" w:rsidRDefault="007664F3" w:rsidP="007664F3">
            <w:pPr>
              <w:rPr>
                <w:sz w:val="16"/>
                <w:szCs w:val="16"/>
              </w:rPr>
            </w:pPr>
            <w:bookmarkStart w:id="4" w:name="RANGE!A101"/>
            <w:r w:rsidRPr="00AE1A25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  <w:bookmarkEnd w:id="4"/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center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951 20249999130000150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3" w:rsidRPr="00AE1A25" w:rsidRDefault="007664F3" w:rsidP="007664F3">
            <w:pPr>
              <w:jc w:val="right"/>
              <w:rPr>
                <w:sz w:val="16"/>
                <w:szCs w:val="16"/>
              </w:rPr>
            </w:pPr>
            <w:r w:rsidRPr="00AE1A25">
              <w:rPr>
                <w:sz w:val="16"/>
                <w:szCs w:val="16"/>
              </w:rPr>
              <w:t>-</w:t>
            </w:r>
          </w:p>
        </w:tc>
      </w:tr>
    </w:tbl>
    <w:p w:rsidR="00000AF1" w:rsidRDefault="00000AF1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000AF1" w:rsidRDefault="00000AF1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000AF1" w:rsidRDefault="00000AF1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000AF1" w:rsidRDefault="00000AF1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000AF1" w:rsidRDefault="00000AF1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000AF1" w:rsidRDefault="00000AF1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000AF1" w:rsidRDefault="00000AF1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5740E5" w:rsidRDefault="005740E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5740E5" w:rsidRDefault="005740E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5740E5" w:rsidRDefault="005740E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5740E5" w:rsidRDefault="005740E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5740E5" w:rsidRDefault="005740E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5740E5" w:rsidRDefault="005740E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5740E5" w:rsidRDefault="005740E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5740E5" w:rsidRDefault="005740E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5740E5" w:rsidRDefault="005740E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5740E5" w:rsidRDefault="005740E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5740E5" w:rsidRDefault="005740E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5740E5" w:rsidRDefault="005740E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7C571B" w:rsidRDefault="007C571B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7C571B" w:rsidRDefault="007C571B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7C571B" w:rsidRDefault="007C571B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7C571B" w:rsidRDefault="007C571B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7C571B" w:rsidRDefault="007C571B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7C571B" w:rsidRDefault="007C571B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AE1A25" w:rsidRDefault="00AE1A2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AE1A25" w:rsidRDefault="00AE1A2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AE1A25" w:rsidRDefault="00AE1A2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AE1A25" w:rsidRDefault="00AE1A2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AE1A25" w:rsidRDefault="00AE1A2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AE1A25" w:rsidRDefault="00AE1A2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AE1A25" w:rsidRDefault="00AE1A25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7C571B" w:rsidRDefault="007C571B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7C571B" w:rsidRDefault="007C571B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7C571B" w:rsidRDefault="007C571B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7C571B" w:rsidRDefault="007C571B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7C571B" w:rsidRDefault="007C571B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7C571B" w:rsidRDefault="007C571B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551DFD" w:rsidRDefault="00551DFD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7C571B" w:rsidRDefault="007C571B" w:rsidP="00DE2812">
      <w:pPr>
        <w:pStyle w:val="6"/>
      </w:pPr>
    </w:p>
    <w:p w:rsidR="00234228" w:rsidRDefault="00B51499" w:rsidP="00DE2812">
      <w:pPr>
        <w:pStyle w:val="6"/>
        <w:rPr>
          <w:b w:val="0"/>
          <w:bCs w:val="0"/>
        </w:rPr>
      </w:pPr>
      <w:r>
        <w:t>Р</w:t>
      </w:r>
      <w:r w:rsidR="00234228">
        <w:t>АСХОДЫ</w:t>
      </w:r>
    </w:p>
    <w:tbl>
      <w:tblPr>
        <w:tblW w:w="10171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48"/>
        <w:gridCol w:w="1297"/>
        <w:gridCol w:w="1413"/>
        <w:gridCol w:w="1413"/>
      </w:tblGrid>
      <w:tr w:rsidR="00234228" w:rsidTr="002C59FD">
        <w:trPr>
          <w:cantSplit/>
          <w:trHeight w:val="66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поселения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 w:rsidP="00574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r w:rsidR="005740E5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  <w:r w:rsidR="0076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2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5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C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34228">
        <w:trPr>
          <w:cantSplit/>
          <w:trHeight w:val="24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Default="002342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Расходы бюджета – Итого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Pr="00962F4A" w:rsidRDefault="00574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160 119,0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Pr="00962F4A" w:rsidRDefault="005740E5" w:rsidP="005A52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47 849,2</w:t>
            </w:r>
          </w:p>
        </w:tc>
      </w:tr>
      <w:tr w:rsidR="003B0BC3">
        <w:trPr>
          <w:cantSplit/>
          <w:trHeight w:val="24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C3" w:rsidRDefault="003B0B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C3" w:rsidRDefault="003B0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C3" w:rsidRPr="0092369B" w:rsidRDefault="003E5D49" w:rsidP="00CB3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46 214,0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C3" w:rsidRPr="0092369B" w:rsidRDefault="003E5D49" w:rsidP="00CB3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9 528,2</w:t>
            </w:r>
          </w:p>
        </w:tc>
      </w:tr>
      <w:tr w:rsidR="00234228">
        <w:trPr>
          <w:cantSplit/>
          <w:trHeight w:val="60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Default="002342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Pr="0017276C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21 713,8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Pr="0017276C" w:rsidRDefault="003E5D49" w:rsidP="002C5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8 735,3</w:t>
            </w:r>
          </w:p>
        </w:tc>
      </w:tr>
      <w:tr w:rsidR="00234228">
        <w:trPr>
          <w:cantSplit/>
          <w:trHeight w:val="60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Default="002342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Резервный фонд Администрации Константиновского городского поселения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Pr="0017276C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54,0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Pr="0017276C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34228">
        <w:trPr>
          <w:cantSplit/>
          <w:trHeight w:val="24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Default="002342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Другие общегосударственные вопросы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Pr="0017276C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24 446,2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Pr="0017276C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792,9</w:t>
            </w:r>
          </w:p>
        </w:tc>
      </w:tr>
      <w:tr w:rsidR="00234228">
        <w:trPr>
          <w:cantSplit/>
          <w:trHeight w:val="36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Default="002342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br/>
              <w:t>деятельность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49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FA25A1" w:rsidRPr="0017276C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1 605,0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Pr="0017276C" w:rsidRDefault="003E5D49" w:rsidP="00C770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694,</w:t>
            </w:r>
            <w:r w:rsidR="00C7709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</w:tr>
      <w:tr w:rsidR="00234228">
        <w:trPr>
          <w:cantSplit/>
          <w:trHeight w:val="36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Default="005157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57A1">
              <w:rPr>
                <w:rFonts w:ascii="Times New Roman" w:hAnsi="Times New Roman" w:cs="Times New Roman"/>
                <w:sz w:val="28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49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0BC3" w:rsidRPr="0017276C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1 605,0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5D" w:rsidRPr="0017276C" w:rsidRDefault="003E5D49" w:rsidP="00C770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694,</w:t>
            </w:r>
            <w:r w:rsidR="00C7709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34228">
        <w:trPr>
          <w:cantSplit/>
          <w:trHeight w:val="24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Default="002342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Национальная экономика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Pr="0017276C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56 699,1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Pr="0017276C" w:rsidRDefault="003E5D49" w:rsidP="005A52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9 048,7</w:t>
            </w:r>
          </w:p>
        </w:tc>
      </w:tr>
      <w:tr w:rsidR="00234228">
        <w:trPr>
          <w:cantSplit/>
          <w:trHeight w:val="24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Default="002342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Общеэкономические вопросы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0401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Pr="0017276C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Pr="0017276C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</w:t>
            </w:r>
          </w:p>
        </w:tc>
      </w:tr>
      <w:tr w:rsidR="0092369B">
        <w:trPr>
          <w:cantSplit/>
          <w:trHeight w:val="24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B" w:rsidRDefault="009236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Транспорт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9B" w:rsidRDefault="00923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0408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9B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500,0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9B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500,0</w:t>
            </w:r>
          </w:p>
        </w:tc>
      </w:tr>
      <w:tr w:rsidR="00234228">
        <w:trPr>
          <w:cantSplit/>
          <w:trHeight w:val="24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Default="002342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Дорожное хозяйство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Pr="0017276C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55 464,5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Pr="0017276C" w:rsidRDefault="003E5D49" w:rsidP="005A52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8 068,9</w:t>
            </w:r>
          </w:p>
        </w:tc>
      </w:tr>
      <w:tr w:rsidR="00234228">
        <w:trPr>
          <w:cantSplit/>
          <w:trHeight w:val="24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Default="002342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0412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A1" w:rsidRPr="0017276C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650,0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BE" w:rsidRPr="0017276C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479,8</w:t>
            </w:r>
          </w:p>
        </w:tc>
      </w:tr>
      <w:tr w:rsidR="00234228">
        <w:trPr>
          <w:cantSplit/>
          <w:trHeight w:val="24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Default="002342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Жилищно-коммунальное хозяйство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Pr="0017276C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40 500,4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Pr="002F2C57" w:rsidRDefault="003E5D49" w:rsidP="005A52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21 150,2</w:t>
            </w:r>
          </w:p>
        </w:tc>
      </w:tr>
      <w:tr w:rsidR="00E85D7A">
        <w:trPr>
          <w:cantSplit/>
          <w:trHeight w:val="24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7A" w:rsidRPr="00E85D7A" w:rsidRDefault="00E8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85D7A">
              <w:rPr>
                <w:rFonts w:ascii="Times New Roman" w:hAnsi="Times New Roman" w:cs="Times New Roman"/>
                <w:bCs/>
                <w:sz w:val="28"/>
                <w:szCs w:val="24"/>
              </w:rPr>
              <w:t>Жилищное хозяйство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7A" w:rsidRPr="00E85D7A" w:rsidRDefault="00E85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85D7A">
              <w:rPr>
                <w:rFonts w:ascii="Times New Roman" w:hAnsi="Times New Roman" w:cs="Times New Roman"/>
                <w:bCs/>
                <w:sz w:val="28"/>
                <w:szCs w:val="24"/>
              </w:rPr>
              <w:t>0501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7A" w:rsidRPr="0017276C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319,0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7A" w:rsidRPr="0017276C" w:rsidRDefault="003E5D49" w:rsidP="0058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64,7</w:t>
            </w:r>
          </w:p>
        </w:tc>
      </w:tr>
      <w:tr w:rsidR="00234228">
        <w:trPr>
          <w:cantSplit/>
          <w:trHeight w:val="24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Default="002342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Коммунальное хозяйство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Pr="0017276C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1 785,1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Pr="0017276C" w:rsidRDefault="003E5D49" w:rsidP="0058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1 619,2</w:t>
            </w:r>
          </w:p>
        </w:tc>
      </w:tr>
      <w:tr w:rsidR="00234228">
        <w:trPr>
          <w:cantSplit/>
          <w:trHeight w:val="24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Default="002342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Благоустройство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Pr="0017276C" w:rsidRDefault="003E5D49" w:rsidP="00533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12 571,5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Pr="0017276C" w:rsidRDefault="003E5D49" w:rsidP="002F2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7 711,6</w:t>
            </w:r>
          </w:p>
        </w:tc>
      </w:tr>
      <w:tr w:rsidR="00822C7D">
        <w:trPr>
          <w:cantSplit/>
          <w:trHeight w:val="24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C7D" w:rsidRPr="002C59FD" w:rsidRDefault="00822C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C59FD">
              <w:rPr>
                <w:rFonts w:ascii="Times New Roman" w:hAnsi="Times New Roman" w:cs="Times New Roman"/>
                <w:sz w:val="28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5A1" w:rsidRDefault="00FA25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22C7D" w:rsidRPr="002C59FD" w:rsidRDefault="00822C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59FD">
              <w:rPr>
                <w:rFonts w:ascii="Times New Roman" w:hAnsi="Times New Roman" w:cs="Times New Roman"/>
                <w:sz w:val="28"/>
                <w:szCs w:val="24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49" w:rsidRDefault="003E5D49" w:rsidP="00533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A25A1" w:rsidRPr="0017276C" w:rsidRDefault="003E5D49" w:rsidP="00533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25 824,8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D49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22C7D" w:rsidRPr="0017276C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11 754,7</w:t>
            </w:r>
          </w:p>
        </w:tc>
      </w:tr>
      <w:tr w:rsidR="002C59FD">
        <w:trPr>
          <w:cantSplit/>
          <w:trHeight w:val="24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D" w:rsidRPr="002C59FD" w:rsidRDefault="002C59FD" w:rsidP="002C5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59FD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Образование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FD" w:rsidRPr="002C59FD" w:rsidRDefault="002C59FD" w:rsidP="002C5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59FD">
              <w:rPr>
                <w:rFonts w:ascii="Times New Roman" w:hAnsi="Times New Roman" w:cs="Times New Roman"/>
                <w:b/>
                <w:sz w:val="28"/>
                <w:szCs w:val="24"/>
              </w:rPr>
              <w:t>07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D" w:rsidRPr="00301637" w:rsidRDefault="003E5D49" w:rsidP="002C5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137,3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FD" w:rsidRPr="00301637" w:rsidRDefault="003E5D49" w:rsidP="002C5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11,1</w:t>
            </w:r>
          </w:p>
        </w:tc>
      </w:tr>
      <w:tr w:rsidR="00E90BEE">
        <w:trPr>
          <w:cantSplit/>
          <w:trHeight w:val="24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EE" w:rsidRPr="002C59FD" w:rsidRDefault="00E90BEE" w:rsidP="002C59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C59FD">
              <w:rPr>
                <w:rFonts w:ascii="Times New Roman" w:hAnsi="Times New Roman" w:cs="Times New Roman"/>
                <w:sz w:val="28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BEE" w:rsidRPr="002C59FD" w:rsidRDefault="00E90BEE" w:rsidP="002C5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59FD">
              <w:rPr>
                <w:rFonts w:ascii="Times New Roman" w:hAnsi="Times New Roman" w:cs="Times New Roman"/>
                <w:sz w:val="28"/>
                <w:szCs w:val="24"/>
              </w:rPr>
              <w:t>0705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EE" w:rsidRPr="00301637" w:rsidRDefault="003E5D49" w:rsidP="007665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137,3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E9" w:rsidRPr="00301637" w:rsidRDefault="003E5D49" w:rsidP="007665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11,1</w:t>
            </w:r>
          </w:p>
        </w:tc>
      </w:tr>
      <w:tr w:rsidR="00234228">
        <w:trPr>
          <w:cantSplit/>
          <w:trHeight w:val="36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Default="002342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E9" w:rsidRPr="00301637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14 156,3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Pr="00301637" w:rsidRDefault="003E5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7 067,7</w:t>
            </w:r>
          </w:p>
        </w:tc>
      </w:tr>
      <w:tr w:rsidR="00B5395D">
        <w:trPr>
          <w:cantSplit/>
          <w:trHeight w:val="36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5D" w:rsidRDefault="00B539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Социальная политика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5D" w:rsidRDefault="00B539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10 00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5D" w:rsidRPr="00301637" w:rsidRDefault="002403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556,9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5D" w:rsidRPr="00301637" w:rsidRDefault="002403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220,3</w:t>
            </w:r>
          </w:p>
        </w:tc>
      </w:tr>
      <w:tr w:rsidR="00A52327">
        <w:trPr>
          <w:cantSplit/>
          <w:trHeight w:val="36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327" w:rsidRDefault="00D62E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Средства массовой информации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327" w:rsidRDefault="00D46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12</w:t>
            </w:r>
            <w:r w:rsidR="00A5232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327" w:rsidRPr="00301637" w:rsidRDefault="00240314" w:rsidP="00923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250,0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327" w:rsidRPr="00301637" w:rsidRDefault="002403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128,9</w:t>
            </w:r>
          </w:p>
        </w:tc>
      </w:tr>
      <w:tr w:rsidR="00234228">
        <w:trPr>
          <w:cantSplit/>
          <w:trHeight w:val="36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Default="002342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Результат исполнения бюджета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(дефицит "-", профицит "+")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Pr="00301637" w:rsidRDefault="0092369B" w:rsidP="00240314">
            <w:pPr>
              <w:pStyle w:val="ConsPlusCell"/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="00240314">
              <w:rPr>
                <w:rFonts w:ascii="Times New Roman" w:hAnsi="Times New Roman" w:cs="Times New Roman"/>
                <w:b/>
                <w:sz w:val="28"/>
                <w:szCs w:val="24"/>
              </w:rPr>
              <w:t>33 703,8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Pr="00301637" w:rsidRDefault="00240314" w:rsidP="00822C7D">
            <w:pPr>
              <w:pStyle w:val="ConsPlusCell"/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-10 108,3</w:t>
            </w:r>
          </w:p>
        </w:tc>
      </w:tr>
      <w:tr w:rsidR="00234228">
        <w:trPr>
          <w:cantSplit/>
          <w:trHeight w:val="24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Default="002342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8" w:rsidRPr="00301637" w:rsidRDefault="002403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33 703,8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28" w:rsidRDefault="00234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34228" w:rsidRDefault="00234228" w:rsidP="00DE2812">
      <w:pPr>
        <w:tabs>
          <w:tab w:val="left" w:pos="7200"/>
        </w:tabs>
        <w:rPr>
          <w:sz w:val="28"/>
        </w:rPr>
      </w:pPr>
    </w:p>
    <w:sectPr w:rsidR="00234228" w:rsidSect="00AE1A25">
      <w:pgSz w:w="11906" w:h="16838"/>
      <w:pgMar w:top="72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2BAD"/>
    <w:multiLevelType w:val="hybridMultilevel"/>
    <w:tmpl w:val="2A927432"/>
    <w:lvl w:ilvl="0" w:tplc="B2E206D2">
      <w:start w:val="14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E1B7F7A"/>
    <w:multiLevelType w:val="hybridMultilevel"/>
    <w:tmpl w:val="8862A55A"/>
    <w:lvl w:ilvl="0" w:tplc="E87EE212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378AF"/>
    <w:rsid w:val="00000AF1"/>
    <w:rsid w:val="000011E9"/>
    <w:rsid w:val="0000169B"/>
    <w:rsid w:val="000149E5"/>
    <w:rsid w:val="00016F33"/>
    <w:rsid w:val="00017D60"/>
    <w:rsid w:val="00020CBD"/>
    <w:rsid w:val="00024586"/>
    <w:rsid w:val="00026B59"/>
    <w:rsid w:val="00030E45"/>
    <w:rsid w:val="0003175B"/>
    <w:rsid w:val="00033EBB"/>
    <w:rsid w:val="00035D54"/>
    <w:rsid w:val="000447D4"/>
    <w:rsid w:val="00046EDC"/>
    <w:rsid w:val="00047F25"/>
    <w:rsid w:val="000505F2"/>
    <w:rsid w:val="00054FC4"/>
    <w:rsid w:val="0005560A"/>
    <w:rsid w:val="000557F1"/>
    <w:rsid w:val="0005641C"/>
    <w:rsid w:val="0006131A"/>
    <w:rsid w:val="00062D77"/>
    <w:rsid w:val="00063193"/>
    <w:rsid w:val="0006371D"/>
    <w:rsid w:val="00067B2A"/>
    <w:rsid w:val="00070B30"/>
    <w:rsid w:val="0007121F"/>
    <w:rsid w:val="00071A26"/>
    <w:rsid w:val="00072AD6"/>
    <w:rsid w:val="00081A14"/>
    <w:rsid w:val="00083163"/>
    <w:rsid w:val="00084864"/>
    <w:rsid w:val="000867FF"/>
    <w:rsid w:val="00090C5A"/>
    <w:rsid w:val="000926BE"/>
    <w:rsid w:val="00093086"/>
    <w:rsid w:val="0009352F"/>
    <w:rsid w:val="00094414"/>
    <w:rsid w:val="00095259"/>
    <w:rsid w:val="000955A3"/>
    <w:rsid w:val="00095844"/>
    <w:rsid w:val="00095DED"/>
    <w:rsid w:val="000A1074"/>
    <w:rsid w:val="000A7A25"/>
    <w:rsid w:val="000B0901"/>
    <w:rsid w:val="000B11DC"/>
    <w:rsid w:val="000B37F2"/>
    <w:rsid w:val="000B6FDB"/>
    <w:rsid w:val="000C1951"/>
    <w:rsid w:val="000C1A51"/>
    <w:rsid w:val="000C6095"/>
    <w:rsid w:val="000D0EAD"/>
    <w:rsid w:val="000D158C"/>
    <w:rsid w:val="000D1AF2"/>
    <w:rsid w:val="000D40AE"/>
    <w:rsid w:val="000E1024"/>
    <w:rsid w:val="000E3435"/>
    <w:rsid w:val="000E3663"/>
    <w:rsid w:val="000F0BB6"/>
    <w:rsid w:val="000F5388"/>
    <w:rsid w:val="000F6580"/>
    <w:rsid w:val="00100D58"/>
    <w:rsid w:val="00103524"/>
    <w:rsid w:val="001037DD"/>
    <w:rsid w:val="0011120A"/>
    <w:rsid w:val="001121A0"/>
    <w:rsid w:val="001145E5"/>
    <w:rsid w:val="001165F5"/>
    <w:rsid w:val="00116675"/>
    <w:rsid w:val="00121C4E"/>
    <w:rsid w:val="0012755B"/>
    <w:rsid w:val="00127D5E"/>
    <w:rsid w:val="00130BAB"/>
    <w:rsid w:val="00131C87"/>
    <w:rsid w:val="0013560E"/>
    <w:rsid w:val="0013596F"/>
    <w:rsid w:val="001359EC"/>
    <w:rsid w:val="0013656D"/>
    <w:rsid w:val="00136A58"/>
    <w:rsid w:val="00140A1A"/>
    <w:rsid w:val="001500AB"/>
    <w:rsid w:val="0015165C"/>
    <w:rsid w:val="0015289F"/>
    <w:rsid w:val="00154B79"/>
    <w:rsid w:val="001568EA"/>
    <w:rsid w:val="00160DE9"/>
    <w:rsid w:val="00162174"/>
    <w:rsid w:val="001666F7"/>
    <w:rsid w:val="0017276C"/>
    <w:rsid w:val="00172EDA"/>
    <w:rsid w:val="00175B99"/>
    <w:rsid w:val="0017605A"/>
    <w:rsid w:val="001815D6"/>
    <w:rsid w:val="00181EA4"/>
    <w:rsid w:val="00182A6B"/>
    <w:rsid w:val="0018523D"/>
    <w:rsid w:val="00185396"/>
    <w:rsid w:val="0019073D"/>
    <w:rsid w:val="0019210A"/>
    <w:rsid w:val="0019269E"/>
    <w:rsid w:val="001A0A3B"/>
    <w:rsid w:val="001A168F"/>
    <w:rsid w:val="001A2D7B"/>
    <w:rsid w:val="001A7933"/>
    <w:rsid w:val="001B1E00"/>
    <w:rsid w:val="001B2E9A"/>
    <w:rsid w:val="001B44AC"/>
    <w:rsid w:val="001B4C96"/>
    <w:rsid w:val="001B5603"/>
    <w:rsid w:val="001B73AE"/>
    <w:rsid w:val="001C1F96"/>
    <w:rsid w:val="001C28F5"/>
    <w:rsid w:val="001C6348"/>
    <w:rsid w:val="001D1534"/>
    <w:rsid w:val="001D16E8"/>
    <w:rsid w:val="001D4B08"/>
    <w:rsid w:val="001D740D"/>
    <w:rsid w:val="001E2B0D"/>
    <w:rsid w:val="001E4052"/>
    <w:rsid w:val="001E4E2E"/>
    <w:rsid w:val="001E515F"/>
    <w:rsid w:val="001F1CA3"/>
    <w:rsid w:val="001F338A"/>
    <w:rsid w:val="001F3E36"/>
    <w:rsid w:val="002034EE"/>
    <w:rsid w:val="002078F8"/>
    <w:rsid w:val="00207935"/>
    <w:rsid w:val="0021406C"/>
    <w:rsid w:val="00214C2E"/>
    <w:rsid w:val="00215928"/>
    <w:rsid w:val="00216EF3"/>
    <w:rsid w:val="00220A16"/>
    <w:rsid w:val="00221484"/>
    <w:rsid w:val="0022202A"/>
    <w:rsid w:val="0022427F"/>
    <w:rsid w:val="002260E1"/>
    <w:rsid w:val="00231970"/>
    <w:rsid w:val="00231C45"/>
    <w:rsid w:val="00234228"/>
    <w:rsid w:val="0023456D"/>
    <w:rsid w:val="002346E6"/>
    <w:rsid w:val="00236802"/>
    <w:rsid w:val="00237400"/>
    <w:rsid w:val="00240314"/>
    <w:rsid w:val="00244F75"/>
    <w:rsid w:val="00245A6A"/>
    <w:rsid w:val="00250DBD"/>
    <w:rsid w:val="00250FF1"/>
    <w:rsid w:val="00267DED"/>
    <w:rsid w:val="00270A8B"/>
    <w:rsid w:val="00270DFF"/>
    <w:rsid w:val="002718AD"/>
    <w:rsid w:val="0027301E"/>
    <w:rsid w:val="00273B61"/>
    <w:rsid w:val="00283484"/>
    <w:rsid w:val="002917F2"/>
    <w:rsid w:val="00295831"/>
    <w:rsid w:val="002A06A4"/>
    <w:rsid w:val="002A1DD4"/>
    <w:rsid w:val="002A5F2C"/>
    <w:rsid w:val="002A6A04"/>
    <w:rsid w:val="002A6F78"/>
    <w:rsid w:val="002B00E9"/>
    <w:rsid w:val="002B179B"/>
    <w:rsid w:val="002B57BC"/>
    <w:rsid w:val="002B61D5"/>
    <w:rsid w:val="002B7831"/>
    <w:rsid w:val="002C0495"/>
    <w:rsid w:val="002C356B"/>
    <w:rsid w:val="002C37EE"/>
    <w:rsid w:val="002C59FD"/>
    <w:rsid w:val="002D0230"/>
    <w:rsid w:val="002D1C6F"/>
    <w:rsid w:val="002E42DF"/>
    <w:rsid w:val="002E55E1"/>
    <w:rsid w:val="002E6500"/>
    <w:rsid w:val="002E7CD2"/>
    <w:rsid w:val="002F1E29"/>
    <w:rsid w:val="002F2C57"/>
    <w:rsid w:val="002F2C8A"/>
    <w:rsid w:val="002F5139"/>
    <w:rsid w:val="003002F3"/>
    <w:rsid w:val="00300CDB"/>
    <w:rsid w:val="00301637"/>
    <w:rsid w:val="00311D8D"/>
    <w:rsid w:val="00313268"/>
    <w:rsid w:val="003164BB"/>
    <w:rsid w:val="00320500"/>
    <w:rsid w:val="00322048"/>
    <w:rsid w:val="003257DF"/>
    <w:rsid w:val="003269E0"/>
    <w:rsid w:val="0032717B"/>
    <w:rsid w:val="00331BDD"/>
    <w:rsid w:val="003337C0"/>
    <w:rsid w:val="003341D8"/>
    <w:rsid w:val="0033609C"/>
    <w:rsid w:val="00336164"/>
    <w:rsid w:val="0034020B"/>
    <w:rsid w:val="003430AF"/>
    <w:rsid w:val="0034328F"/>
    <w:rsid w:val="00344D8E"/>
    <w:rsid w:val="00346194"/>
    <w:rsid w:val="00362C00"/>
    <w:rsid w:val="003646CC"/>
    <w:rsid w:val="00364D2A"/>
    <w:rsid w:val="0036684D"/>
    <w:rsid w:val="00366D41"/>
    <w:rsid w:val="00370696"/>
    <w:rsid w:val="00376977"/>
    <w:rsid w:val="00382D1A"/>
    <w:rsid w:val="00387E32"/>
    <w:rsid w:val="0039481B"/>
    <w:rsid w:val="00394E60"/>
    <w:rsid w:val="003A407A"/>
    <w:rsid w:val="003B0BC3"/>
    <w:rsid w:val="003B0FBD"/>
    <w:rsid w:val="003B1302"/>
    <w:rsid w:val="003B15B6"/>
    <w:rsid w:val="003B2F3B"/>
    <w:rsid w:val="003B3A4B"/>
    <w:rsid w:val="003B42EC"/>
    <w:rsid w:val="003B5EA6"/>
    <w:rsid w:val="003B6E13"/>
    <w:rsid w:val="003C4080"/>
    <w:rsid w:val="003C5EEC"/>
    <w:rsid w:val="003C66C0"/>
    <w:rsid w:val="003D2E7C"/>
    <w:rsid w:val="003D35A1"/>
    <w:rsid w:val="003D3D92"/>
    <w:rsid w:val="003D491A"/>
    <w:rsid w:val="003E23EE"/>
    <w:rsid w:val="003E333F"/>
    <w:rsid w:val="003E3EEB"/>
    <w:rsid w:val="003E47D6"/>
    <w:rsid w:val="003E5D49"/>
    <w:rsid w:val="003E6FB9"/>
    <w:rsid w:val="003E7542"/>
    <w:rsid w:val="003E75A1"/>
    <w:rsid w:val="003F0BB7"/>
    <w:rsid w:val="003F1E78"/>
    <w:rsid w:val="003F2A71"/>
    <w:rsid w:val="003F7ED9"/>
    <w:rsid w:val="0040098A"/>
    <w:rsid w:val="00402F33"/>
    <w:rsid w:val="00405FA4"/>
    <w:rsid w:val="004105EC"/>
    <w:rsid w:val="004118DD"/>
    <w:rsid w:val="004138A3"/>
    <w:rsid w:val="00416367"/>
    <w:rsid w:val="0041640F"/>
    <w:rsid w:val="004204F4"/>
    <w:rsid w:val="004227A9"/>
    <w:rsid w:val="004257EA"/>
    <w:rsid w:val="004338A0"/>
    <w:rsid w:val="0043612A"/>
    <w:rsid w:val="00441B8D"/>
    <w:rsid w:val="00445B1A"/>
    <w:rsid w:val="004517F2"/>
    <w:rsid w:val="004556ED"/>
    <w:rsid w:val="00456D5A"/>
    <w:rsid w:val="004607B6"/>
    <w:rsid w:val="00460C2E"/>
    <w:rsid w:val="00461032"/>
    <w:rsid w:val="0046138B"/>
    <w:rsid w:val="004623F8"/>
    <w:rsid w:val="00462DEE"/>
    <w:rsid w:val="00464089"/>
    <w:rsid w:val="00482054"/>
    <w:rsid w:val="00482291"/>
    <w:rsid w:val="00485211"/>
    <w:rsid w:val="004863E1"/>
    <w:rsid w:val="00490F94"/>
    <w:rsid w:val="0049502E"/>
    <w:rsid w:val="00497854"/>
    <w:rsid w:val="004978CE"/>
    <w:rsid w:val="004A1FEF"/>
    <w:rsid w:val="004A28B0"/>
    <w:rsid w:val="004A2951"/>
    <w:rsid w:val="004A449E"/>
    <w:rsid w:val="004B2782"/>
    <w:rsid w:val="004B2D72"/>
    <w:rsid w:val="004B4472"/>
    <w:rsid w:val="004B5265"/>
    <w:rsid w:val="004B62F7"/>
    <w:rsid w:val="004B631A"/>
    <w:rsid w:val="004B6C26"/>
    <w:rsid w:val="004C3F15"/>
    <w:rsid w:val="004C5627"/>
    <w:rsid w:val="004D0354"/>
    <w:rsid w:val="004D2216"/>
    <w:rsid w:val="004D6470"/>
    <w:rsid w:val="004E2010"/>
    <w:rsid w:val="004F1A9B"/>
    <w:rsid w:val="004F1B2D"/>
    <w:rsid w:val="00502123"/>
    <w:rsid w:val="00502CC4"/>
    <w:rsid w:val="0050404F"/>
    <w:rsid w:val="005055EF"/>
    <w:rsid w:val="0050761D"/>
    <w:rsid w:val="00507831"/>
    <w:rsid w:val="00507AEC"/>
    <w:rsid w:val="005125F1"/>
    <w:rsid w:val="005138FF"/>
    <w:rsid w:val="005157A1"/>
    <w:rsid w:val="005163CA"/>
    <w:rsid w:val="0052224C"/>
    <w:rsid w:val="00523756"/>
    <w:rsid w:val="00523813"/>
    <w:rsid w:val="00524D8E"/>
    <w:rsid w:val="005273F8"/>
    <w:rsid w:val="00532E19"/>
    <w:rsid w:val="00533796"/>
    <w:rsid w:val="005338CE"/>
    <w:rsid w:val="0053554C"/>
    <w:rsid w:val="00536930"/>
    <w:rsid w:val="00536E0D"/>
    <w:rsid w:val="00536E70"/>
    <w:rsid w:val="00537BE0"/>
    <w:rsid w:val="00542318"/>
    <w:rsid w:val="00551DFD"/>
    <w:rsid w:val="005549BC"/>
    <w:rsid w:val="0056046F"/>
    <w:rsid w:val="00562C77"/>
    <w:rsid w:val="00563BC9"/>
    <w:rsid w:val="00564287"/>
    <w:rsid w:val="00564E19"/>
    <w:rsid w:val="005740E5"/>
    <w:rsid w:val="005808F0"/>
    <w:rsid w:val="005821A7"/>
    <w:rsid w:val="00582282"/>
    <w:rsid w:val="005824D3"/>
    <w:rsid w:val="00582B04"/>
    <w:rsid w:val="00582B1B"/>
    <w:rsid w:val="005850BA"/>
    <w:rsid w:val="0058590E"/>
    <w:rsid w:val="00585AD5"/>
    <w:rsid w:val="0058760C"/>
    <w:rsid w:val="00592B30"/>
    <w:rsid w:val="005937C6"/>
    <w:rsid w:val="005A25D5"/>
    <w:rsid w:val="005A52FC"/>
    <w:rsid w:val="005B0EB1"/>
    <w:rsid w:val="005B2B03"/>
    <w:rsid w:val="005B3410"/>
    <w:rsid w:val="005C492F"/>
    <w:rsid w:val="005C57C8"/>
    <w:rsid w:val="005C7417"/>
    <w:rsid w:val="005D0B7F"/>
    <w:rsid w:val="005D0BDD"/>
    <w:rsid w:val="005D2512"/>
    <w:rsid w:val="005D3267"/>
    <w:rsid w:val="005E0D74"/>
    <w:rsid w:val="005E178F"/>
    <w:rsid w:val="005E3737"/>
    <w:rsid w:val="005E420E"/>
    <w:rsid w:val="005E4770"/>
    <w:rsid w:val="005E7A38"/>
    <w:rsid w:val="005F06EC"/>
    <w:rsid w:val="005F0E6C"/>
    <w:rsid w:val="005F5BBB"/>
    <w:rsid w:val="005F7521"/>
    <w:rsid w:val="005F7F16"/>
    <w:rsid w:val="00601368"/>
    <w:rsid w:val="006036B5"/>
    <w:rsid w:val="00603FCB"/>
    <w:rsid w:val="00614E15"/>
    <w:rsid w:val="006165C4"/>
    <w:rsid w:val="0061735C"/>
    <w:rsid w:val="006274E7"/>
    <w:rsid w:val="006315F1"/>
    <w:rsid w:val="00632FC2"/>
    <w:rsid w:val="00633BED"/>
    <w:rsid w:val="00635D3F"/>
    <w:rsid w:val="00636033"/>
    <w:rsid w:val="00640A4D"/>
    <w:rsid w:val="0064457B"/>
    <w:rsid w:val="00646787"/>
    <w:rsid w:val="0064705E"/>
    <w:rsid w:val="00651D34"/>
    <w:rsid w:val="006558C8"/>
    <w:rsid w:val="006573AD"/>
    <w:rsid w:val="00662AC1"/>
    <w:rsid w:val="006633E5"/>
    <w:rsid w:val="00663405"/>
    <w:rsid w:val="00667266"/>
    <w:rsid w:val="00667690"/>
    <w:rsid w:val="0066780A"/>
    <w:rsid w:val="00667D47"/>
    <w:rsid w:val="00671792"/>
    <w:rsid w:val="00676430"/>
    <w:rsid w:val="00686315"/>
    <w:rsid w:val="006877BC"/>
    <w:rsid w:val="00687F74"/>
    <w:rsid w:val="0069221E"/>
    <w:rsid w:val="00693F6E"/>
    <w:rsid w:val="006940B3"/>
    <w:rsid w:val="0069491C"/>
    <w:rsid w:val="006A302A"/>
    <w:rsid w:val="006A4458"/>
    <w:rsid w:val="006A4EC7"/>
    <w:rsid w:val="006A535B"/>
    <w:rsid w:val="006A6459"/>
    <w:rsid w:val="006B0D37"/>
    <w:rsid w:val="006B1170"/>
    <w:rsid w:val="006B6A56"/>
    <w:rsid w:val="006B6E15"/>
    <w:rsid w:val="006C090F"/>
    <w:rsid w:val="006C1E9B"/>
    <w:rsid w:val="006C3EE2"/>
    <w:rsid w:val="006C6364"/>
    <w:rsid w:val="006C69F2"/>
    <w:rsid w:val="006C7CA8"/>
    <w:rsid w:val="006D1DA7"/>
    <w:rsid w:val="006D3E0E"/>
    <w:rsid w:val="006D795C"/>
    <w:rsid w:val="006F0309"/>
    <w:rsid w:val="006F298A"/>
    <w:rsid w:val="006F5118"/>
    <w:rsid w:val="00701E5D"/>
    <w:rsid w:val="007028A9"/>
    <w:rsid w:val="00703807"/>
    <w:rsid w:val="00707E9E"/>
    <w:rsid w:val="00716EA1"/>
    <w:rsid w:val="00722A8F"/>
    <w:rsid w:val="007243CF"/>
    <w:rsid w:val="00725E8B"/>
    <w:rsid w:val="007277E5"/>
    <w:rsid w:val="007362FA"/>
    <w:rsid w:val="007428EC"/>
    <w:rsid w:val="00745600"/>
    <w:rsid w:val="00746055"/>
    <w:rsid w:val="007472F2"/>
    <w:rsid w:val="0075042D"/>
    <w:rsid w:val="00751A4E"/>
    <w:rsid w:val="00754020"/>
    <w:rsid w:val="0075483B"/>
    <w:rsid w:val="007577BE"/>
    <w:rsid w:val="00757FAC"/>
    <w:rsid w:val="00760C04"/>
    <w:rsid w:val="007638FF"/>
    <w:rsid w:val="0076529A"/>
    <w:rsid w:val="00765343"/>
    <w:rsid w:val="007664F3"/>
    <w:rsid w:val="00766537"/>
    <w:rsid w:val="00770FDE"/>
    <w:rsid w:val="00772A2E"/>
    <w:rsid w:val="00772E4A"/>
    <w:rsid w:val="007756EE"/>
    <w:rsid w:val="007761AD"/>
    <w:rsid w:val="0077731F"/>
    <w:rsid w:val="00783713"/>
    <w:rsid w:val="00786869"/>
    <w:rsid w:val="00792660"/>
    <w:rsid w:val="00793937"/>
    <w:rsid w:val="007964FD"/>
    <w:rsid w:val="00796636"/>
    <w:rsid w:val="007A1665"/>
    <w:rsid w:val="007A1C5F"/>
    <w:rsid w:val="007A6184"/>
    <w:rsid w:val="007A6504"/>
    <w:rsid w:val="007B2089"/>
    <w:rsid w:val="007B4578"/>
    <w:rsid w:val="007B64B3"/>
    <w:rsid w:val="007C11D3"/>
    <w:rsid w:val="007C12B3"/>
    <w:rsid w:val="007C23E0"/>
    <w:rsid w:val="007C523E"/>
    <w:rsid w:val="007C571B"/>
    <w:rsid w:val="007C78D5"/>
    <w:rsid w:val="007D2F26"/>
    <w:rsid w:val="007D4132"/>
    <w:rsid w:val="007D5AA9"/>
    <w:rsid w:val="007D62E8"/>
    <w:rsid w:val="007D7EA9"/>
    <w:rsid w:val="007E799A"/>
    <w:rsid w:val="007E79A9"/>
    <w:rsid w:val="00802F8F"/>
    <w:rsid w:val="0080377C"/>
    <w:rsid w:val="00805B64"/>
    <w:rsid w:val="0080606C"/>
    <w:rsid w:val="00806F36"/>
    <w:rsid w:val="00811161"/>
    <w:rsid w:val="00812452"/>
    <w:rsid w:val="008146CD"/>
    <w:rsid w:val="0081640E"/>
    <w:rsid w:val="00822C7D"/>
    <w:rsid w:val="00823DAF"/>
    <w:rsid w:val="00833790"/>
    <w:rsid w:val="00836C8C"/>
    <w:rsid w:val="008402B1"/>
    <w:rsid w:val="00841F5A"/>
    <w:rsid w:val="00843798"/>
    <w:rsid w:val="00843EF4"/>
    <w:rsid w:val="0084497F"/>
    <w:rsid w:val="008459B3"/>
    <w:rsid w:val="00845ECA"/>
    <w:rsid w:val="00846DB9"/>
    <w:rsid w:val="00850293"/>
    <w:rsid w:val="00854D4D"/>
    <w:rsid w:val="00855BED"/>
    <w:rsid w:val="00857666"/>
    <w:rsid w:val="008602CA"/>
    <w:rsid w:val="00863271"/>
    <w:rsid w:val="00863836"/>
    <w:rsid w:val="00863B43"/>
    <w:rsid w:val="0086701D"/>
    <w:rsid w:val="00871839"/>
    <w:rsid w:val="00872ACA"/>
    <w:rsid w:val="00872E00"/>
    <w:rsid w:val="008749DE"/>
    <w:rsid w:val="008770F2"/>
    <w:rsid w:val="00881B8B"/>
    <w:rsid w:val="00885FDA"/>
    <w:rsid w:val="008902EA"/>
    <w:rsid w:val="008975B4"/>
    <w:rsid w:val="008A2D1B"/>
    <w:rsid w:val="008A5798"/>
    <w:rsid w:val="008A5F00"/>
    <w:rsid w:val="008A6030"/>
    <w:rsid w:val="008A635B"/>
    <w:rsid w:val="008A72A4"/>
    <w:rsid w:val="008B5CB7"/>
    <w:rsid w:val="008C11C9"/>
    <w:rsid w:val="008D59E0"/>
    <w:rsid w:val="008E06FA"/>
    <w:rsid w:val="008E5EF7"/>
    <w:rsid w:val="008E760A"/>
    <w:rsid w:val="008F08B5"/>
    <w:rsid w:val="008F4844"/>
    <w:rsid w:val="008F4FE7"/>
    <w:rsid w:val="008F658F"/>
    <w:rsid w:val="00900A79"/>
    <w:rsid w:val="00900FD0"/>
    <w:rsid w:val="00904D55"/>
    <w:rsid w:val="00910CAC"/>
    <w:rsid w:val="00914E06"/>
    <w:rsid w:val="00914E8F"/>
    <w:rsid w:val="00915BB8"/>
    <w:rsid w:val="00920347"/>
    <w:rsid w:val="00921131"/>
    <w:rsid w:val="00921A03"/>
    <w:rsid w:val="00922E64"/>
    <w:rsid w:val="0092369B"/>
    <w:rsid w:val="00924F80"/>
    <w:rsid w:val="0092513F"/>
    <w:rsid w:val="0093103F"/>
    <w:rsid w:val="009310BB"/>
    <w:rsid w:val="00935547"/>
    <w:rsid w:val="0094379E"/>
    <w:rsid w:val="00943EBB"/>
    <w:rsid w:val="00945049"/>
    <w:rsid w:val="009509C7"/>
    <w:rsid w:val="00962F4A"/>
    <w:rsid w:val="00963356"/>
    <w:rsid w:val="00965832"/>
    <w:rsid w:val="00970EA4"/>
    <w:rsid w:val="0097756D"/>
    <w:rsid w:val="0098064B"/>
    <w:rsid w:val="00987604"/>
    <w:rsid w:val="00994459"/>
    <w:rsid w:val="009957A1"/>
    <w:rsid w:val="00996163"/>
    <w:rsid w:val="0099619F"/>
    <w:rsid w:val="00996D80"/>
    <w:rsid w:val="009A0359"/>
    <w:rsid w:val="009A197F"/>
    <w:rsid w:val="009A2C32"/>
    <w:rsid w:val="009A4CA3"/>
    <w:rsid w:val="009A539E"/>
    <w:rsid w:val="009A643F"/>
    <w:rsid w:val="009A6605"/>
    <w:rsid w:val="009A6F60"/>
    <w:rsid w:val="009A7CF7"/>
    <w:rsid w:val="009B453D"/>
    <w:rsid w:val="009B4D1E"/>
    <w:rsid w:val="009B5A5B"/>
    <w:rsid w:val="009B5DBA"/>
    <w:rsid w:val="009C6963"/>
    <w:rsid w:val="009D220E"/>
    <w:rsid w:val="009E049F"/>
    <w:rsid w:val="009E1D2F"/>
    <w:rsid w:val="009E536C"/>
    <w:rsid w:val="009F0E33"/>
    <w:rsid w:val="009F14BA"/>
    <w:rsid w:val="009F518B"/>
    <w:rsid w:val="00A00816"/>
    <w:rsid w:val="00A016A9"/>
    <w:rsid w:val="00A02927"/>
    <w:rsid w:val="00A03E7F"/>
    <w:rsid w:val="00A0593D"/>
    <w:rsid w:val="00A065A7"/>
    <w:rsid w:val="00A115BB"/>
    <w:rsid w:val="00A12E25"/>
    <w:rsid w:val="00A2774F"/>
    <w:rsid w:val="00A336DB"/>
    <w:rsid w:val="00A378AF"/>
    <w:rsid w:val="00A44D73"/>
    <w:rsid w:val="00A44E28"/>
    <w:rsid w:val="00A45BEC"/>
    <w:rsid w:val="00A47495"/>
    <w:rsid w:val="00A51355"/>
    <w:rsid w:val="00A52327"/>
    <w:rsid w:val="00A57DAE"/>
    <w:rsid w:val="00A6132E"/>
    <w:rsid w:val="00A63612"/>
    <w:rsid w:val="00A66255"/>
    <w:rsid w:val="00A665CE"/>
    <w:rsid w:val="00A6696A"/>
    <w:rsid w:val="00A7657D"/>
    <w:rsid w:val="00A844F2"/>
    <w:rsid w:val="00A84B3B"/>
    <w:rsid w:val="00AA10D9"/>
    <w:rsid w:val="00AA6D2E"/>
    <w:rsid w:val="00AB043C"/>
    <w:rsid w:val="00AB1CDA"/>
    <w:rsid w:val="00AB4833"/>
    <w:rsid w:val="00AB4EB1"/>
    <w:rsid w:val="00AB78FF"/>
    <w:rsid w:val="00AB7D59"/>
    <w:rsid w:val="00AC0E20"/>
    <w:rsid w:val="00AC4E3D"/>
    <w:rsid w:val="00AC6240"/>
    <w:rsid w:val="00AD0823"/>
    <w:rsid w:val="00AD123A"/>
    <w:rsid w:val="00AD6B52"/>
    <w:rsid w:val="00AE056D"/>
    <w:rsid w:val="00AE1A25"/>
    <w:rsid w:val="00AF10CF"/>
    <w:rsid w:val="00AF24C1"/>
    <w:rsid w:val="00AF6F32"/>
    <w:rsid w:val="00AF70FD"/>
    <w:rsid w:val="00AF77DF"/>
    <w:rsid w:val="00B01DE2"/>
    <w:rsid w:val="00B03E20"/>
    <w:rsid w:val="00B052F3"/>
    <w:rsid w:val="00B1301B"/>
    <w:rsid w:val="00B13C1E"/>
    <w:rsid w:val="00B167A4"/>
    <w:rsid w:val="00B263B8"/>
    <w:rsid w:val="00B27C76"/>
    <w:rsid w:val="00B30600"/>
    <w:rsid w:val="00B34638"/>
    <w:rsid w:val="00B347EB"/>
    <w:rsid w:val="00B36764"/>
    <w:rsid w:val="00B416FB"/>
    <w:rsid w:val="00B469CA"/>
    <w:rsid w:val="00B47159"/>
    <w:rsid w:val="00B4794F"/>
    <w:rsid w:val="00B51499"/>
    <w:rsid w:val="00B5395D"/>
    <w:rsid w:val="00B55DC9"/>
    <w:rsid w:val="00B7398F"/>
    <w:rsid w:val="00B80CDE"/>
    <w:rsid w:val="00B8364A"/>
    <w:rsid w:val="00B83799"/>
    <w:rsid w:val="00B841C8"/>
    <w:rsid w:val="00B858DB"/>
    <w:rsid w:val="00B85A45"/>
    <w:rsid w:val="00B922DB"/>
    <w:rsid w:val="00B93C92"/>
    <w:rsid w:val="00B95396"/>
    <w:rsid w:val="00B9742E"/>
    <w:rsid w:val="00B9776A"/>
    <w:rsid w:val="00B97FB6"/>
    <w:rsid w:val="00BA3A6B"/>
    <w:rsid w:val="00BB006F"/>
    <w:rsid w:val="00BB08D3"/>
    <w:rsid w:val="00BB13C3"/>
    <w:rsid w:val="00BB165B"/>
    <w:rsid w:val="00BB17E7"/>
    <w:rsid w:val="00BB7CC3"/>
    <w:rsid w:val="00BC2E99"/>
    <w:rsid w:val="00BC33BB"/>
    <w:rsid w:val="00BD1619"/>
    <w:rsid w:val="00BD3A2A"/>
    <w:rsid w:val="00BD7EDE"/>
    <w:rsid w:val="00BE1C12"/>
    <w:rsid w:val="00BE3AF2"/>
    <w:rsid w:val="00BE3EEA"/>
    <w:rsid w:val="00BE612F"/>
    <w:rsid w:val="00BF04B1"/>
    <w:rsid w:val="00BF1699"/>
    <w:rsid w:val="00BF3C69"/>
    <w:rsid w:val="00BF3FE8"/>
    <w:rsid w:val="00BF7467"/>
    <w:rsid w:val="00C017F0"/>
    <w:rsid w:val="00C0369A"/>
    <w:rsid w:val="00C042BB"/>
    <w:rsid w:val="00C05B53"/>
    <w:rsid w:val="00C05D82"/>
    <w:rsid w:val="00C118C1"/>
    <w:rsid w:val="00C170DE"/>
    <w:rsid w:val="00C20D95"/>
    <w:rsid w:val="00C33086"/>
    <w:rsid w:val="00C345C7"/>
    <w:rsid w:val="00C348C5"/>
    <w:rsid w:val="00C41A8C"/>
    <w:rsid w:val="00C42B55"/>
    <w:rsid w:val="00C44686"/>
    <w:rsid w:val="00C44F2B"/>
    <w:rsid w:val="00C462AD"/>
    <w:rsid w:val="00C47DED"/>
    <w:rsid w:val="00C5145D"/>
    <w:rsid w:val="00C56B05"/>
    <w:rsid w:val="00C609E3"/>
    <w:rsid w:val="00C633C8"/>
    <w:rsid w:val="00C64DBA"/>
    <w:rsid w:val="00C6587F"/>
    <w:rsid w:val="00C665C1"/>
    <w:rsid w:val="00C71DBB"/>
    <w:rsid w:val="00C754BE"/>
    <w:rsid w:val="00C7603F"/>
    <w:rsid w:val="00C760C6"/>
    <w:rsid w:val="00C761B2"/>
    <w:rsid w:val="00C7645A"/>
    <w:rsid w:val="00C768D7"/>
    <w:rsid w:val="00C77099"/>
    <w:rsid w:val="00C8037F"/>
    <w:rsid w:val="00C81D40"/>
    <w:rsid w:val="00C82929"/>
    <w:rsid w:val="00C878EB"/>
    <w:rsid w:val="00C92AF1"/>
    <w:rsid w:val="00C9580B"/>
    <w:rsid w:val="00C95EAB"/>
    <w:rsid w:val="00CA0930"/>
    <w:rsid w:val="00CA27DF"/>
    <w:rsid w:val="00CA6042"/>
    <w:rsid w:val="00CA6F1B"/>
    <w:rsid w:val="00CB0774"/>
    <w:rsid w:val="00CB27A8"/>
    <w:rsid w:val="00CB3A35"/>
    <w:rsid w:val="00CB4DFC"/>
    <w:rsid w:val="00CB5C88"/>
    <w:rsid w:val="00CD0577"/>
    <w:rsid w:val="00CD3920"/>
    <w:rsid w:val="00CD6755"/>
    <w:rsid w:val="00CE158A"/>
    <w:rsid w:val="00CE3D45"/>
    <w:rsid w:val="00CF68BC"/>
    <w:rsid w:val="00D00BF4"/>
    <w:rsid w:val="00D020F1"/>
    <w:rsid w:val="00D027A0"/>
    <w:rsid w:val="00D02C7C"/>
    <w:rsid w:val="00D06E5D"/>
    <w:rsid w:val="00D16246"/>
    <w:rsid w:val="00D25669"/>
    <w:rsid w:val="00D26DB3"/>
    <w:rsid w:val="00D31547"/>
    <w:rsid w:val="00D32F1D"/>
    <w:rsid w:val="00D32FF8"/>
    <w:rsid w:val="00D33F58"/>
    <w:rsid w:val="00D36998"/>
    <w:rsid w:val="00D3749B"/>
    <w:rsid w:val="00D406C0"/>
    <w:rsid w:val="00D40EE6"/>
    <w:rsid w:val="00D41B1B"/>
    <w:rsid w:val="00D4371A"/>
    <w:rsid w:val="00D45B4E"/>
    <w:rsid w:val="00D461A4"/>
    <w:rsid w:val="00D50C49"/>
    <w:rsid w:val="00D608A4"/>
    <w:rsid w:val="00D62E7A"/>
    <w:rsid w:val="00D635F9"/>
    <w:rsid w:val="00D636D7"/>
    <w:rsid w:val="00D63B25"/>
    <w:rsid w:val="00D71EB8"/>
    <w:rsid w:val="00D81040"/>
    <w:rsid w:val="00D84677"/>
    <w:rsid w:val="00D862F1"/>
    <w:rsid w:val="00D908A9"/>
    <w:rsid w:val="00D96EAF"/>
    <w:rsid w:val="00DA05F7"/>
    <w:rsid w:val="00DA1F19"/>
    <w:rsid w:val="00DA63C4"/>
    <w:rsid w:val="00DB4B9F"/>
    <w:rsid w:val="00DB4C9E"/>
    <w:rsid w:val="00DC0F20"/>
    <w:rsid w:val="00DC1522"/>
    <w:rsid w:val="00DC48AE"/>
    <w:rsid w:val="00DC75E3"/>
    <w:rsid w:val="00DD38D2"/>
    <w:rsid w:val="00DD5018"/>
    <w:rsid w:val="00DD5EFA"/>
    <w:rsid w:val="00DE2812"/>
    <w:rsid w:val="00DE5C8E"/>
    <w:rsid w:val="00DF2003"/>
    <w:rsid w:val="00DF2FAE"/>
    <w:rsid w:val="00DF37EB"/>
    <w:rsid w:val="00DF5F8C"/>
    <w:rsid w:val="00E00015"/>
    <w:rsid w:val="00E02F83"/>
    <w:rsid w:val="00E04BA8"/>
    <w:rsid w:val="00E0700D"/>
    <w:rsid w:val="00E13A4E"/>
    <w:rsid w:val="00E13FFC"/>
    <w:rsid w:val="00E25EB7"/>
    <w:rsid w:val="00E27145"/>
    <w:rsid w:val="00E27F75"/>
    <w:rsid w:val="00E33E67"/>
    <w:rsid w:val="00E34E01"/>
    <w:rsid w:val="00E36369"/>
    <w:rsid w:val="00E40F18"/>
    <w:rsid w:val="00E42622"/>
    <w:rsid w:val="00E428DF"/>
    <w:rsid w:val="00E42CBF"/>
    <w:rsid w:val="00E4451A"/>
    <w:rsid w:val="00E44896"/>
    <w:rsid w:val="00E51A7E"/>
    <w:rsid w:val="00E60407"/>
    <w:rsid w:val="00E60806"/>
    <w:rsid w:val="00E6250A"/>
    <w:rsid w:val="00E62F54"/>
    <w:rsid w:val="00E6680C"/>
    <w:rsid w:val="00E71499"/>
    <w:rsid w:val="00E7394C"/>
    <w:rsid w:val="00E746AA"/>
    <w:rsid w:val="00E76437"/>
    <w:rsid w:val="00E774EB"/>
    <w:rsid w:val="00E80045"/>
    <w:rsid w:val="00E81C18"/>
    <w:rsid w:val="00E83D37"/>
    <w:rsid w:val="00E84CD1"/>
    <w:rsid w:val="00E85D7A"/>
    <w:rsid w:val="00E86C8B"/>
    <w:rsid w:val="00E900E4"/>
    <w:rsid w:val="00E90973"/>
    <w:rsid w:val="00E90BEE"/>
    <w:rsid w:val="00E90F45"/>
    <w:rsid w:val="00E94488"/>
    <w:rsid w:val="00E95D3C"/>
    <w:rsid w:val="00E9658C"/>
    <w:rsid w:val="00EA23F4"/>
    <w:rsid w:val="00EA7B93"/>
    <w:rsid w:val="00EB3653"/>
    <w:rsid w:val="00EB70A8"/>
    <w:rsid w:val="00EC3699"/>
    <w:rsid w:val="00EC6BAA"/>
    <w:rsid w:val="00EC7E66"/>
    <w:rsid w:val="00EC7F82"/>
    <w:rsid w:val="00ED1F74"/>
    <w:rsid w:val="00ED2283"/>
    <w:rsid w:val="00ED3503"/>
    <w:rsid w:val="00EE0902"/>
    <w:rsid w:val="00EE6D31"/>
    <w:rsid w:val="00EE7B0C"/>
    <w:rsid w:val="00EF2B71"/>
    <w:rsid w:val="00EF4A1E"/>
    <w:rsid w:val="00F01841"/>
    <w:rsid w:val="00F02897"/>
    <w:rsid w:val="00F02EB9"/>
    <w:rsid w:val="00F033C8"/>
    <w:rsid w:val="00F03DE6"/>
    <w:rsid w:val="00F04621"/>
    <w:rsid w:val="00F04F90"/>
    <w:rsid w:val="00F05863"/>
    <w:rsid w:val="00F06922"/>
    <w:rsid w:val="00F132C9"/>
    <w:rsid w:val="00F14074"/>
    <w:rsid w:val="00F170D7"/>
    <w:rsid w:val="00F17EE7"/>
    <w:rsid w:val="00F21533"/>
    <w:rsid w:val="00F2213A"/>
    <w:rsid w:val="00F234CA"/>
    <w:rsid w:val="00F30D38"/>
    <w:rsid w:val="00F31121"/>
    <w:rsid w:val="00F33FE3"/>
    <w:rsid w:val="00F34A79"/>
    <w:rsid w:val="00F35C32"/>
    <w:rsid w:val="00F425CA"/>
    <w:rsid w:val="00F4497D"/>
    <w:rsid w:val="00F467A8"/>
    <w:rsid w:val="00F46ED3"/>
    <w:rsid w:val="00F5437B"/>
    <w:rsid w:val="00F62D15"/>
    <w:rsid w:val="00F657E5"/>
    <w:rsid w:val="00F659D1"/>
    <w:rsid w:val="00F76662"/>
    <w:rsid w:val="00F7749C"/>
    <w:rsid w:val="00F8108C"/>
    <w:rsid w:val="00F81474"/>
    <w:rsid w:val="00F84066"/>
    <w:rsid w:val="00F84771"/>
    <w:rsid w:val="00F85AEA"/>
    <w:rsid w:val="00F8681B"/>
    <w:rsid w:val="00F912E0"/>
    <w:rsid w:val="00F91349"/>
    <w:rsid w:val="00F926F0"/>
    <w:rsid w:val="00F93B29"/>
    <w:rsid w:val="00F942CE"/>
    <w:rsid w:val="00F94CF9"/>
    <w:rsid w:val="00FA25A1"/>
    <w:rsid w:val="00FA2C95"/>
    <w:rsid w:val="00FA5BE8"/>
    <w:rsid w:val="00FB0B6D"/>
    <w:rsid w:val="00FB3444"/>
    <w:rsid w:val="00FB389D"/>
    <w:rsid w:val="00FB6956"/>
    <w:rsid w:val="00FC2850"/>
    <w:rsid w:val="00FC4A1D"/>
    <w:rsid w:val="00FC6413"/>
    <w:rsid w:val="00FC6FDD"/>
    <w:rsid w:val="00FD539E"/>
    <w:rsid w:val="00FD575B"/>
    <w:rsid w:val="00FE0B24"/>
    <w:rsid w:val="00FE139B"/>
    <w:rsid w:val="00FF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83B"/>
    <w:rPr>
      <w:sz w:val="24"/>
      <w:szCs w:val="24"/>
    </w:rPr>
  </w:style>
  <w:style w:type="paragraph" w:styleId="1">
    <w:name w:val="heading 1"/>
    <w:basedOn w:val="a"/>
    <w:next w:val="a"/>
    <w:qFormat/>
    <w:rsid w:val="0075483B"/>
    <w:pPr>
      <w:keepNext/>
      <w:autoSpaceDE w:val="0"/>
      <w:autoSpaceDN w:val="0"/>
      <w:adjustRightInd w:val="0"/>
      <w:ind w:firstLine="486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483B"/>
    <w:pPr>
      <w:keepNext/>
      <w:autoSpaceDE w:val="0"/>
      <w:autoSpaceDN w:val="0"/>
      <w:adjustRightInd w:val="0"/>
      <w:ind w:firstLine="558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5483B"/>
    <w:pPr>
      <w:keepNext/>
      <w:jc w:val="center"/>
      <w:outlineLvl w:val="2"/>
    </w:pPr>
    <w:rPr>
      <w:sz w:val="32"/>
      <w:szCs w:val="28"/>
    </w:rPr>
  </w:style>
  <w:style w:type="paragraph" w:styleId="4">
    <w:name w:val="heading 4"/>
    <w:basedOn w:val="a"/>
    <w:next w:val="a"/>
    <w:qFormat/>
    <w:rsid w:val="0075483B"/>
    <w:pPr>
      <w:keepNext/>
      <w:tabs>
        <w:tab w:val="left" w:pos="720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75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5483B"/>
    <w:pPr>
      <w:keepNext/>
      <w:autoSpaceDE w:val="0"/>
      <w:autoSpaceDN w:val="0"/>
      <w:adjustRightInd w:val="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75483B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7548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aliases w:val="Нумерованный список !!,Надин стиль,Основной текст 1"/>
    <w:basedOn w:val="a"/>
    <w:link w:val="a4"/>
    <w:rsid w:val="0075483B"/>
    <w:pPr>
      <w:autoSpaceDE w:val="0"/>
      <w:autoSpaceDN w:val="0"/>
      <w:adjustRightInd w:val="0"/>
      <w:ind w:firstLine="540"/>
      <w:jc w:val="both"/>
    </w:pPr>
  </w:style>
  <w:style w:type="paragraph" w:customStyle="1" w:styleId="ConsPlusTitle">
    <w:name w:val="ConsPlusTitle"/>
    <w:rsid w:val="0075483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54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First Indent 2"/>
    <w:basedOn w:val="a3"/>
    <w:link w:val="21"/>
    <w:rsid w:val="0015165C"/>
    <w:pPr>
      <w:autoSpaceDE/>
      <w:autoSpaceDN/>
      <w:adjustRightInd/>
      <w:spacing w:after="120"/>
      <w:ind w:left="283" w:firstLine="210"/>
      <w:jc w:val="left"/>
    </w:p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0"/>
    <w:link w:val="a3"/>
    <w:rsid w:val="0015165C"/>
    <w:rPr>
      <w:sz w:val="24"/>
      <w:szCs w:val="24"/>
    </w:rPr>
  </w:style>
  <w:style w:type="character" w:customStyle="1" w:styleId="21">
    <w:name w:val="Красная строка 2 Знак"/>
    <w:basedOn w:val="a4"/>
    <w:link w:val="20"/>
    <w:rsid w:val="0015165C"/>
    <w:rPr>
      <w:sz w:val="24"/>
      <w:szCs w:val="24"/>
    </w:rPr>
  </w:style>
  <w:style w:type="paragraph" w:styleId="22">
    <w:name w:val="Body Text 2"/>
    <w:basedOn w:val="a"/>
    <w:link w:val="23"/>
    <w:rsid w:val="0015165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5165C"/>
    <w:rPr>
      <w:sz w:val="24"/>
      <w:szCs w:val="24"/>
    </w:rPr>
  </w:style>
  <w:style w:type="paragraph" w:styleId="a5">
    <w:name w:val="No Spacing"/>
    <w:uiPriority w:val="1"/>
    <w:qFormat/>
    <w:rsid w:val="00EA23F4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6">
    <w:name w:val="Strong"/>
    <w:basedOn w:val="a0"/>
    <w:uiPriority w:val="22"/>
    <w:qFormat/>
    <w:rsid w:val="00EA23F4"/>
    <w:rPr>
      <w:b/>
      <w:bCs/>
    </w:rPr>
  </w:style>
  <w:style w:type="paragraph" w:styleId="a7">
    <w:name w:val="Balloon Text"/>
    <w:basedOn w:val="a"/>
    <w:link w:val="a8"/>
    <w:rsid w:val="00AE1A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E1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ind w:firstLine="486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firstLine="558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720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aliases w:val="Нумерованный список !!,Надин стиль,Основной текст 1"/>
    <w:basedOn w:val="a"/>
    <w:link w:val="a4"/>
    <w:pPr>
      <w:autoSpaceDE w:val="0"/>
      <w:autoSpaceDN w:val="0"/>
      <w:adjustRightInd w:val="0"/>
      <w:ind w:firstLine="540"/>
      <w:jc w:val="both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First Indent 2"/>
    <w:basedOn w:val="a3"/>
    <w:link w:val="21"/>
    <w:rsid w:val="0015165C"/>
    <w:pPr>
      <w:autoSpaceDE/>
      <w:autoSpaceDN/>
      <w:adjustRightInd/>
      <w:spacing w:after="120"/>
      <w:ind w:left="283" w:firstLine="210"/>
      <w:jc w:val="left"/>
    </w:p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0"/>
    <w:link w:val="a3"/>
    <w:rsid w:val="0015165C"/>
    <w:rPr>
      <w:sz w:val="24"/>
      <w:szCs w:val="24"/>
    </w:rPr>
  </w:style>
  <w:style w:type="character" w:customStyle="1" w:styleId="21">
    <w:name w:val="Красная строка 2 Знак"/>
    <w:basedOn w:val="a4"/>
    <w:link w:val="20"/>
    <w:rsid w:val="0015165C"/>
    <w:rPr>
      <w:sz w:val="24"/>
      <w:szCs w:val="24"/>
    </w:rPr>
  </w:style>
  <w:style w:type="paragraph" w:styleId="22">
    <w:name w:val="Body Text 2"/>
    <w:basedOn w:val="a"/>
    <w:link w:val="23"/>
    <w:rsid w:val="0015165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5165C"/>
    <w:rPr>
      <w:sz w:val="24"/>
      <w:szCs w:val="24"/>
    </w:rPr>
  </w:style>
  <w:style w:type="paragraph" w:styleId="a5">
    <w:name w:val="No Spacing"/>
    <w:uiPriority w:val="1"/>
    <w:qFormat/>
    <w:rsid w:val="00EA23F4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6">
    <w:name w:val="Strong"/>
    <w:basedOn w:val="a0"/>
    <w:uiPriority w:val="22"/>
    <w:qFormat/>
    <w:rsid w:val="00EA23F4"/>
    <w:rPr>
      <w:b/>
      <w:bCs/>
    </w:rPr>
  </w:style>
  <w:style w:type="paragraph" w:styleId="a7">
    <w:name w:val="Balloon Text"/>
    <w:basedOn w:val="a"/>
    <w:link w:val="a8"/>
    <w:rsid w:val="00AE1A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E1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BA1E-A2FF-43B9-9DA2-C49DBB62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7267</Words>
  <Characters>41425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2023-07-17T13:12:00Z</cp:lastPrinted>
  <dcterms:created xsi:type="dcterms:W3CDTF">2023-07-17T13:34:00Z</dcterms:created>
  <dcterms:modified xsi:type="dcterms:W3CDTF">2023-07-17T13:34:00Z</dcterms:modified>
</cp:coreProperties>
</file>