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РОС</w:t>
      </w:r>
      <w:proofErr w:type="gramStart"/>
      <w:r w:rsidRPr="0052466D">
        <w:rPr>
          <w:sz w:val="28"/>
          <w:szCs w:val="28"/>
        </w:rPr>
        <w:t>C</w:t>
      </w:r>
      <w:proofErr w:type="gramEnd"/>
      <w:r w:rsidRPr="0052466D">
        <w:rPr>
          <w:sz w:val="28"/>
          <w:szCs w:val="28"/>
        </w:rPr>
        <w:t>ИЙСКАЯ ФЕДЕРАЦИЯ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РОСТОВСКАЯ ОБЛАСТЬ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МУНИЦИПАЛЬНОЕ ОБРАЗОВАНИЕ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«КОНСТАНТИНОВСК</w:t>
      </w:r>
      <w:r w:rsidR="000D4F64">
        <w:rPr>
          <w:sz w:val="28"/>
          <w:szCs w:val="28"/>
        </w:rPr>
        <w:t>ОЕ ГОРОДСКОЕ ПОСЕЛЕНИЕ</w:t>
      </w:r>
      <w:r w:rsidRPr="0052466D">
        <w:rPr>
          <w:sz w:val="28"/>
          <w:szCs w:val="28"/>
        </w:rPr>
        <w:t>»</w:t>
      </w:r>
    </w:p>
    <w:p w:rsidR="000D4F64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АДМИНИСТРАЦИЯ </w:t>
      </w:r>
    </w:p>
    <w:p w:rsidR="0091223E" w:rsidRPr="0052466D" w:rsidRDefault="0091223E" w:rsidP="00481CE5">
      <w:pPr>
        <w:widowControl w:val="0"/>
        <w:autoSpaceDE w:val="0"/>
        <w:autoSpaceDN w:val="0"/>
        <w:adjustRightInd w:val="0"/>
        <w:spacing w:line="216" w:lineRule="auto"/>
        <w:ind w:right="-19" w:firstLine="70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</w:p>
    <w:p w:rsidR="0091223E" w:rsidRPr="0052466D" w:rsidRDefault="0091223E" w:rsidP="00481CE5">
      <w:pPr>
        <w:jc w:val="center"/>
        <w:rPr>
          <w:sz w:val="28"/>
          <w:szCs w:val="28"/>
        </w:rPr>
      </w:pPr>
    </w:p>
    <w:p w:rsidR="0091223E" w:rsidRPr="0052466D" w:rsidRDefault="0091223E" w:rsidP="00481CE5">
      <w:pPr>
        <w:pStyle w:val="Postan"/>
        <w:rPr>
          <w:szCs w:val="28"/>
        </w:rPr>
      </w:pPr>
      <w:r w:rsidRPr="0052466D">
        <w:rPr>
          <w:szCs w:val="28"/>
        </w:rPr>
        <w:t>ПОСТАНОВЛЕНИЕ</w:t>
      </w:r>
    </w:p>
    <w:p w:rsidR="0091223E" w:rsidRPr="0052466D" w:rsidRDefault="00730D22" w:rsidP="00481CE5">
      <w:pPr>
        <w:rPr>
          <w:sz w:val="28"/>
          <w:szCs w:val="28"/>
        </w:rPr>
      </w:pPr>
      <w:r>
        <w:rPr>
          <w:sz w:val="28"/>
          <w:szCs w:val="28"/>
        </w:rPr>
        <w:t>09.06.2016                                                                                                         № 424</w:t>
      </w: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42"/>
      </w:tblGrid>
      <w:tr w:rsidR="0091223E" w:rsidRPr="0052466D" w:rsidTr="00636DC2">
        <w:trPr>
          <w:trHeight w:val="513"/>
        </w:trPr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rPr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1223E" w:rsidRPr="0052466D" w:rsidRDefault="0091223E" w:rsidP="00636DC2">
            <w:pPr>
              <w:jc w:val="center"/>
              <w:rPr>
                <w:sz w:val="28"/>
                <w:szCs w:val="28"/>
              </w:rPr>
            </w:pPr>
          </w:p>
        </w:tc>
      </w:tr>
    </w:tbl>
    <w:p w:rsidR="0091223E" w:rsidRPr="0052466D" w:rsidRDefault="0091223E" w:rsidP="00481CE5">
      <w:pPr>
        <w:pStyle w:val="Postan"/>
        <w:tabs>
          <w:tab w:val="left" w:pos="709"/>
          <w:tab w:val="right" w:pos="7938"/>
          <w:tab w:val="right" w:pos="9639"/>
        </w:tabs>
        <w:rPr>
          <w:szCs w:val="28"/>
        </w:rPr>
      </w:pPr>
      <w:r w:rsidRPr="0052466D">
        <w:rPr>
          <w:szCs w:val="28"/>
        </w:rPr>
        <w:t>Константиновск</w:t>
      </w:r>
    </w:p>
    <w:p w:rsidR="0091223E" w:rsidRPr="0052466D" w:rsidRDefault="0091223E" w:rsidP="0041581E">
      <w:pPr>
        <w:spacing w:line="211" w:lineRule="auto"/>
      </w:pPr>
    </w:p>
    <w:p w:rsidR="0091223E" w:rsidRPr="0052466D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</w:rPr>
        <w:t xml:space="preserve">Об утверждении Правил </w:t>
      </w:r>
      <w:r w:rsidRPr="0052466D">
        <w:rPr>
          <w:sz w:val="28"/>
          <w:szCs w:val="28"/>
          <w:lang w:eastAsia="en-US"/>
        </w:rPr>
        <w:t xml:space="preserve">осуществления </w:t>
      </w:r>
    </w:p>
    <w:p w:rsidR="0091223E" w:rsidRPr="0052466D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капитальных вложений в объекты </w:t>
      </w:r>
      <w:proofErr w:type="gramStart"/>
      <w:r w:rsidRPr="0052466D">
        <w:rPr>
          <w:sz w:val="28"/>
          <w:szCs w:val="28"/>
          <w:lang w:eastAsia="en-US"/>
        </w:rPr>
        <w:t>муниципальной</w:t>
      </w:r>
      <w:proofErr w:type="gramEnd"/>
      <w:r w:rsidRPr="0052466D">
        <w:rPr>
          <w:sz w:val="28"/>
          <w:szCs w:val="28"/>
          <w:lang w:eastAsia="en-US"/>
        </w:rPr>
        <w:t xml:space="preserve"> </w:t>
      </w:r>
    </w:p>
    <w:p w:rsidR="000D4F64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52466D">
        <w:rPr>
          <w:sz w:val="28"/>
          <w:szCs w:val="28"/>
          <w:lang w:eastAsia="en-US"/>
        </w:rPr>
        <w:t xml:space="preserve">собственности </w:t>
      </w: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</w:p>
    <w:p w:rsidR="000D4F64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 и (или) в приобретение объектов недвижимого имущества</w:t>
      </w:r>
    </w:p>
    <w:p w:rsidR="000D4F64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 в муниципальную</w:t>
      </w:r>
      <w:r w:rsidR="000D4F64">
        <w:rPr>
          <w:sz w:val="28"/>
          <w:szCs w:val="28"/>
          <w:lang w:eastAsia="en-US"/>
        </w:rPr>
        <w:t xml:space="preserve"> </w:t>
      </w:r>
      <w:r w:rsidRPr="0052466D">
        <w:rPr>
          <w:sz w:val="28"/>
          <w:szCs w:val="28"/>
          <w:lang w:eastAsia="en-US"/>
        </w:rPr>
        <w:t xml:space="preserve">собственность за счет средств бюджета </w:t>
      </w:r>
    </w:p>
    <w:p w:rsidR="0091223E" w:rsidRPr="0052466D" w:rsidRDefault="0091223E" w:rsidP="00481CE5">
      <w:pPr>
        <w:widowControl w:val="0"/>
        <w:autoSpaceDE w:val="0"/>
        <w:autoSpaceDN w:val="0"/>
        <w:spacing w:line="233" w:lineRule="auto"/>
        <w:rPr>
          <w:sz w:val="28"/>
          <w:szCs w:val="28"/>
        </w:rPr>
      </w:pPr>
      <w:r w:rsidRPr="0052466D">
        <w:rPr>
          <w:sz w:val="28"/>
          <w:szCs w:val="28"/>
          <w:lang w:eastAsia="en-US"/>
        </w:rPr>
        <w:t xml:space="preserve">Константиновского </w:t>
      </w:r>
      <w:r w:rsidR="000D4F64">
        <w:rPr>
          <w:sz w:val="28"/>
          <w:szCs w:val="28"/>
          <w:lang w:eastAsia="en-US"/>
        </w:rPr>
        <w:t>городского поселения</w:t>
      </w: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jc w:val="center"/>
        <w:rPr>
          <w:sz w:val="28"/>
          <w:szCs w:val="28"/>
        </w:rPr>
      </w:pP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В соответствии со статьями 78</w:t>
      </w:r>
      <w:r w:rsidRPr="0052466D">
        <w:rPr>
          <w:sz w:val="28"/>
          <w:szCs w:val="28"/>
          <w:vertAlign w:val="superscript"/>
        </w:rPr>
        <w:t>2</w:t>
      </w:r>
      <w:r w:rsidRPr="0052466D">
        <w:rPr>
          <w:sz w:val="28"/>
          <w:szCs w:val="28"/>
        </w:rPr>
        <w:t xml:space="preserve"> и 79 Бюджетного кодекса Российской Федерации </w:t>
      </w:r>
    </w:p>
    <w:p w:rsidR="0091223E" w:rsidRPr="0052466D" w:rsidRDefault="0091223E" w:rsidP="00481CE5">
      <w:pPr>
        <w:pStyle w:val="Postan"/>
        <w:widowControl w:val="0"/>
        <w:spacing w:line="223" w:lineRule="auto"/>
        <w:rPr>
          <w:szCs w:val="28"/>
        </w:rPr>
      </w:pPr>
    </w:p>
    <w:p w:rsidR="0091223E" w:rsidRPr="0052466D" w:rsidRDefault="0091223E" w:rsidP="00481CE5">
      <w:pPr>
        <w:pStyle w:val="Postan"/>
        <w:widowControl w:val="0"/>
        <w:spacing w:line="223" w:lineRule="auto"/>
        <w:rPr>
          <w:szCs w:val="28"/>
        </w:rPr>
      </w:pPr>
      <w:r w:rsidRPr="0052466D">
        <w:rPr>
          <w:szCs w:val="28"/>
        </w:rPr>
        <w:t>ПОСТАНОВЛЯЮ:</w:t>
      </w: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91223E" w:rsidRPr="0052466D" w:rsidRDefault="0091223E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1. Утвердить Правила осуществления капитальных вложений в объекты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согласно приложению.</w:t>
      </w:r>
    </w:p>
    <w:p w:rsidR="0091223E" w:rsidRPr="0052466D" w:rsidRDefault="000D4F64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1223E">
        <w:rPr>
          <w:sz w:val="28"/>
          <w:szCs w:val="28"/>
        </w:rPr>
        <w:t xml:space="preserve">. Постановление вступает в силу с момента подписания и подлежит официальному </w:t>
      </w:r>
      <w:r>
        <w:rPr>
          <w:sz w:val="28"/>
          <w:szCs w:val="28"/>
        </w:rPr>
        <w:t>обнародованию</w:t>
      </w:r>
      <w:r w:rsidR="0091223E">
        <w:rPr>
          <w:sz w:val="28"/>
          <w:szCs w:val="28"/>
        </w:rPr>
        <w:t>.</w:t>
      </w:r>
    </w:p>
    <w:p w:rsidR="0091223E" w:rsidRPr="0052466D" w:rsidRDefault="000D4F64" w:rsidP="005B3A0D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1223E" w:rsidRPr="0052466D">
        <w:rPr>
          <w:sz w:val="28"/>
          <w:szCs w:val="28"/>
        </w:rPr>
        <w:t>. </w:t>
      </w:r>
      <w:proofErr w:type="gramStart"/>
      <w:r w:rsidR="0091223E" w:rsidRPr="0052466D">
        <w:rPr>
          <w:sz w:val="28"/>
          <w:szCs w:val="28"/>
        </w:rPr>
        <w:t>Контроль за</w:t>
      </w:r>
      <w:proofErr w:type="gramEnd"/>
      <w:r w:rsidR="0091223E" w:rsidRPr="0052466D">
        <w:rPr>
          <w:sz w:val="28"/>
          <w:szCs w:val="28"/>
        </w:rPr>
        <w:t xml:space="preserve"> выполнением настоящего постановления возложить на  заместителей главы Администрации Константиновского </w:t>
      </w:r>
      <w:r>
        <w:rPr>
          <w:sz w:val="28"/>
          <w:szCs w:val="28"/>
        </w:rPr>
        <w:t>городского поселения</w:t>
      </w:r>
      <w:r w:rsidR="0091223E" w:rsidRPr="0052466D">
        <w:rPr>
          <w:sz w:val="28"/>
          <w:szCs w:val="28"/>
        </w:rPr>
        <w:t xml:space="preserve"> в пределах предоставленных полномочий по курируемым направлениям.</w:t>
      </w:r>
    </w:p>
    <w:p w:rsidR="000D4F64" w:rsidRDefault="000D4F64" w:rsidP="000D4F64">
      <w:pPr>
        <w:rPr>
          <w:sz w:val="28"/>
          <w:szCs w:val="28"/>
        </w:rPr>
      </w:pPr>
    </w:p>
    <w:p w:rsidR="000D4F64" w:rsidRDefault="000D4F64" w:rsidP="000D4F64">
      <w:pPr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Pr="00FD5227">
        <w:rPr>
          <w:sz w:val="28"/>
          <w:szCs w:val="28"/>
        </w:rPr>
        <w:t>лав</w:t>
      </w:r>
      <w:r>
        <w:rPr>
          <w:sz w:val="28"/>
          <w:szCs w:val="28"/>
        </w:rPr>
        <w:t>ы Администрации</w:t>
      </w:r>
      <w:r w:rsidRPr="00FD5227">
        <w:rPr>
          <w:sz w:val="28"/>
          <w:szCs w:val="28"/>
        </w:rPr>
        <w:t xml:space="preserve"> </w:t>
      </w:r>
    </w:p>
    <w:p w:rsidR="000D4F64" w:rsidRDefault="000D4F64" w:rsidP="000D4F64">
      <w:pPr>
        <w:rPr>
          <w:sz w:val="28"/>
          <w:szCs w:val="28"/>
        </w:rPr>
      </w:pPr>
      <w:r w:rsidRPr="00FD5227">
        <w:rPr>
          <w:sz w:val="28"/>
          <w:szCs w:val="28"/>
        </w:rPr>
        <w:t xml:space="preserve">Константиновского </w:t>
      </w:r>
      <w:r>
        <w:rPr>
          <w:sz w:val="28"/>
          <w:szCs w:val="28"/>
        </w:rPr>
        <w:t>городского поселения</w:t>
      </w:r>
      <w:r w:rsidRPr="00FD5227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   </w:t>
      </w:r>
      <w:r w:rsidRPr="00FD522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А.В. </w:t>
      </w:r>
      <w:proofErr w:type="spellStart"/>
      <w:r>
        <w:rPr>
          <w:sz w:val="28"/>
          <w:szCs w:val="28"/>
        </w:rPr>
        <w:t>Агарков</w:t>
      </w:r>
      <w:proofErr w:type="spellEnd"/>
      <w:r w:rsidRPr="00FD5227">
        <w:rPr>
          <w:sz w:val="28"/>
          <w:szCs w:val="28"/>
        </w:rPr>
        <w:t xml:space="preserve">   </w:t>
      </w:r>
    </w:p>
    <w:p w:rsidR="000D4F64" w:rsidRDefault="000D4F64" w:rsidP="000D4F64">
      <w:pPr>
        <w:rPr>
          <w:sz w:val="28"/>
          <w:szCs w:val="28"/>
        </w:rPr>
      </w:pPr>
    </w:p>
    <w:p w:rsidR="000D4F64" w:rsidRDefault="000D4F64" w:rsidP="000D4F64">
      <w:pPr>
        <w:rPr>
          <w:sz w:val="28"/>
          <w:szCs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0D4F64" w:rsidRDefault="000D4F64" w:rsidP="000D4F64">
      <w:pPr>
        <w:widowControl w:val="0"/>
        <w:tabs>
          <w:tab w:val="left" w:pos="142"/>
        </w:tabs>
        <w:jc w:val="both"/>
        <w:rPr>
          <w:sz w:val="28"/>
        </w:rPr>
      </w:pPr>
    </w:p>
    <w:p w:rsidR="0091223E" w:rsidRPr="0052466D" w:rsidRDefault="0091223E" w:rsidP="005B3A0D">
      <w:pPr>
        <w:rPr>
          <w:sz w:val="28"/>
          <w:szCs w:val="28"/>
        </w:rPr>
      </w:pPr>
    </w:p>
    <w:p w:rsidR="0091223E" w:rsidRPr="0052466D" w:rsidRDefault="0091223E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Приложение</w:t>
      </w:r>
    </w:p>
    <w:p w:rsidR="0091223E" w:rsidRPr="0052466D" w:rsidRDefault="0091223E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 постановлению</w:t>
      </w:r>
    </w:p>
    <w:p w:rsidR="0091223E" w:rsidRPr="0052466D" w:rsidRDefault="0091223E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Администрации</w:t>
      </w:r>
    </w:p>
    <w:p w:rsidR="0091223E" w:rsidRPr="0052466D" w:rsidRDefault="0091223E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от </w:t>
      </w:r>
      <w:r w:rsidR="00CD4109">
        <w:rPr>
          <w:sz w:val="28"/>
          <w:szCs w:val="28"/>
        </w:rPr>
        <w:t>09.06.2016</w:t>
      </w:r>
      <w:r w:rsidRPr="0052466D">
        <w:rPr>
          <w:sz w:val="28"/>
          <w:szCs w:val="28"/>
        </w:rPr>
        <w:t xml:space="preserve"> № </w:t>
      </w:r>
      <w:r w:rsidR="00CD4109">
        <w:rPr>
          <w:sz w:val="28"/>
          <w:szCs w:val="28"/>
        </w:rPr>
        <w:t>424</w:t>
      </w:r>
      <w:r w:rsidRPr="0052466D">
        <w:rPr>
          <w:sz w:val="28"/>
          <w:szCs w:val="28"/>
        </w:rPr>
        <w:t xml:space="preserve">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ПРАВИЛА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в объекты муниципальной собственности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</w:rPr>
        <w:t xml:space="preserve">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и (или) в приобретение объектов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недвижимого имущества в муниципальную собственность 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 xml:space="preserve">за счет средств бюджета Константиновского </w:t>
      </w:r>
      <w:r w:rsidR="000D4F64">
        <w:rPr>
          <w:sz w:val="28"/>
          <w:szCs w:val="28"/>
          <w:lang w:eastAsia="en-US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1. Общие положения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 Настоящие Правила устанавливают: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1.1.1.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в приобретение объектов недвижимого имущества в муниципальную собственность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(далее – бюджетные инвестиции), в том числе условия передачи муниципальным бюджетным учреждениям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или муниципальным автономным учреждениям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муниципальным унитарным</w:t>
      </w:r>
      <w:proofErr w:type="gramEnd"/>
      <w:r w:rsidRPr="0052466D">
        <w:rPr>
          <w:sz w:val="28"/>
          <w:szCs w:val="28"/>
        </w:rPr>
        <w:t xml:space="preserve"> предприятиям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(далее – организации) полномочий муниципального заказчика по заключению и исполнению от имени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1.1.2.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Порядок предоставления из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субсидий организациям на осуществление капитальных вложений в объекты капитального строительства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объекты недвижимого имущества, приобретаемые в муниципальную собственность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(далее соответственно – объекты, субсидии).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</w:t>
      </w:r>
      <w:r w:rsidRPr="0052466D">
        <w:rPr>
          <w:sz w:val="28"/>
          <w:szCs w:val="28"/>
        </w:rPr>
        <w:lastRenderedPageBreak/>
        <w:t>бюджетные инвестиции, производится с учетом: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приоритетов и целей развития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</w:t>
      </w:r>
      <w:r w:rsidRPr="0052466D">
        <w:rPr>
          <w:sz w:val="28"/>
          <w:szCs w:val="28"/>
          <w:lang w:eastAsia="en-US"/>
        </w:rPr>
        <w:t xml:space="preserve">исходя из прогнозов социально-экономического развития Константиновского </w:t>
      </w:r>
      <w:r w:rsidR="000D4F64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нормативных правовых актов Российской Федерации, Ростовской области  Константиновского района</w:t>
      </w:r>
      <w:r w:rsidR="000D4F64">
        <w:rPr>
          <w:sz w:val="28"/>
          <w:szCs w:val="28"/>
        </w:rPr>
        <w:t xml:space="preserve"> и Константиновского 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оценки </w:t>
      </w:r>
      <w:proofErr w:type="gramStart"/>
      <w:r w:rsidRPr="0052466D">
        <w:rPr>
          <w:sz w:val="28"/>
          <w:szCs w:val="28"/>
        </w:rPr>
        <w:t xml:space="preserve">влияния создания объекта муниципальной собственности Константиновского </w:t>
      </w:r>
      <w:r w:rsidR="000D4F64">
        <w:rPr>
          <w:sz w:val="28"/>
          <w:szCs w:val="28"/>
        </w:rPr>
        <w:t>городского поселения</w:t>
      </w:r>
      <w:proofErr w:type="gramEnd"/>
      <w:r w:rsidRPr="0052466D">
        <w:rPr>
          <w:sz w:val="28"/>
          <w:szCs w:val="28"/>
        </w:rPr>
        <w:t xml:space="preserve"> на комплексное развитие Константиновского </w:t>
      </w:r>
      <w:r w:rsidR="000D4F6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муниципальной собственности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При осуществлении капитальных вложений в объекты в ходе исполнения бюджета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7" w:history="1">
        <w:r w:rsidRPr="0052466D">
          <w:rPr>
            <w:sz w:val="28"/>
            <w:szCs w:val="28"/>
          </w:rPr>
          <w:t>пунктом 2 статьи 79</w:t>
        </w:r>
      </w:hyperlink>
      <w:r w:rsidRPr="0052466D">
        <w:rPr>
          <w:sz w:val="28"/>
          <w:szCs w:val="28"/>
        </w:rPr>
        <w:t xml:space="preserve"> Бюджетного кодекса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1.3.2.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8" w:history="1">
        <w:r w:rsidRPr="0052466D">
          <w:rPr>
            <w:sz w:val="28"/>
            <w:szCs w:val="28"/>
          </w:rPr>
          <w:t>пунктом 2 статьи 78</w:t>
        </w:r>
        <w:r w:rsidRPr="0052466D">
          <w:rPr>
            <w:sz w:val="28"/>
            <w:szCs w:val="28"/>
            <w:vertAlign w:val="superscript"/>
          </w:rPr>
          <w:t>2</w:t>
        </w:r>
      </w:hyperlink>
      <w:r w:rsidRPr="0052466D">
        <w:rPr>
          <w:sz w:val="28"/>
          <w:szCs w:val="28"/>
        </w:rPr>
        <w:t xml:space="preserve"> Бюджетного кодекса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ходе исполнения бюджета Константиновского </w:t>
      </w:r>
      <w:r w:rsidR="00A01E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при осуществлении капитальных вложений в объекты допускается: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1.4.1.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предусмотренное </w:t>
      </w:r>
      <w:hyperlink r:id="rId9" w:history="1">
        <w:r w:rsidRPr="0052466D">
          <w:rPr>
            <w:sz w:val="28"/>
            <w:szCs w:val="28"/>
          </w:rPr>
          <w:t>пунктом 2 статьи 79</w:t>
        </w:r>
      </w:hyperlink>
      <w:r w:rsidRPr="0052466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</w:t>
      </w:r>
      <w:proofErr w:type="gramEnd"/>
      <w:r w:rsidRPr="0052466D">
        <w:rPr>
          <w:sz w:val="28"/>
          <w:szCs w:val="28"/>
        </w:rPr>
        <w:t xml:space="preserve"> инвестиций с внесением изменений в ранее заключенные муниципальным казенным учреждением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муниципальные контракты в части замены стороны договора – муниципального казенного учреждения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организацию и вида договора – муниципального контракта на гражданско-правовой договор организации.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1.4.2.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hyperlink r:id="rId10" w:history="1">
        <w:r w:rsidRPr="0052466D">
          <w:rPr>
            <w:sz w:val="28"/>
            <w:szCs w:val="28"/>
          </w:rPr>
          <w:t>пунктом 2 статьи 78</w:t>
        </w:r>
        <w:r w:rsidRPr="0052466D">
          <w:rPr>
            <w:sz w:val="28"/>
            <w:szCs w:val="28"/>
            <w:vertAlign w:val="superscript"/>
          </w:rPr>
          <w:t>2</w:t>
        </w:r>
      </w:hyperlink>
      <w:r w:rsidRPr="0052466D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</w:t>
      </w:r>
      <w:r w:rsidRPr="0052466D">
        <w:rPr>
          <w:sz w:val="28"/>
          <w:szCs w:val="28"/>
        </w:rPr>
        <w:lastRenderedPageBreak/>
        <w:t xml:space="preserve">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52466D">
        <w:rPr>
          <w:spacing w:val="-2"/>
          <w:sz w:val="28"/>
          <w:szCs w:val="28"/>
        </w:rPr>
        <w:t>в ранее заключенные организацией договоры</w:t>
      </w:r>
      <w:proofErr w:type="gramEnd"/>
      <w:r w:rsidRPr="0052466D">
        <w:rPr>
          <w:spacing w:val="-2"/>
          <w:sz w:val="28"/>
          <w:szCs w:val="28"/>
        </w:rPr>
        <w:t xml:space="preserve"> в части замены стороны договора –</w:t>
      </w:r>
      <w:r w:rsidRPr="0052466D">
        <w:rPr>
          <w:sz w:val="28"/>
          <w:szCs w:val="28"/>
        </w:rPr>
        <w:t xml:space="preserve"> организации на муниципальное казенное учреждение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вида договора – гражданско-правового договора организации на муниципальный контракт.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1.5.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основанных на праве хозяйственного ведения, либо включаются в состав муниципальной казны Константиновского </w:t>
      </w:r>
      <w:r w:rsidR="00D82463">
        <w:rPr>
          <w:sz w:val="28"/>
          <w:szCs w:val="28"/>
        </w:rPr>
        <w:t>городского поселения</w:t>
      </w:r>
      <w:proofErr w:type="gramEnd"/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муниципальных унитарных предприятий Константиновского </w:t>
      </w:r>
      <w:r w:rsidR="00D82463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1.7.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необходимого для составления в установленном порядке кассового плана исполнения бюджета Константиновского </w:t>
      </w:r>
      <w:r w:rsidR="00DD5465">
        <w:rPr>
          <w:sz w:val="28"/>
          <w:szCs w:val="28"/>
        </w:rPr>
        <w:t>городского</w:t>
      </w:r>
      <w:proofErr w:type="gramEnd"/>
      <w:r w:rsidR="00DD5465">
        <w:rPr>
          <w:sz w:val="28"/>
          <w:szCs w:val="28"/>
        </w:rPr>
        <w:t xml:space="preserve">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Осуществление бюджетных инвестиций</w:t>
      </w:r>
    </w:p>
    <w:p w:rsidR="0091223E" w:rsidRPr="0052466D" w:rsidRDefault="0091223E" w:rsidP="006976BD">
      <w:pPr>
        <w:widowControl w:val="0"/>
        <w:autoSpaceDE w:val="0"/>
        <w:autoSpaceDN w:val="0"/>
        <w:ind w:left="450"/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Решение о подготовке и реализации бюджетных инвестиций</w:t>
      </w:r>
      <w:r w:rsidRPr="0052466D">
        <w:rPr>
          <w:sz w:val="28"/>
          <w:szCs w:val="28"/>
          <w:lang w:eastAsia="en-US"/>
        </w:rPr>
        <w:t xml:space="preserve"> в объекты муниципальной собственности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принимается в форме распоряжения Администрации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в установленном порядке.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>2.2.</w:t>
      </w:r>
      <w:r w:rsidRPr="0052466D">
        <w:rPr>
          <w:sz w:val="28"/>
          <w:szCs w:val="28"/>
          <w:lang w:val="en-US" w:eastAsia="en-US"/>
        </w:rPr>
        <w:t> </w:t>
      </w:r>
      <w:r w:rsidRPr="0052466D">
        <w:rPr>
          <w:sz w:val="28"/>
          <w:szCs w:val="28"/>
          <w:lang w:eastAsia="en-US"/>
        </w:rPr>
        <w:t xml:space="preserve">Инициаторами подготовки проектов решений о подготовке и реализации бюджетных инвестиций (далее – проект решения) выступают ответственные исполнители либо соисполнители муниципальных программ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>.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  <w:lang w:eastAsia="en-US"/>
        </w:rPr>
      </w:pPr>
      <w:r w:rsidRPr="0052466D">
        <w:rPr>
          <w:sz w:val="28"/>
          <w:szCs w:val="28"/>
          <w:lang w:eastAsia="en-US"/>
        </w:rPr>
        <w:t xml:space="preserve">Проект решения может включать несколько объектов муниципальной собственности Константиновского </w:t>
      </w:r>
      <w:r w:rsidR="00DD5465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Проект решения должен содержать в отношении каждого объекта муниципальной собственности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следующую информацию: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66D">
        <w:rPr>
          <w:sz w:val="28"/>
          <w:szCs w:val="28"/>
        </w:rPr>
        <w:t xml:space="preserve">наименование объекта капитального </w:t>
      </w:r>
      <w:r w:rsidRPr="0052466D">
        <w:rPr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52466D">
        <w:rPr>
          <w:sz w:val="28"/>
          <w:szCs w:val="28"/>
        </w:rPr>
        <w:t xml:space="preserve"> согласно проектной документации и (или) </w:t>
      </w:r>
      <w:r w:rsidRPr="0052466D">
        <w:rPr>
          <w:sz w:val="28"/>
          <w:szCs w:val="28"/>
        </w:rPr>
        <w:lastRenderedPageBreak/>
        <w:t>наименование объекта недвижимого имущества в соответствии с кадастровым паспортом объекта недвижимого имущества;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наименование главного распорядителя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мощность (прирост мощности) объекта капитального </w:t>
      </w:r>
      <w:r w:rsidRPr="0052466D">
        <w:rPr>
          <w:sz w:val="28"/>
          <w:szCs w:val="28"/>
          <w:lang w:eastAsia="en-US"/>
        </w:rPr>
        <w:t>строительства</w:t>
      </w:r>
      <w:r w:rsidRPr="0052466D">
        <w:rPr>
          <w:sz w:val="28"/>
          <w:szCs w:val="28"/>
        </w:rPr>
        <w:t xml:space="preserve">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срок ввода в эксплуатацию объекта капитального </w:t>
      </w:r>
      <w:r w:rsidRPr="0052466D">
        <w:rPr>
          <w:sz w:val="28"/>
          <w:szCs w:val="28"/>
          <w:lang w:eastAsia="en-US"/>
        </w:rPr>
        <w:t>строительства</w:t>
      </w:r>
      <w:r w:rsidRPr="0052466D">
        <w:rPr>
          <w:sz w:val="28"/>
          <w:szCs w:val="28"/>
        </w:rPr>
        <w:t xml:space="preserve">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сметную стоимость объекта муниципальной собственности Константиновского </w:t>
      </w:r>
      <w:r w:rsidR="00DD5465">
        <w:rPr>
          <w:sz w:val="28"/>
          <w:szCs w:val="28"/>
        </w:rPr>
        <w:t xml:space="preserve">городского поселения </w:t>
      </w:r>
      <w:r w:rsidRPr="0052466D">
        <w:rPr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2466D">
        <w:rPr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установленном регламентом Администрации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порядке осуществляется подготовка и согласование проекта решения. 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66D">
        <w:rPr>
          <w:sz w:val="28"/>
          <w:szCs w:val="28"/>
        </w:rPr>
        <w:t xml:space="preserve">В срок не позднее двух месяцев до внесения проекта решения Собрания депутатов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бюджете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очередной финансовый год и на плановый период на рассмотрение в Собрание депутатов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 w:rsidR="00DD5465">
        <w:rPr>
          <w:sz w:val="28"/>
          <w:szCs w:val="28"/>
        </w:rPr>
        <w:t>сектор экономики и финансов</w:t>
      </w:r>
      <w:r w:rsidRPr="0052466D">
        <w:rPr>
          <w:sz w:val="28"/>
          <w:szCs w:val="28"/>
        </w:rPr>
        <w:t xml:space="preserve"> Администрации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2.5.1.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Муниципальными заказчиками, являющимися получателями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52466D">
        <w:rPr>
          <w:sz w:val="28"/>
          <w:szCs w:val="28"/>
        </w:rPr>
        <w:t>2.5.2.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Организациями, которым главными распорядителями средств бюджета Константиновского </w:t>
      </w:r>
      <w:r w:rsidR="00DD5465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муниципальными заказчиками, передали в соответствии с настоящими Правилами свои полномочия муниципального заказчика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от лица главного распорядителя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2.6.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либо в </w:t>
      </w:r>
      <w:r w:rsidRPr="0052466D">
        <w:rPr>
          <w:sz w:val="28"/>
          <w:szCs w:val="28"/>
        </w:rPr>
        <w:lastRenderedPageBreak/>
        <w:t xml:space="preserve">порядке, установленном Бюджетным </w:t>
      </w:r>
      <w:hyperlink r:id="rId11" w:history="1">
        <w:r w:rsidRPr="0052466D">
          <w:rPr>
            <w:sz w:val="28"/>
            <w:szCs w:val="28"/>
          </w:rPr>
          <w:t>кодексом</w:t>
        </w:r>
      </w:hyperlink>
      <w:r w:rsidRPr="0052466D">
        <w:rPr>
          <w:sz w:val="28"/>
          <w:szCs w:val="28"/>
        </w:rPr>
        <w:t xml:space="preserve"> Российской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52466D">
        <w:rPr>
          <w:sz w:val="28"/>
          <w:szCs w:val="28"/>
        </w:rPr>
        <w:t>2.7.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52466D">
        <w:rPr>
          <w:sz w:val="28"/>
          <w:szCs w:val="28"/>
        </w:rPr>
        <w:br/>
        <w:t xml:space="preserve">с подпунктом 2.5.2 пункта 2.5 настоящего Раздела главными распорядителями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с организациями заключаются соглашения о передаче полномочий муниципального заказчика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от лица главного распорядителя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(за исключением полномочий, связанных с введением в установленном порядке в</w:t>
      </w:r>
      <w:proofErr w:type="gramEnd"/>
      <w:r w:rsidRPr="0052466D">
        <w:rPr>
          <w:sz w:val="28"/>
          <w:szCs w:val="28"/>
        </w:rPr>
        <w:t xml:space="preserve"> эксплуатацию объекта) (далее – соглашение о передаче полномочий).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Цель осуществления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2.8.2.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(сметной или предполагаемой (предельной) либо стоимости приобретения объекта недвижимого имущества в муниципальную собственность Константиновского </w:t>
      </w:r>
      <w:r w:rsidR="00D817A8">
        <w:rPr>
          <w:sz w:val="28"/>
          <w:szCs w:val="28"/>
        </w:rPr>
        <w:t>городского поселения</w:t>
      </w:r>
      <w:proofErr w:type="gramEnd"/>
      <w:r w:rsidRPr="0052466D">
        <w:rPr>
          <w:sz w:val="28"/>
          <w:szCs w:val="28"/>
        </w:rPr>
        <w:t xml:space="preserve">), </w:t>
      </w:r>
      <w:proofErr w:type="gramStart"/>
      <w:r w:rsidRPr="0052466D">
        <w:rPr>
          <w:sz w:val="28"/>
          <w:szCs w:val="28"/>
        </w:rPr>
        <w:t>соответствующего</w:t>
      </w:r>
      <w:proofErr w:type="gramEnd"/>
      <w:r w:rsidRPr="0052466D">
        <w:rPr>
          <w:sz w:val="28"/>
          <w:szCs w:val="28"/>
        </w:rPr>
        <w:t xml:space="preserve"> решению о подготовке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как получателю средств бюджета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Срок ввода в эксплуатацию объекта муниципальной собственности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(или) приобретения объекта недвижимого имущества.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от лица органа муниципальной власти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(муниципального органа) муниципальных контрактов.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2.8.7.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право органа муниципальной власти Константиновского </w:t>
      </w:r>
      <w:r w:rsidR="00D817A8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(муниципального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2.8.8.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муниципальному органу как получателю средств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о передаче полномочий заключается в течение 15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2.10.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области,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для исполнения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2.10.1.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Получателя бюджетных средств – в случае заключения муниципальных контрактов муниципальным заказчиком.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52466D">
        <w:rPr>
          <w:sz w:val="28"/>
          <w:szCs w:val="28"/>
        </w:rPr>
        <w:t>2.10.2.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муниципальных контрактов организациями от лица главных распорядителей средств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Основанием для открытия лицевого счета, указанного </w:t>
      </w:r>
      <w:r w:rsidRPr="0052466D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91223E" w:rsidRPr="0052466D" w:rsidRDefault="0091223E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  <w:lang w:eastAsia="en-US"/>
        </w:rPr>
        <w:t>2.12.</w:t>
      </w:r>
      <w:r w:rsidRPr="0052466D">
        <w:rPr>
          <w:sz w:val="28"/>
          <w:szCs w:val="28"/>
          <w:lang w:val="en-US" w:eastAsia="en-US"/>
        </w:rPr>
        <w:t> </w:t>
      </w:r>
      <w:r w:rsidRPr="0052466D">
        <w:rPr>
          <w:sz w:val="28"/>
          <w:szCs w:val="28"/>
          <w:lang w:eastAsia="en-US"/>
        </w:rPr>
        <w:t xml:space="preserve">Бюджетные инвестиции в объекты капитального строительства муниципальной собственности Константиновского </w:t>
      </w:r>
      <w:r w:rsidR="00DA52C4">
        <w:rPr>
          <w:sz w:val="28"/>
          <w:szCs w:val="28"/>
          <w:lang w:eastAsia="en-US"/>
        </w:rPr>
        <w:t>городского поселения</w:t>
      </w:r>
      <w:r w:rsidRPr="0052466D">
        <w:rPr>
          <w:sz w:val="28"/>
          <w:szCs w:val="28"/>
          <w:lang w:eastAsia="en-US"/>
        </w:rPr>
        <w:t xml:space="preserve"> могут осуществляться в соответствии с концессионными соглашениями.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Средства, полученные из бюджета Константиновского </w:t>
      </w:r>
      <w:r w:rsidR="00DA52C4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2.14.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3. Предоставление субсидий</w:t>
      </w:r>
    </w:p>
    <w:p w:rsidR="0091223E" w:rsidRPr="0052466D" w:rsidRDefault="0091223E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52466D">
        <w:rPr>
          <w:sz w:val="28"/>
          <w:szCs w:val="28"/>
        </w:rPr>
        <w:br/>
        <w:t>с учетом ведомственной принадлежности, обращается в соответствующий муниципальный орган с заявкой о предоставлении субсидии, содержащей следующие документы и информацию (далее – заявка):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заявление о предоставлении субсидии;</w:t>
      </w:r>
    </w:p>
    <w:p w:rsidR="0091223E" w:rsidRPr="0052466D" w:rsidRDefault="007268C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2" w:anchor="P115" w:history="1">
        <w:r w:rsidR="0091223E" w:rsidRPr="0052466D">
          <w:rPr>
            <w:sz w:val="28"/>
            <w:szCs w:val="28"/>
          </w:rPr>
          <w:t>информацию</w:t>
        </w:r>
      </w:hyperlink>
      <w:r w:rsidR="0091223E" w:rsidRPr="0052466D">
        <w:rPr>
          <w:sz w:val="28"/>
          <w:szCs w:val="28"/>
        </w:rPr>
        <w:t xml:space="preserve"> об объекте капитального строительства по форме согласно приложению № 1;</w:t>
      </w:r>
    </w:p>
    <w:p w:rsidR="0091223E" w:rsidRPr="0052466D" w:rsidRDefault="007268C3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hyperlink r:id="rId13" w:anchor="P349" w:history="1">
        <w:r w:rsidR="0091223E" w:rsidRPr="0052466D">
          <w:rPr>
            <w:sz w:val="28"/>
            <w:szCs w:val="28"/>
          </w:rPr>
          <w:t>информацию</w:t>
        </w:r>
      </w:hyperlink>
      <w:r w:rsidR="0091223E" w:rsidRPr="0052466D">
        <w:rPr>
          <w:sz w:val="28"/>
          <w:szCs w:val="28"/>
        </w:rPr>
        <w:t xml:space="preserve"> об объекте недвижимого имущества, приобретаемого с использованием субсидии, по форме согласно приложению № 2.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Субсидия может предоставляться на несколько объектов капитального строительства или объектов недвижимого имущества, строительство </w:t>
      </w:r>
      <w:r w:rsidRPr="0052466D">
        <w:rPr>
          <w:sz w:val="28"/>
          <w:szCs w:val="28"/>
        </w:rPr>
        <w:lastRenderedPageBreak/>
        <w:t>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3.3.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Администрации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в пределах бюджетных средств, предусмотренных решением Собрания депутатов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бюджете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на цели предоставления субсидий.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3.4.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Субсидия предоставляется при наличии у </w:t>
      </w:r>
      <w:proofErr w:type="gramStart"/>
      <w:r w:rsidRPr="0052466D">
        <w:rPr>
          <w:sz w:val="28"/>
          <w:szCs w:val="28"/>
        </w:rPr>
        <w:t>организации</w:t>
      </w:r>
      <w:proofErr w:type="gramEnd"/>
      <w:r w:rsidRPr="0052466D">
        <w:rPr>
          <w:sz w:val="28"/>
          <w:szCs w:val="28"/>
        </w:rPr>
        <w:t xml:space="preserve"> утвержденной в установленном порядке проектной документации, положительного заключения государственной экспертизы, заключения о достоверности определения сметной стоимости объекта капитального строительства, реконструкции, находящегося в муниципальной собственности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 финансируемого за счет бюджетных средств.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Администрации Константиновского </w:t>
      </w:r>
      <w:r w:rsidR="00CB3FB0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proofErr w:type="gramStart"/>
      <w:r w:rsidRPr="0052466D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проведение государственной экспертизы проектной документации и результатов инженерных изысканий;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проведение </w:t>
      </w:r>
      <w:proofErr w:type="gramStart"/>
      <w:r w:rsidRPr="0052466D">
        <w:rPr>
          <w:sz w:val="28"/>
          <w:szCs w:val="28"/>
        </w:rPr>
        <w:t>проверки достоверности определения сметной стоимости объектов капитального</w:t>
      </w:r>
      <w:proofErr w:type="gramEnd"/>
      <w:r w:rsidRPr="0052466D">
        <w:rPr>
          <w:sz w:val="28"/>
          <w:szCs w:val="28"/>
        </w:rPr>
        <w:t xml:space="preserve">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Заявка регистрируется в муниципальном органе в день ее поступления.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Муниципальный орган в течение 12 рабочих дней со дня регистрации заявки рассматривает ее и инициирует подготовку проекта распоряжения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В распоряжении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о предоставлении субсидии указываются: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муниципальную собственность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главный распорядитель бюджетных средств и получатель бюджетных средств;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наименование застройщика, технического заказчика;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3.8.</w:t>
      </w:r>
      <w:r w:rsidRPr="0052466D">
        <w:rPr>
          <w:sz w:val="28"/>
          <w:szCs w:val="28"/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При предоставлении организации субсидии, направленной на создание объектов капитального строительства муниципальной собственности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или приобретение объектов недвижимого имущества в муниципальную собственность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подлежащих отображению в документах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но не предусмотренных указанными документами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, </w:t>
      </w:r>
      <w:r w:rsidRPr="00A95C04">
        <w:rPr>
          <w:sz w:val="28"/>
          <w:szCs w:val="28"/>
        </w:rPr>
        <w:t xml:space="preserve">отдел </w:t>
      </w:r>
      <w:r w:rsidR="00A95C04" w:rsidRPr="00A95C04">
        <w:rPr>
          <w:sz w:val="28"/>
          <w:szCs w:val="28"/>
        </w:rPr>
        <w:t>муниципального хозяйства Администрации Константиновского городского поселения</w:t>
      </w:r>
      <w:r w:rsidR="00A95C04">
        <w:rPr>
          <w:color w:val="FF0000"/>
          <w:sz w:val="28"/>
          <w:szCs w:val="28"/>
        </w:rPr>
        <w:t xml:space="preserve"> </w:t>
      </w:r>
      <w:r w:rsidRPr="0052466D">
        <w:rPr>
          <w:sz w:val="28"/>
          <w:szCs w:val="28"/>
        </w:rPr>
        <w:t>обеспечивает</w:t>
      </w:r>
      <w:proofErr w:type="gramEnd"/>
      <w:r w:rsidRPr="0052466D">
        <w:rPr>
          <w:sz w:val="28"/>
          <w:szCs w:val="28"/>
        </w:rPr>
        <w:t xml:space="preserve"> внесение соответствующих изменений в указанные документы территориального планирования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в пятимесячный срок </w:t>
      </w:r>
      <w:proofErr w:type="gramStart"/>
      <w:r w:rsidRPr="0052466D">
        <w:rPr>
          <w:sz w:val="28"/>
          <w:szCs w:val="28"/>
        </w:rPr>
        <w:t>с даты вступления</w:t>
      </w:r>
      <w:proofErr w:type="gramEnd"/>
      <w:r w:rsidRPr="0052466D">
        <w:rPr>
          <w:sz w:val="28"/>
          <w:szCs w:val="28"/>
        </w:rPr>
        <w:t xml:space="preserve"> в силу распоряжения Администрации Константиновского </w:t>
      </w:r>
      <w:r w:rsidR="0098161F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52466D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муниципальной собственности или объектов недвижимого имущества, приобретаемых в муниципальную собственность. 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Форма соглашения о предоставлении субсидии утверждается правовым актом муниципального органа – главным распорядителем средств бюджета Константиновского </w:t>
      </w:r>
      <w:r w:rsidR="007F6F9C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>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Соглашение должно содержать в том числе: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3.10.1.</w:t>
      </w:r>
      <w:r w:rsidRPr="0052466D">
        <w:rPr>
          <w:lang w:val="en-US"/>
        </w:rPr>
        <w:t> </w:t>
      </w:r>
      <w:proofErr w:type="gramStart"/>
      <w:r w:rsidRPr="0052466D">
        <w:rPr>
          <w:sz w:val="28"/>
          <w:szCs w:val="28"/>
        </w:rPr>
        <w:t xml:space="preserve">Цель предоставления субсидии и ее объем с разбивкой по годам в </w:t>
      </w:r>
      <w:r w:rsidRPr="0052466D">
        <w:rPr>
          <w:sz w:val="28"/>
          <w:szCs w:val="28"/>
        </w:rPr>
        <w:lastRenderedPageBreak/>
        <w:t>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муниципальной собственности</w:t>
      </w:r>
      <w:proofErr w:type="gramEnd"/>
      <w:r w:rsidRPr="0052466D">
        <w:rPr>
          <w:sz w:val="28"/>
          <w:szCs w:val="28"/>
        </w:rPr>
        <w:t xml:space="preserve"> за счет всех источников финансового обеспечения, в том числе объема предоставляемой субсидии.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3.10.2.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3.10.3.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муниципальных нужд.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3.10.5.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52466D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91223E" w:rsidRPr="0052466D" w:rsidRDefault="0091223E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3.10.6.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3.10.7.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3.10.8.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3.10.9.</w:t>
      </w:r>
      <w:r w:rsidRPr="0052466D">
        <w:rPr>
          <w:sz w:val="28"/>
          <w:szCs w:val="28"/>
          <w:lang w:val="en-US"/>
        </w:rPr>
        <w:t> </w:t>
      </w:r>
      <w:r w:rsidRPr="0052466D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</w:t>
      </w:r>
      <w:proofErr w:type="spellStart"/>
      <w:r w:rsidRPr="0052466D">
        <w:rPr>
          <w:sz w:val="28"/>
          <w:szCs w:val="28"/>
        </w:rPr>
        <w:t>софинансировании</w:t>
      </w:r>
      <w:proofErr w:type="spellEnd"/>
      <w:r w:rsidRPr="0052466D">
        <w:rPr>
          <w:sz w:val="28"/>
          <w:szCs w:val="28"/>
        </w:rPr>
        <w:t xml:space="preserve"> капитальных вложений в объект муниципальной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91223E" w:rsidRPr="0052466D" w:rsidRDefault="0091223E" w:rsidP="006976BD">
      <w:pPr>
        <w:rPr>
          <w:sz w:val="28"/>
          <w:szCs w:val="28"/>
        </w:rPr>
      </w:pPr>
    </w:p>
    <w:p w:rsidR="0091223E" w:rsidRPr="0052466D" w:rsidRDefault="00B224C2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1223E" w:rsidRPr="0052466D">
        <w:rPr>
          <w:sz w:val="28"/>
          <w:szCs w:val="28"/>
        </w:rPr>
        <w:t>риложение № 1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 Правилам осуществления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капитальных вложений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в объекты муниципальной собственности 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и (или) в приобретение объектов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недвижимого имущества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в муниципальную собственность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224C2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</w:pP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Руководителю органа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местного самоуправления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224C2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от 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(наименование организации)</w:t>
      </w:r>
    </w:p>
    <w:p w:rsidR="0091223E" w:rsidRPr="0052466D" w:rsidRDefault="0091223E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52466D">
        <w:rPr>
          <w:sz w:val="28"/>
          <w:szCs w:val="28"/>
        </w:rPr>
        <w:t>ИНФОРМАЦИЯ</w:t>
      </w:r>
    </w:p>
    <w:p w:rsidR="0091223E" w:rsidRPr="0052466D" w:rsidRDefault="0091223E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об объекте капитального строительства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466D">
        <w:rPr>
          <w:b/>
          <w:sz w:val="28"/>
          <w:szCs w:val="28"/>
        </w:rPr>
        <w:t>________________________________________________________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 xml:space="preserve"> </w:t>
      </w:r>
      <w:proofErr w:type="gramStart"/>
      <w:r w:rsidRPr="0052466D">
        <w:rPr>
          <w:sz w:val="24"/>
          <w:szCs w:val="24"/>
        </w:rPr>
        <w:t>(наименование объекта капитального строительства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согласно проектной документации)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52466D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F91D69">
        <w:tc>
          <w:tcPr>
            <w:tcW w:w="800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91223E" w:rsidRPr="0052466D" w:rsidTr="00601190">
        <w:tc>
          <w:tcPr>
            <w:tcW w:w="9876" w:type="dxa"/>
            <w:gridSpan w:val="7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91223E" w:rsidRPr="0052466D" w:rsidTr="009E35C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Источник </w:t>
            </w:r>
            <w:proofErr w:type="spellStart"/>
            <w:proofErr w:type="gramStart"/>
            <w:r w:rsidRPr="0052466D">
              <w:rPr>
                <w:sz w:val="28"/>
                <w:szCs w:val="28"/>
                <w:lang w:eastAsia="en-US"/>
              </w:rPr>
              <w:t>финансиро-вания</w:t>
            </w:r>
            <w:proofErr w:type="spellEnd"/>
            <w:proofErr w:type="gramEnd"/>
            <w:r w:rsidRPr="0052466D">
              <w:rPr>
                <w:sz w:val="28"/>
                <w:szCs w:val="28"/>
                <w:lang w:eastAsia="en-US"/>
              </w:rPr>
              <w:t xml:space="preserve"> в рублях</w:t>
            </w:r>
          </w:p>
        </w:tc>
        <w:tc>
          <w:tcPr>
            <w:tcW w:w="86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</w:t>
            </w:r>
            <w:r w:rsidRPr="0052466D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91223E" w:rsidRPr="0052466D" w:rsidTr="009E35C0">
        <w:tc>
          <w:tcPr>
            <w:tcW w:w="2517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предше</w:t>
            </w:r>
            <w:r w:rsidRPr="0052466D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52466D">
              <w:rPr>
                <w:sz w:val="28"/>
                <w:szCs w:val="28"/>
                <w:lang w:eastAsia="en-US"/>
              </w:rPr>
              <w:softHyphen/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щий период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теку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первый год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второй</w:t>
            </w:r>
          </w:p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год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91223E" w:rsidRPr="0052466D" w:rsidRDefault="0091223E" w:rsidP="006976B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91223E" w:rsidRPr="0052466D" w:rsidTr="00601190">
        <w:trPr>
          <w:tblHeader/>
        </w:trPr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1223E" w:rsidRPr="0052466D" w:rsidTr="00DB0ED1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B224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B224C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Подготовка проект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52466D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(предель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52466D">
              <w:rPr>
                <w:sz w:val="28"/>
                <w:szCs w:val="28"/>
                <w:lang w:eastAsia="en-US"/>
              </w:rPr>
              <w:softHyphen/>
              <w:t xml:space="preserve">дии, направляемой на осуществление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капитальных вложений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52466D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52466D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Подготовка проект</w:t>
            </w:r>
            <w:r w:rsidRPr="0052466D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52466D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52466D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52466D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FC34A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FC34A2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601190">
        <w:tc>
          <w:tcPr>
            <w:tcW w:w="2517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иные </w:t>
            </w:r>
            <w:r w:rsidRPr="0052466D">
              <w:rPr>
                <w:sz w:val="28"/>
                <w:szCs w:val="28"/>
                <w:lang w:eastAsia="en-US"/>
              </w:rPr>
              <w:lastRenderedPageBreak/>
              <w:t>источники</w:t>
            </w:r>
          </w:p>
        </w:tc>
        <w:tc>
          <w:tcPr>
            <w:tcW w:w="86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Примечание.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Руководитель организации _______________ Ф.И.О.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52466D">
        <w:rPr>
          <w:sz w:val="28"/>
          <w:szCs w:val="28"/>
        </w:rPr>
        <w:t xml:space="preserve">                                                      </w:t>
      </w:r>
      <w:r w:rsidRPr="0052466D">
        <w:rPr>
          <w:sz w:val="24"/>
          <w:szCs w:val="24"/>
        </w:rPr>
        <w:t xml:space="preserve">(подпись)     </w:t>
      </w:r>
    </w:p>
    <w:p w:rsidR="0091223E" w:rsidRPr="0052466D" w:rsidRDefault="0091223E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Приложение № 2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 Правилам осуществления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капитальных вложений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в объекты муниципальной собственности 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и (или) в приобретение объектов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недвижимого имущества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в муниципальную собственность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F277D">
        <w:rPr>
          <w:sz w:val="28"/>
          <w:szCs w:val="28"/>
        </w:rPr>
        <w:t>городского поселения</w:t>
      </w:r>
      <w:r w:rsidRPr="0052466D">
        <w:rPr>
          <w:sz w:val="28"/>
          <w:szCs w:val="28"/>
        </w:rPr>
        <w:t xml:space="preserve"> за счет средств бюджета 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Руководителю органа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местного самоуправления</w:t>
      </w:r>
    </w:p>
    <w:p w:rsidR="0091223E" w:rsidRPr="0052466D" w:rsidRDefault="0091223E" w:rsidP="00662D0C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 xml:space="preserve">Константиновского </w:t>
      </w:r>
      <w:r w:rsidR="00BF277D">
        <w:rPr>
          <w:sz w:val="28"/>
          <w:szCs w:val="28"/>
        </w:rPr>
        <w:t>городского поселения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от 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52466D">
        <w:rPr>
          <w:sz w:val="24"/>
          <w:szCs w:val="24"/>
        </w:rPr>
        <w:t>(наименование организации)</w:t>
      </w:r>
    </w:p>
    <w:p w:rsidR="0091223E" w:rsidRPr="0052466D" w:rsidRDefault="0091223E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52466D">
        <w:rPr>
          <w:sz w:val="28"/>
          <w:szCs w:val="28"/>
        </w:rPr>
        <w:t>ИНФОРМАЦИЯ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об объекте недвижимого имущества, приобретаемого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466D">
        <w:rPr>
          <w:sz w:val="28"/>
          <w:szCs w:val="28"/>
        </w:rPr>
        <w:t>с использованием субсидии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466D">
        <w:rPr>
          <w:b/>
          <w:sz w:val="28"/>
          <w:szCs w:val="28"/>
        </w:rPr>
        <w:t>_________________________________________________________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2466D">
        <w:rPr>
          <w:sz w:val="24"/>
          <w:szCs w:val="24"/>
        </w:rPr>
        <w:t>(наименование объекта недвижимого имущества,</w:t>
      </w:r>
      <w:proofErr w:type="gramEnd"/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proofErr w:type="gramStart"/>
      <w:r w:rsidRPr="0052466D">
        <w:rPr>
          <w:sz w:val="24"/>
          <w:szCs w:val="24"/>
        </w:rPr>
        <w:t>приобретаемого</w:t>
      </w:r>
      <w:proofErr w:type="gramEnd"/>
      <w:r w:rsidRPr="0052466D">
        <w:rPr>
          <w:sz w:val="24"/>
          <w:szCs w:val="24"/>
        </w:rPr>
        <w:t xml:space="preserve"> с использованием субсидии)</w:t>
      </w:r>
    </w:p>
    <w:p w:rsidR="0091223E" w:rsidRPr="0052466D" w:rsidRDefault="0091223E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873D3D">
        <w:tc>
          <w:tcPr>
            <w:tcW w:w="71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91223E" w:rsidRPr="0052466D" w:rsidTr="00873D3D">
        <w:tc>
          <w:tcPr>
            <w:tcW w:w="9876" w:type="dxa"/>
            <w:gridSpan w:val="7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Источник финансиро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 том числе</w:t>
            </w:r>
            <w:r w:rsidRPr="0052466D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91223E" w:rsidRPr="0052466D" w:rsidTr="00DB0ED1">
        <w:tc>
          <w:tcPr>
            <w:tcW w:w="2526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91223E" w:rsidRPr="0052466D" w:rsidRDefault="0091223E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пред</w:t>
            </w:r>
            <w:r w:rsidRPr="0052466D">
              <w:rPr>
                <w:sz w:val="28"/>
                <w:szCs w:val="28"/>
                <w:lang w:eastAsia="en-US"/>
              </w:rPr>
              <w:softHyphen/>
              <w:t>шест</w:t>
            </w:r>
            <w:r w:rsidRPr="0052466D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теку</w:t>
            </w:r>
            <w:r w:rsidRPr="0052466D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первый год 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второй</w:t>
            </w:r>
          </w:p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год плано</w:t>
            </w:r>
            <w:r w:rsidRPr="0052466D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91223E" w:rsidRPr="0052466D" w:rsidRDefault="0091223E" w:rsidP="006976BD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91223E" w:rsidRPr="0052466D" w:rsidTr="00DB0ED1">
        <w:trPr>
          <w:trHeight w:val="277"/>
          <w:tblHeader/>
        </w:trPr>
        <w:tc>
          <w:tcPr>
            <w:tcW w:w="25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lastRenderedPageBreak/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 xml:space="preserve">бюджет Константиновского </w:t>
            </w:r>
            <w:r w:rsidR="00BF277D">
              <w:rPr>
                <w:sz w:val="28"/>
                <w:szCs w:val="28"/>
                <w:lang w:eastAsia="en-US"/>
              </w:rPr>
              <w:t>городского поселения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(предель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52466D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52466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бюджет Константиновского</w:t>
            </w:r>
            <w:r w:rsidR="00BF277D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  <w:r w:rsidRPr="0052466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 w:val="restart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52466D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52466D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федераль</w:t>
            </w:r>
            <w:r w:rsidRPr="0052466D">
              <w:rPr>
                <w:sz w:val="28"/>
                <w:szCs w:val="28"/>
                <w:lang w:eastAsia="en-US"/>
              </w:rPr>
              <w:softHyphen/>
              <w:t>ный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BF277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бюджет Константиновского</w:t>
            </w:r>
            <w:r w:rsidR="00BF277D">
              <w:rPr>
                <w:sz w:val="28"/>
                <w:szCs w:val="28"/>
                <w:lang w:eastAsia="en-US"/>
              </w:rPr>
              <w:t xml:space="preserve"> городского поселения</w:t>
            </w:r>
            <w:r w:rsidRPr="0052466D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1223E" w:rsidRPr="0052466D" w:rsidTr="00DB0ED1">
        <w:tc>
          <w:tcPr>
            <w:tcW w:w="2526" w:type="dxa"/>
            <w:vMerge/>
            <w:vAlign w:val="center"/>
          </w:tcPr>
          <w:p w:rsidR="0091223E" w:rsidRPr="0052466D" w:rsidRDefault="0091223E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91223E" w:rsidRPr="0052466D" w:rsidRDefault="0091223E" w:rsidP="00636DC2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52466D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91223E" w:rsidRPr="0052466D" w:rsidRDefault="0091223E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Примечание.</w:t>
      </w:r>
    </w:p>
    <w:p w:rsidR="0091223E" w:rsidRPr="0052466D" w:rsidRDefault="0091223E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52466D">
        <w:rPr>
          <w:sz w:val="28"/>
          <w:szCs w:val="28"/>
        </w:rPr>
        <w:lastRenderedPageBreak/>
        <w:t>Объем финансового обеспечения в графе 4 отражается одной суммой без распределения по годам.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>Руководитель организации _______________ Ф.И.О.</w:t>
      </w:r>
    </w:p>
    <w:p w:rsidR="0091223E" w:rsidRPr="0052466D" w:rsidRDefault="0091223E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52466D">
        <w:rPr>
          <w:sz w:val="28"/>
          <w:szCs w:val="28"/>
        </w:rPr>
        <w:t xml:space="preserve">                                                      </w:t>
      </w:r>
      <w:r w:rsidRPr="0052466D">
        <w:rPr>
          <w:sz w:val="24"/>
          <w:szCs w:val="24"/>
        </w:rPr>
        <w:t xml:space="preserve">(подпись) </w:t>
      </w:r>
      <w:r w:rsidRPr="0052466D">
        <w:rPr>
          <w:sz w:val="28"/>
          <w:szCs w:val="28"/>
        </w:rPr>
        <w:t xml:space="preserve">        </w:t>
      </w:r>
    </w:p>
    <w:p w:rsidR="0091223E" w:rsidRPr="0052466D" w:rsidRDefault="0091223E" w:rsidP="006976BD"/>
    <w:sectPr w:rsidR="0091223E" w:rsidRPr="0052466D" w:rsidSect="00F166B3">
      <w:footerReference w:type="even" r:id="rId14"/>
      <w:footerReference w:type="default" r:id="rId15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2221" w:rsidRDefault="00622221">
      <w:r>
        <w:separator/>
      </w:r>
    </w:p>
  </w:endnote>
  <w:endnote w:type="continuationSeparator" w:id="0">
    <w:p w:rsidR="00622221" w:rsidRDefault="006222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3E" w:rsidRDefault="007268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23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91223E" w:rsidRDefault="0091223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23E" w:rsidRDefault="007268C3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91223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57574">
      <w:rPr>
        <w:rStyle w:val="ab"/>
        <w:noProof/>
      </w:rPr>
      <w:t>2</w:t>
    </w:r>
    <w:r>
      <w:rPr>
        <w:rStyle w:val="ab"/>
      </w:rPr>
      <w:fldChar w:fldCharType="end"/>
    </w:r>
  </w:p>
  <w:p w:rsidR="0091223E" w:rsidRDefault="0091223E" w:rsidP="005C5FF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2221" w:rsidRDefault="00622221">
      <w:r>
        <w:separator/>
      </w:r>
    </w:p>
  </w:footnote>
  <w:footnote w:type="continuationSeparator" w:id="0">
    <w:p w:rsidR="00622221" w:rsidRDefault="006222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36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7938"/>
    <w:rsid w:val="00050C68"/>
    <w:rsid w:val="0005372C"/>
    <w:rsid w:val="00054D8B"/>
    <w:rsid w:val="000559D5"/>
    <w:rsid w:val="00060F3C"/>
    <w:rsid w:val="000808D6"/>
    <w:rsid w:val="000A726F"/>
    <w:rsid w:val="000B4002"/>
    <w:rsid w:val="000B66C7"/>
    <w:rsid w:val="000C430D"/>
    <w:rsid w:val="000D4F64"/>
    <w:rsid w:val="000F2B40"/>
    <w:rsid w:val="000F5B6A"/>
    <w:rsid w:val="00104E0D"/>
    <w:rsid w:val="0010504A"/>
    <w:rsid w:val="001131F6"/>
    <w:rsid w:val="00116BFA"/>
    <w:rsid w:val="00125DE3"/>
    <w:rsid w:val="00140FF6"/>
    <w:rsid w:val="00141EC1"/>
    <w:rsid w:val="00153B21"/>
    <w:rsid w:val="001845D0"/>
    <w:rsid w:val="00185B50"/>
    <w:rsid w:val="001A5CE5"/>
    <w:rsid w:val="001B2318"/>
    <w:rsid w:val="001B2D1C"/>
    <w:rsid w:val="001C1D98"/>
    <w:rsid w:val="001D2690"/>
    <w:rsid w:val="001F4BE3"/>
    <w:rsid w:val="001F6D02"/>
    <w:rsid w:val="002504E8"/>
    <w:rsid w:val="00254382"/>
    <w:rsid w:val="00257574"/>
    <w:rsid w:val="0027031E"/>
    <w:rsid w:val="002744F5"/>
    <w:rsid w:val="0028703B"/>
    <w:rsid w:val="00296BA7"/>
    <w:rsid w:val="002A2062"/>
    <w:rsid w:val="002A31A1"/>
    <w:rsid w:val="002A6465"/>
    <w:rsid w:val="002B2217"/>
    <w:rsid w:val="002B6527"/>
    <w:rsid w:val="002C135C"/>
    <w:rsid w:val="002C5E60"/>
    <w:rsid w:val="002E65D5"/>
    <w:rsid w:val="002F63E3"/>
    <w:rsid w:val="002F74D7"/>
    <w:rsid w:val="0030124B"/>
    <w:rsid w:val="00303252"/>
    <w:rsid w:val="00313D3A"/>
    <w:rsid w:val="00333A80"/>
    <w:rsid w:val="00341FC1"/>
    <w:rsid w:val="0037040B"/>
    <w:rsid w:val="00376C62"/>
    <w:rsid w:val="003921D8"/>
    <w:rsid w:val="003B2193"/>
    <w:rsid w:val="003B6EC2"/>
    <w:rsid w:val="00407B71"/>
    <w:rsid w:val="0041581E"/>
    <w:rsid w:val="00425061"/>
    <w:rsid w:val="0043686A"/>
    <w:rsid w:val="00441069"/>
    <w:rsid w:val="00444636"/>
    <w:rsid w:val="00453869"/>
    <w:rsid w:val="004711EC"/>
    <w:rsid w:val="00480BC7"/>
    <w:rsid w:val="00481CE5"/>
    <w:rsid w:val="004871AA"/>
    <w:rsid w:val="004A7750"/>
    <w:rsid w:val="004B6A5C"/>
    <w:rsid w:val="004E78FD"/>
    <w:rsid w:val="004F3471"/>
    <w:rsid w:val="004F7011"/>
    <w:rsid w:val="00515D9C"/>
    <w:rsid w:val="00515DC2"/>
    <w:rsid w:val="0052466D"/>
    <w:rsid w:val="00531FBD"/>
    <w:rsid w:val="0053366A"/>
    <w:rsid w:val="00587BF6"/>
    <w:rsid w:val="005B3A0D"/>
    <w:rsid w:val="005C5FF3"/>
    <w:rsid w:val="005C7938"/>
    <w:rsid w:val="005D2361"/>
    <w:rsid w:val="005F64E5"/>
    <w:rsid w:val="00601190"/>
    <w:rsid w:val="00611679"/>
    <w:rsid w:val="00613D7D"/>
    <w:rsid w:val="00622221"/>
    <w:rsid w:val="006313E4"/>
    <w:rsid w:val="00636DC2"/>
    <w:rsid w:val="006564DB"/>
    <w:rsid w:val="00660EE3"/>
    <w:rsid w:val="00662D0C"/>
    <w:rsid w:val="00676B57"/>
    <w:rsid w:val="006976BD"/>
    <w:rsid w:val="006F043D"/>
    <w:rsid w:val="007120F8"/>
    <w:rsid w:val="007219F0"/>
    <w:rsid w:val="007268C3"/>
    <w:rsid w:val="00730D22"/>
    <w:rsid w:val="00735DAD"/>
    <w:rsid w:val="007730B1"/>
    <w:rsid w:val="00782222"/>
    <w:rsid w:val="007936ED"/>
    <w:rsid w:val="007B6388"/>
    <w:rsid w:val="007C0A5F"/>
    <w:rsid w:val="007D6228"/>
    <w:rsid w:val="007F6F9C"/>
    <w:rsid w:val="007F7B26"/>
    <w:rsid w:val="00803F3C"/>
    <w:rsid w:val="00804CFE"/>
    <w:rsid w:val="00811C94"/>
    <w:rsid w:val="00811CF1"/>
    <w:rsid w:val="008438D7"/>
    <w:rsid w:val="00860E5A"/>
    <w:rsid w:val="00867AB6"/>
    <w:rsid w:val="00873D3D"/>
    <w:rsid w:val="0088448B"/>
    <w:rsid w:val="00884678"/>
    <w:rsid w:val="008A26EE"/>
    <w:rsid w:val="008B6AD3"/>
    <w:rsid w:val="00910044"/>
    <w:rsid w:val="0091223E"/>
    <w:rsid w:val="009122B1"/>
    <w:rsid w:val="00912F61"/>
    <w:rsid w:val="00913129"/>
    <w:rsid w:val="00917C70"/>
    <w:rsid w:val="009228DF"/>
    <w:rsid w:val="00924E84"/>
    <w:rsid w:val="00947FCC"/>
    <w:rsid w:val="0098161F"/>
    <w:rsid w:val="00984651"/>
    <w:rsid w:val="00985A10"/>
    <w:rsid w:val="00993711"/>
    <w:rsid w:val="009A7B68"/>
    <w:rsid w:val="009B5F41"/>
    <w:rsid w:val="009E35C0"/>
    <w:rsid w:val="00A01E9C"/>
    <w:rsid w:val="00A061D7"/>
    <w:rsid w:val="00A30E81"/>
    <w:rsid w:val="00A34804"/>
    <w:rsid w:val="00A67B50"/>
    <w:rsid w:val="00A717A1"/>
    <w:rsid w:val="00A941CF"/>
    <w:rsid w:val="00A95C04"/>
    <w:rsid w:val="00AE2601"/>
    <w:rsid w:val="00B224C2"/>
    <w:rsid w:val="00B22F6A"/>
    <w:rsid w:val="00B31114"/>
    <w:rsid w:val="00B35935"/>
    <w:rsid w:val="00B3778C"/>
    <w:rsid w:val="00B37E63"/>
    <w:rsid w:val="00B444A2"/>
    <w:rsid w:val="00B62CFB"/>
    <w:rsid w:val="00B72D61"/>
    <w:rsid w:val="00B8231A"/>
    <w:rsid w:val="00BB3412"/>
    <w:rsid w:val="00BB55C0"/>
    <w:rsid w:val="00BB7F9C"/>
    <w:rsid w:val="00BC0920"/>
    <w:rsid w:val="00BF277D"/>
    <w:rsid w:val="00BF39F0"/>
    <w:rsid w:val="00C03B2F"/>
    <w:rsid w:val="00C11FDF"/>
    <w:rsid w:val="00C14D51"/>
    <w:rsid w:val="00C30630"/>
    <w:rsid w:val="00C327FC"/>
    <w:rsid w:val="00C572C4"/>
    <w:rsid w:val="00C731BB"/>
    <w:rsid w:val="00CA151C"/>
    <w:rsid w:val="00CB1900"/>
    <w:rsid w:val="00CB3FB0"/>
    <w:rsid w:val="00CB43C1"/>
    <w:rsid w:val="00CD077D"/>
    <w:rsid w:val="00CD4109"/>
    <w:rsid w:val="00CE5183"/>
    <w:rsid w:val="00D00358"/>
    <w:rsid w:val="00D13E83"/>
    <w:rsid w:val="00D73323"/>
    <w:rsid w:val="00D7612C"/>
    <w:rsid w:val="00D817A8"/>
    <w:rsid w:val="00D82463"/>
    <w:rsid w:val="00DA52C4"/>
    <w:rsid w:val="00DB0ED1"/>
    <w:rsid w:val="00DB4D6B"/>
    <w:rsid w:val="00DC2302"/>
    <w:rsid w:val="00DD5465"/>
    <w:rsid w:val="00DE50C1"/>
    <w:rsid w:val="00E04378"/>
    <w:rsid w:val="00E138A6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1F2A"/>
    <w:rsid w:val="00E85382"/>
    <w:rsid w:val="00E86F85"/>
    <w:rsid w:val="00E9626F"/>
    <w:rsid w:val="00EC40AD"/>
    <w:rsid w:val="00ED72D3"/>
    <w:rsid w:val="00EE1925"/>
    <w:rsid w:val="00EF29AB"/>
    <w:rsid w:val="00EF56AF"/>
    <w:rsid w:val="00EF7575"/>
    <w:rsid w:val="00F02C40"/>
    <w:rsid w:val="00F052D5"/>
    <w:rsid w:val="00F166B3"/>
    <w:rsid w:val="00F24917"/>
    <w:rsid w:val="00F30D40"/>
    <w:rsid w:val="00F410DF"/>
    <w:rsid w:val="00F54866"/>
    <w:rsid w:val="00F8225E"/>
    <w:rsid w:val="00F86418"/>
    <w:rsid w:val="00F91D69"/>
    <w:rsid w:val="00F9297B"/>
    <w:rsid w:val="00FA6611"/>
    <w:rsid w:val="00FC34A2"/>
    <w:rsid w:val="00FD350A"/>
    <w:rsid w:val="00FD52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6B3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166B3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744F5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F166B3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2744F5"/>
    <w:rPr>
      <w:rFonts w:cs="Times New Roman"/>
      <w:sz w:val="20"/>
      <w:szCs w:val="20"/>
    </w:rPr>
  </w:style>
  <w:style w:type="paragraph" w:styleId="a5">
    <w:name w:val="Body Text Indent"/>
    <w:basedOn w:val="a"/>
    <w:link w:val="a6"/>
    <w:uiPriority w:val="99"/>
    <w:rsid w:val="00F166B3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2744F5"/>
    <w:rPr>
      <w:rFonts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F166B3"/>
    <w:pPr>
      <w:jc w:val="center"/>
    </w:pPr>
    <w:rPr>
      <w:sz w:val="28"/>
    </w:rPr>
  </w:style>
  <w:style w:type="paragraph" w:styleId="a7">
    <w:name w:val="footer"/>
    <w:basedOn w:val="a"/>
    <w:link w:val="a8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2744F5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F166B3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2744F5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166B3"/>
    <w:rPr>
      <w:rFonts w:cs="Times New Roman"/>
    </w:rPr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B2D1C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99"/>
    <w:rsid w:val="005C7938"/>
    <w:rPr>
      <w:rFonts w:ascii="Calibri" w:hAnsi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basedOn w:val="a0"/>
    <w:uiPriority w:val="22"/>
    <w:qFormat/>
    <w:locked/>
    <w:rsid w:val="000D4F64"/>
    <w:rPr>
      <w:rFonts w:cs="Times New Roman"/>
      <w:b/>
      <w:bCs/>
    </w:rPr>
  </w:style>
  <w:style w:type="paragraph" w:styleId="af0">
    <w:name w:val="No Spacing"/>
    <w:uiPriority w:val="1"/>
    <w:qFormat/>
    <w:rsid w:val="000D4F6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724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0FF5DB78747D058C90AFEEAC80AA506AF32105E62B6F51AC49B752882B3EA184B5D1978C82243FKEXAH" TargetMode="External"/><Relationship Id="rId13" Type="http://schemas.openxmlformats.org/officeDocument/2006/relationships/hyperlink" Target="file:///C:\Users\GRITSA~1\AppData\Local\Temp\20146328-162778782-162778802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0FF5DB78747D058C90AFEEAC80AA506AF32105E62B6F51AC49B752882B3EA184B5D1978C82243AKEXEH" TargetMode="External"/><Relationship Id="rId12" Type="http://schemas.openxmlformats.org/officeDocument/2006/relationships/hyperlink" Target="file:///C:\Users\GRITSA~1\AppData\Local\Temp\20146328-162778782-162778802.docx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10FF5DB78747D058C90AFEEAC80AA506AF32105E62B6F51AC49B75288K2XBH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010FF5DB78747D058C90AFEEAC80AA506AF32105E62B6F51AC49B752882B3EA184B5D1958583K2X2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10FF5DB78747D058C90AFEEAC80AA506AF32105E62B6F51AC49B752882B3EA184B5D1958583K2X6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4689</Words>
  <Characters>26728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31355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Хрипунова</cp:lastModifiedBy>
  <cp:revision>16</cp:revision>
  <cp:lastPrinted>2016-05-31T13:57:00Z</cp:lastPrinted>
  <dcterms:created xsi:type="dcterms:W3CDTF">2016-06-06T12:57:00Z</dcterms:created>
  <dcterms:modified xsi:type="dcterms:W3CDTF">2020-02-19T10:24:00Z</dcterms:modified>
</cp:coreProperties>
</file>