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4F7" w:rsidRPr="00916D0C" w:rsidRDefault="00B314F7" w:rsidP="00B314F7">
      <w:pPr>
        <w:jc w:val="center"/>
        <w:rPr>
          <w:sz w:val="28"/>
          <w:szCs w:val="28"/>
        </w:rPr>
      </w:pPr>
      <w:r w:rsidRPr="00916D0C">
        <w:rPr>
          <w:sz w:val="28"/>
          <w:szCs w:val="28"/>
        </w:rPr>
        <w:t>РОССИЙСКАЯ ФЕДЕРАЦИЯ</w:t>
      </w:r>
    </w:p>
    <w:p w:rsidR="00B314F7" w:rsidRPr="00916D0C" w:rsidRDefault="00B314F7" w:rsidP="00B314F7">
      <w:pPr>
        <w:pStyle w:val="Postan"/>
        <w:rPr>
          <w:szCs w:val="28"/>
        </w:rPr>
      </w:pPr>
      <w:r w:rsidRPr="00916D0C">
        <w:rPr>
          <w:szCs w:val="28"/>
        </w:rPr>
        <w:t>РОСТОВСКАЯ ОБЛАСТЬ</w:t>
      </w:r>
    </w:p>
    <w:p w:rsidR="00B314F7" w:rsidRPr="00916D0C" w:rsidRDefault="00B314F7" w:rsidP="00B314F7">
      <w:pPr>
        <w:jc w:val="center"/>
        <w:rPr>
          <w:sz w:val="28"/>
          <w:szCs w:val="28"/>
        </w:rPr>
      </w:pPr>
      <w:r w:rsidRPr="00916D0C">
        <w:rPr>
          <w:sz w:val="28"/>
          <w:szCs w:val="28"/>
        </w:rPr>
        <w:t xml:space="preserve">МУНИЦИПАЛЬНОЕ ОБРАЗОВАНИЕ </w:t>
      </w:r>
    </w:p>
    <w:p w:rsidR="00B314F7" w:rsidRPr="00916D0C" w:rsidRDefault="00B314F7" w:rsidP="00B314F7">
      <w:pPr>
        <w:jc w:val="center"/>
        <w:rPr>
          <w:sz w:val="28"/>
          <w:szCs w:val="28"/>
        </w:rPr>
      </w:pPr>
      <w:r w:rsidRPr="00916D0C">
        <w:rPr>
          <w:sz w:val="28"/>
          <w:szCs w:val="28"/>
        </w:rPr>
        <w:t>«КОНСТАНТИНОВСКОЕ ГОРОДСКОЕ ПОСЕЛЕНИЕ»</w:t>
      </w:r>
    </w:p>
    <w:p w:rsidR="00B314F7" w:rsidRPr="00916D0C" w:rsidRDefault="00B314F7" w:rsidP="00B314F7">
      <w:pPr>
        <w:jc w:val="center"/>
        <w:rPr>
          <w:sz w:val="28"/>
          <w:szCs w:val="28"/>
        </w:rPr>
      </w:pPr>
    </w:p>
    <w:p w:rsidR="00B314F7" w:rsidRPr="00916D0C" w:rsidRDefault="00B314F7" w:rsidP="00B314F7">
      <w:pPr>
        <w:jc w:val="center"/>
        <w:rPr>
          <w:sz w:val="28"/>
          <w:szCs w:val="28"/>
        </w:rPr>
      </w:pPr>
      <w:r w:rsidRPr="00916D0C">
        <w:rPr>
          <w:sz w:val="28"/>
          <w:szCs w:val="28"/>
        </w:rPr>
        <w:t>АДМИНИСТРАЦИЯ</w:t>
      </w:r>
    </w:p>
    <w:p w:rsidR="00B314F7" w:rsidRPr="00916D0C" w:rsidRDefault="00B314F7" w:rsidP="00B314F7">
      <w:pPr>
        <w:jc w:val="center"/>
        <w:rPr>
          <w:sz w:val="28"/>
          <w:szCs w:val="28"/>
        </w:rPr>
      </w:pPr>
      <w:r w:rsidRPr="00916D0C">
        <w:rPr>
          <w:sz w:val="28"/>
          <w:szCs w:val="28"/>
        </w:rPr>
        <w:t xml:space="preserve">КОНСТАНТИНОВСКОГО </w:t>
      </w:r>
      <w:r w:rsidR="00F46991">
        <w:rPr>
          <w:sz w:val="28"/>
          <w:szCs w:val="28"/>
        </w:rPr>
        <w:t xml:space="preserve"> </w:t>
      </w:r>
      <w:r w:rsidRPr="00916D0C">
        <w:rPr>
          <w:sz w:val="28"/>
          <w:szCs w:val="28"/>
        </w:rPr>
        <w:t>ГОРОДСКОГО  ПОСЕЛЕНИЯ</w:t>
      </w:r>
    </w:p>
    <w:p w:rsidR="00B314F7" w:rsidRPr="00916D0C" w:rsidRDefault="00B314F7" w:rsidP="00B314F7">
      <w:pPr>
        <w:pStyle w:val="5"/>
        <w:jc w:val="center"/>
        <w:rPr>
          <w:b w:val="0"/>
          <w:bCs w:val="0"/>
          <w:i w:val="0"/>
          <w:iCs w:val="0"/>
          <w:sz w:val="28"/>
          <w:szCs w:val="28"/>
        </w:rPr>
      </w:pPr>
      <w:r w:rsidRPr="00916D0C">
        <w:rPr>
          <w:b w:val="0"/>
          <w:bCs w:val="0"/>
          <w:i w:val="0"/>
          <w:iCs w:val="0"/>
          <w:sz w:val="28"/>
          <w:szCs w:val="28"/>
        </w:rPr>
        <w:t>ПОСТАНОВЛЕНИЕ</w:t>
      </w:r>
    </w:p>
    <w:p w:rsidR="00B314F7" w:rsidRPr="006421EA" w:rsidRDefault="006421EA" w:rsidP="00B314F7">
      <w:pPr>
        <w:tabs>
          <w:tab w:val="left" w:pos="8280"/>
        </w:tabs>
        <w:jc w:val="both"/>
        <w:rPr>
          <w:sz w:val="28"/>
          <w:szCs w:val="28"/>
        </w:rPr>
      </w:pPr>
      <w:r>
        <w:rPr>
          <w:sz w:val="28"/>
          <w:szCs w:val="28"/>
        </w:rPr>
        <w:t>30.12.2020</w:t>
      </w:r>
      <w:r w:rsidR="00B314F7" w:rsidRPr="00916D0C">
        <w:rPr>
          <w:sz w:val="28"/>
          <w:szCs w:val="28"/>
        </w:rPr>
        <w:t xml:space="preserve">                </w:t>
      </w:r>
      <w:r w:rsidR="00F46991">
        <w:rPr>
          <w:sz w:val="28"/>
          <w:szCs w:val="28"/>
        </w:rPr>
        <w:t xml:space="preserve">                                  </w:t>
      </w:r>
      <w:r w:rsidR="00B314F7" w:rsidRPr="00916D0C">
        <w:rPr>
          <w:sz w:val="28"/>
          <w:szCs w:val="28"/>
        </w:rPr>
        <w:t xml:space="preserve">                     </w:t>
      </w:r>
      <w:r w:rsidR="00F919E4">
        <w:rPr>
          <w:sz w:val="28"/>
          <w:szCs w:val="28"/>
        </w:rPr>
        <w:t xml:space="preserve">      </w:t>
      </w:r>
      <w:r w:rsidR="00B314F7" w:rsidRPr="00916D0C">
        <w:rPr>
          <w:sz w:val="28"/>
          <w:szCs w:val="28"/>
        </w:rPr>
        <w:t xml:space="preserve"> </w:t>
      </w:r>
      <w:r>
        <w:rPr>
          <w:sz w:val="28"/>
          <w:szCs w:val="28"/>
        </w:rPr>
        <w:t xml:space="preserve">                   № 825</w:t>
      </w:r>
    </w:p>
    <w:p w:rsidR="00B314F7" w:rsidRDefault="00B314F7" w:rsidP="00B314F7">
      <w:pPr>
        <w:jc w:val="center"/>
        <w:rPr>
          <w:sz w:val="28"/>
          <w:szCs w:val="28"/>
        </w:rPr>
      </w:pPr>
      <w:r w:rsidRPr="00916D0C">
        <w:rPr>
          <w:sz w:val="28"/>
          <w:szCs w:val="28"/>
        </w:rPr>
        <w:t>г. Константиновск</w:t>
      </w:r>
    </w:p>
    <w:p w:rsidR="00B314F7" w:rsidRPr="00916D0C" w:rsidRDefault="00B314F7" w:rsidP="00B314F7">
      <w:pPr>
        <w:shd w:val="clear" w:color="auto" w:fill="FFFFFF"/>
        <w:spacing w:before="182" w:line="278" w:lineRule="exact"/>
        <w:ind w:right="3222"/>
        <w:jc w:val="both"/>
        <w:rPr>
          <w:color w:val="000000"/>
          <w:spacing w:val="4"/>
          <w:sz w:val="28"/>
          <w:szCs w:val="28"/>
        </w:rPr>
      </w:pPr>
      <w:r w:rsidRPr="00916D0C">
        <w:rPr>
          <w:color w:val="000000"/>
          <w:spacing w:val="1"/>
          <w:sz w:val="28"/>
          <w:szCs w:val="28"/>
        </w:rPr>
        <w:t xml:space="preserve">Об </w:t>
      </w:r>
      <w:r w:rsidR="007426EA" w:rsidRPr="00916D0C">
        <w:rPr>
          <w:color w:val="000000"/>
          <w:spacing w:val="1"/>
          <w:sz w:val="28"/>
          <w:szCs w:val="28"/>
        </w:rPr>
        <w:t xml:space="preserve">утверждении </w:t>
      </w:r>
      <w:r w:rsidR="00C927FA">
        <w:rPr>
          <w:color w:val="000000"/>
          <w:spacing w:val="1"/>
          <w:sz w:val="28"/>
          <w:szCs w:val="28"/>
        </w:rPr>
        <w:t>Е</w:t>
      </w:r>
      <w:r w:rsidR="00302890">
        <w:rPr>
          <w:color w:val="000000"/>
          <w:spacing w:val="1"/>
          <w:sz w:val="28"/>
          <w:szCs w:val="28"/>
        </w:rPr>
        <w:t xml:space="preserve">диной </w:t>
      </w:r>
      <w:r w:rsidR="007426EA" w:rsidRPr="00916D0C">
        <w:rPr>
          <w:color w:val="000000"/>
          <w:spacing w:val="1"/>
          <w:sz w:val="28"/>
          <w:szCs w:val="28"/>
        </w:rPr>
        <w:t xml:space="preserve">комиссии </w:t>
      </w:r>
      <w:r w:rsidRPr="00916D0C">
        <w:rPr>
          <w:color w:val="000000"/>
          <w:spacing w:val="1"/>
          <w:sz w:val="28"/>
          <w:szCs w:val="28"/>
        </w:rPr>
        <w:t xml:space="preserve">по осуществлению закупок товаров, работ, услуг для обеспечения нужд </w:t>
      </w:r>
      <w:r w:rsidR="00302890">
        <w:rPr>
          <w:color w:val="000000"/>
          <w:spacing w:val="1"/>
          <w:sz w:val="28"/>
          <w:szCs w:val="28"/>
        </w:rPr>
        <w:t xml:space="preserve">Администрации </w:t>
      </w:r>
      <w:r w:rsidRPr="00916D0C">
        <w:rPr>
          <w:color w:val="000000"/>
          <w:spacing w:val="4"/>
          <w:sz w:val="28"/>
          <w:szCs w:val="28"/>
        </w:rPr>
        <w:t>Константиновского городского поселения</w:t>
      </w:r>
    </w:p>
    <w:p w:rsidR="00B314F7" w:rsidRPr="00916D0C" w:rsidRDefault="00B314F7" w:rsidP="00B314F7">
      <w:pPr>
        <w:shd w:val="clear" w:color="auto" w:fill="FFFFFF"/>
        <w:spacing w:before="182" w:line="278" w:lineRule="exact"/>
        <w:ind w:right="3222"/>
        <w:jc w:val="both"/>
        <w:rPr>
          <w:color w:val="000000"/>
          <w:spacing w:val="-2"/>
          <w:sz w:val="28"/>
          <w:szCs w:val="28"/>
        </w:rPr>
      </w:pPr>
    </w:p>
    <w:p w:rsidR="00EC53AB" w:rsidRPr="00916D0C" w:rsidRDefault="00EC53AB" w:rsidP="00EC53AB">
      <w:pPr>
        <w:ind w:firstLine="426"/>
        <w:jc w:val="both"/>
        <w:rPr>
          <w:sz w:val="28"/>
          <w:szCs w:val="28"/>
        </w:rPr>
      </w:pPr>
      <w:r w:rsidRPr="00916D0C">
        <w:rPr>
          <w:sz w:val="28"/>
          <w:szCs w:val="28"/>
        </w:rPr>
        <w:t>В целях приведения нормативных правовых актов Константиновского городского поселения в соответствие с Федеральным законом № 44-ФЗ от 05.04.2013 г. «О контрактной системе в сфере закупок товаров, работ, услуг для государственных и муниципальных нужд»</w:t>
      </w:r>
      <w:r w:rsidR="00BA35FA">
        <w:rPr>
          <w:sz w:val="28"/>
          <w:szCs w:val="28"/>
        </w:rPr>
        <w:t xml:space="preserve">, </w:t>
      </w:r>
      <w:r w:rsidRPr="00916D0C">
        <w:rPr>
          <w:sz w:val="28"/>
          <w:szCs w:val="28"/>
        </w:rPr>
        <w:t xml:space="preserve"> а также с целью обеспечения эффективного размещения закупок товаров, работ, услуг для обеспечения нужд Константиновского городского поселения</w:t>
      </w:r>
    </w:p>
    <w:p w:rsidR="00757523" w:rsidRPr="00916D0C" w:rsidRDefault="00757523" w:rsidP="00757523">
      <w:pPr>
        <w:shd w:val="clear" w:color="auto" w:fill="FFFFFF"/>
        <w:spacing w:before="187" w:line="274" w:lineRule="exact"/>
        <w:ind w:left="5" w:right="34" w:firstLine="427"/>
        <w:jc w:val="both"/>
        <w:rPr>
          <w:color w:val="000000"/>
          <w:spacing w:val="-16"/>
          <w:sz w:val="28"/>
          <w:szCs w:val="28"/>
        </w:rPr>
      </w:pPr>
    </w:p>
    <w:p w:rsidR="005112B4" w:rsidRPr="00916D0C" w:rsidRDefault="00022E54" w:rsidP="00022E54">
      <w:pPr>
        <w:shd w:val="clear" w:color="auto" w:fill="FFFFFF"/>
        <w:tabs>
          <w:tab w:val="center" w:pos="4656"/>
          <w:tab w:val="left" w:pos="6645"/>
        </w:tabs>
        <w:spacing w:line="274" w:lineRule="exact"/>
        <w:ind w:right="43"/>
        <w:rPr>
          <w:color w:val="000000"/>
          <w:spacing w:val="-16"/>
          <w:sz w:val="28"/>
          <w:szCs w:val="28"/>
        </w:rPr>
      </w:pPr>
      <w:r w:rsidRPr="00916D0C">
        <w:rPr>
          <w:color w:val="000000"/>
          <w:spacing w:val="-16"/>
          <w:sz w:val="28"/>
          <w:szCs w:val="28"/>
        </w:rPr>
        <w:tab/>
      </w:r>
      <w:r w:rsidR="00B314F7" w:rsidRPr="00916D0C">
        <w:rPr>
          <w:color w:val="000000"/>
          <w:spacing w:val="-16"/>
          <w:sz w:val="28"/>
          <w:szCs w:val="28"/>
        </w:rPr>
        <w:t>ПОСТАНОВЛЯЮ:</w:t>
      </w:r>
      <w:r w:rsidRPr="00916D0C">
        <w:rPr>
          <w:color w:val="000000"/>
          <w:spacing w:val="-16"/>
          <w:sz w:val="28"/>
          <w:szCs w:val="28"/>
        </w:rPr>
        <w:tab/>
      </w:r>
    </w:p>
    <w:p w:rsidR="00022E54" w:rsidRPr="00916D0C" w:rsidRDefault="00022E54" w:rsidP="000A0E1B">
      <w:pPr>
        <w:jc w:val="both"/>
        <w:rPr>
          <w:sz w:val="28"/>
          <w:szCs w:val="28"/>
        </w:rPr>
      </w:pPr>
      <w:r w:rsidRPr="00916D0C">
        <w:rPr>
          <w:sz w:val="28"/>
          <w:szCs w:val="28"/>
        </w:rPr>
        <w:t>1. Утвердить:</w:t>
      </w:r>
    </w:p>
    <w:p w:rsidR="00022E54" w:rsidRPr="00916D0C" w:rsidRDefault="00022E54" w:rsidP="00577FDA">
      <w:pPr>
        <w:ind w:firstLine="426"/>
        <w:jc w:val="both"/>
        <w:rPr>
          <w:sz w:val="28"/>
          <w:szCs w:val="28"/>
        </w:rPr>
      </w:pPr>
      <w:r w:rsidRPr="00916D0C">
        <w:rPr>
          <w:sz w:val="28"/>
          <w:szCs w:val="28"/>
        </w:rPr>
        <w:t xml:space="preserve">1.1. Состав </w:t>
      </w:r>
      <w:r w:rsidR="00C927FA">
        <w:rPr>
          <w:sz w:val="28"/>
          <w:szCs w:val="28"/>
        </w:rPr>
        <w:t>Е</w:t>
      </w:r>
      <w:r w:rsidR="00577FDA">
        <w:rPr>
          <w:sz w:val="28"/>
          <w:szCs w:val="28"/>
        </w:rPr>
        <w:t xml:space="preserve">диной </w:t>
      </w:r>
      <w:r w:rsidRPr="00916D0C">
        <w:rPr>
          <w:sz w:val="28"/>
          <w:szCs w:val="28"/>
        </w:rPr>
        <w:t xml:space="preserve">комиссии по </w:t>
      </w:r>
      <w:r w:rsidR="00C927FA">
        <w:rPr>
          <w:sz w:val="28"/>
          <w:szCs w:val="28"/>
        </w:rPr>
        <w:t xml:space="preserve">осуществлению </w:t>
      </w:r>
      <w:r w:rsidRPr="00916D0C">
        <w:rPr>
          <w:sz w:val="28"/>
          <w:szCs w:val="28"/>
        </w:rPr>
        <w:t xml:space="preserve">закупок </w:t>
      </w:r>
      <w:r w:rsidR="00C927FA">
        <w:rPr>
          <w:sz w:val="28"/>
          <w:szCs w:val="28"/>
        </w:rPr>
        <w:t xml:space="preserve">товаров, работ, услуг </w:t>
      </w:r>
      <w:r w:rsidRPr="00916D0C">
        <w:rPr>
          <w:sz w:val="28"/>
          <w:szCs w:val="28"/>
        </w:rPr>
        <w:t xml:space="preserve">для обеспечения нужд </w:t>
      </w:r>
      <w:r w:rsidR="00C927FA">
        <w:rPr>
          <w:sz w:val="28"/>
          <w:szCs w:val="28"/>
        </w:rPr>
        <w:t xml:space="preserve">Администрации </w:t>
      </w:r>
      <w:r w:rsidRPr="00916D0C">
        <w:rPr>
          <w:sz w:val="28"/>
          <w:szCs w:val="28"/>
        </w:rPr>
        <w:t xml:space="preserve">Константиновского городского поселения (Приложение </w:t>
      </w:r>
      <w:r w:rsidR="00577FDA">
        <w:rPr>
          <w:sz w:val="28"/>
          <w:szCs w:val="28"/>
        </w:rPr>
        <w:t>1</w:t>
      </w:r>
      <w:r w:rsidRPr="00916D0C">
        <w:rPr>
          <w:sz w:val="28"/>
          <w:szCs w:val="28"/>
        </w:rPr>
        <w:t>).</w:t>
      </w:r>
    </w:p>
    <w:p w:rsidR="00430C6E" w:rsidRPr="00916D0C" w:rsidRDefault="00430C6E" w:rsidP="00430C6E">
      <w:pPr>
        <w:jc w:val="both"/>
        <w:rPr>
          <w:sz w:val="28"/>
          <w:szCs w:val="28"/>
        </w:rPr>
      </w:pPr>
      <w:r w:rsidRPr="00916D0C">
        <w:rPr>
          <w:sz w:val="28"/>
          <w:szCs w:val="28"/>
        </w:rPr>
        <w:t xml:space="preserve">      </w:t>
      </w:r>
      <w:r w:rsidR="00022E54" w:rsidRPr="00916D0C">
        <w:rPr>
          <w:sz w:val="28"/>
          <w:szCs w:val="28"/>
        </w:rPr>
        <w:t>1.</w:t>
      </w:r>
      <w:r w:rsidR="00315156">
        <w:rPr>
          <w:sz w:val="28"/>
          <w:szCs w:val="28"/>
        </w:rPr>
        <w:t>2</w:t>
      </w:r>
      <w:r w:rsidR="00022E54" w:rsidRPr="00916D0C">
        <w:rPr>
          <w:sz w:val="28"/>
          <w:szCs w:val="28"/>
        </w:rPr>
        <w:t xml:space="preserve">.Положение о </w:t>
      </w:r>
      <w:r w:rsidR="00650FDE">
        <w:rPr>
          <w:sz w:val="28"/>
          <w:szCs w:val="28"/>
        </w:rPr>
        <w:t>Е</w:t>
      </w:r>
      <w:r w:rsidR="00022E54" w:rsidRPr="00916D0C">
        <w:rPr>
          <w:sz w:val="28"/>
          <w:szCs w:val="28"/>
        </w:rPr>
        <w:t xml:space="preserve">диной комиссии </w:t>
      </w:r>
      <w:r w:rsidR="00650FDE" w:rsidRPr="00916D0C">
        <w:rPr>
          <w:sz w:val="28"/>
          <w:szCs w:val="28"/>
        </w:rPr>
        <w:t xml:space="preserve">по </w:t>
      </w:r>
      <w:r w:rsidR="00650FDE">
        <w:rPr>
          <w:sz w:val="28"/>
          <w:szCs w:val="28"/>
        </w:rPr>
        <w:t xml:space="preserve">осуществлению </w:t>
      </w:r>
      <w:r w:rsidR="00650FDE" w:rsidRPr="00916D0C">
        <w:rPr>
          <w:sz w:val="28"/>
          <w:szCs w:val="28"/>
        </w:rPr>
        <w:t xml:space="preserve">закупок </w:t>
      </w:r>
      <w:r w:rsidR="00650FDE">
        <w:rPr>
          <w:sz w:val="28"/>
          <w:szCs w:val="28"/>
        </w:rPr>
        <w:t xml:space="preserve">товаров, работ, услуг </w:t>
      </w:r>
      <w:r w:rsidR="00650FDE" w:rsidRPr="00916D0C">
        <w:rPr>
          <w:sz w:val="28"/>
          <w:szCs w:val="28"/>
        </w:rPr>
        <w:t xml:space="preserve">для обеспечения нужд </w:t>
      </w:r>
      <w:r w:rsidR="00650FDE">
        <w:rPr>
          <w:sz w:val="28"/>
          <w:szCs w:val="28"/>
        </w:rPr>
        <w:t xml:space="preserve">Администрации </w:t>
      </w:r>
      <w:r w:rsidR="00650FDE" w:rsidRPr="00916D0C">
        <w:rPr>
          <w:sz w:val="28"/>
          <w:szCs w:val="28"/>
        </w:rPr>
        <w:t xml:space="preserve">Константиновского городского поселения </w:t>
      </w:r>
      <w:r w:rsidR="00613F83">
        <w:rPr>
          <w:sz w:val="28"/>
          <w:szCs w:val="28"/>
        </w:rPr>
        <w:t xml:space="preserve">(Приложение </w:t>
      </w:r>
      <w:r w:rsidR="00577FDA">
        <w:rPr>
          <w:sz w:val="28"/>
          <w:szCs w:val="28"/>
        </w:rPr>
        <w:t>2</w:t>
      </w:r>
      <w:r w:rsidR="00613F83">
        <w:rPr>
          <w:sz w:val="28"/>
          <w:szCs w:val="28"/>
        </w:rPr>
        <w:t>)</w:t>
      </w:r>
      <w:r w:rsidR="00960F1E" w:rsidRPr="00916D0C">
        <w:rPr>
          <w:sz w:val="28"/>
          <w:szCs w:val="28"/>
        </w:rPr>
        <w:t>.</w:t>
      </w:r>
    </w:p>
    <w:p w:rsidR="00960F1E" w:rsidRDefault="00960F1E" w:rsidP="00430C6E">
      <w:pPr>
        <w:jc w:val="both"/>
        <w:rPr>
          <w:sz w:val="28"/>
          <w:szCs w:val="28"/>
        </w:rPr>
      </w:pPr>
      <w:r w:rsidRPr="00916D0C">
        <w:rPr>
          <w:sz w:val="28"/>
          <w:szCs w:val="28"/>
        </w:rPr>
        <w:t>2.  Считать утратившим силу</w:t>
      </w:r>
      <w:r w:rsidR="00D800D2">
        <w:rPr>
          <w:sz w:val="28"/>
          <w:szCs w:val="28"/>
        </w:rPr>
        <w:t>:</w:t>
      </w:r>
      <w:r w:rsidRPr="00916D0C">
        <w:rPr>
          <w:sz w:val="28"/>
          <w:szCs w:val="28"/>
        </w:rPr>
        <w:t xml:space="preserve"> </w:t>
      </w:r>
    </w:p>
    <w:p w:rsidR="00B90C81" w:rsidRDefault="005C64BD" w:rsidP="005C64BD">
      <w:pPr>
        <w:jc w:val="both"/>
        <w:rPr>
          <w:sz w:val="28"/>
          <w:szCs w:val="28"/>
        </w:rPr>
      </w:pPr>
      <w:r w:rsidRPr="00916D0C">
        <w:rPr>
          <w:sz w:val="28"/>
          <w:szCs w:val="28"/>
        </w:rPr>
        <w:t xml:space="preserve">-  постановление Администрации Константиновского городского поселения от </w:t>
      </w:r>
      <w:r w:rsidR="00D67A62">
        <w:rPr>
          <w:sz w:val="28"/>
          <w:szCs w:val="28"/>
        </w:rPr>
        <w:t>1</w:t>
      </w:r>
      <w:r w:rsidR="00B90C81">
        <w:rPr>
          <w:sz w:val="28"/>
          <w:szCs w:val="28"/>
        </w:rPr>
        <w:t>0.04.2019</w:t>
      </w:r>
      <w:r>
        <w:rPr>
          <w:sz w:val="28"/>
          <w:szCs w:val="28"/>
        </w:rPr>
        <w:t xml:space="preserve">г. </w:t>
      </w:r>
      <w:r w:rsidRPr="00916D0C">
        <w:rPr>
          <w:sz w:val="28"/>
          <w:szCs w:val="28"/>
        </w:rPr>
        <w:t xml:space="preserve">№ </w:t>
      </w:r>
      <w:r w:rsidR="00B90C81">
        <w:rPr>
          <w:sz w:val="28"/>
          <w:szCs w:val="28"/>
        </w:rPr>
        <w:t xml:space="preserve">199 </w:t>
      </w:r>
      <w:r>
        <w:rPr>
          <w:sz w:val="28"/>
          <w:szCs w:val="28"/>
        </w:rPr>
        <w:t>«</w:t>
      </w:r>
      <w:r w:rsidRPr="00916D0C">
        <w:rPr>
          <w:sz w:val="28"/>
          <w:szCs w:val="28"/>
        </w:rPr>
        <w:t xml:space="preserve">Об </w:t>
      </w:r>
      <w:r>
        <w:rPr>
          <w:sz w:val="28"/>
          <w:szCs w:val="28"/>
        </w:rPr>
        <w:t>утверждении комиссии по осуществлению закупок товаров, работ, услуг для обеспечения нужд Константиновского городского поселения</w:t>
      </w:r>
      <w:r w:rsidRPr="00916D0C">
        <w:rPr>
          <w:sz w:val="28"/>
          <w:szCs w:val="28"/>
        </w:rPr>
        <w:t>»</w:t>
      </w:r>
      <w:r w:rsidR="00B90C81">
        <w:rPr>
          <w:sz w:val="28"/>
          <w:szCs w:val="28"/>
        </w:rPr>
        <w:t>.</w:t>
      </w:r>
    </w:p>
    <w:p w:rsidR="009E58CF" w:rsidRPr="00916D0C" w:rsidRDefault="009E58CF" w:rsidP="00430C6E">
      <w:pPr>
        <w:jc w:val="both"/>
        <w:rPr>
          <w:sz w:val="28"/>
          <w:szCs w:val="28"/>
        </w:rPr>
      </w:pPr>
      <w:r w:rsidRPr="00916D0C">
        <w:rPr>
          <w:sz w:val="28"/>
          <w:szCs w:val="28"/>
        </w:rPr>
        <w:t xml:space="preserve">3. Настоящее постановление </w:t>
      </w:r>
      <w:r w:rsidR="00066C04">
        <w:rPr>
          <w:sz w:val="28"/>
          <w:szCs w:val="28"/>
        </w:rPr>
        <w:t xml:space="preserve">вступает в силу с момента его </w:t>
      </w:r>
      <w:r w:rsidR="005C64BD">
        <w:rPr>
          <w:sz w:val="28"/>
          <w:szCs w:val="28"/>
        </w:rPr>
        <w:t>официально</w:t>
      </w:r>
      <w:r w:rsidR="00066C04">
        <w:rPr>
          <w:sz w:val="28"/>
          <w:szCs w:val="28"/>
        </w:rPr>
        <w:t xml:space="preserve">го </w:t>
      </w:r>
      <w:r w:rsidR="005C64BD">
        <w:rPr>
          <w:sz w:val="28"/>
          <w:szCs w:val="28"/>
        </w:rPr>
        <w:t>обнародовани</w:t>
      </w:r>
      <w:r w:rsidR="00066C04">
        <w:rPr>
          <w:sz w:val="28"/>
          <w:szCs w:val="28"/>
        </w:rPr>
        <w:t>я</w:t>
      </w:r>
      <w:r w:rsidR="005C64BD">
        <w:rPr>
          <w:sz w:val="28"/>
          <w:szCs w:val="28"/>
        </w:rPr>
        <w:t xml:space="preserve"> в информационном бюллетене «Константиновское городское поселение», </w:t>
      </w:r>
      <w:r w:rsidR="00315156">
        <w:rPr>
          <w:sz w:val="28"/>
          <w:szCs w:val="28"/>
        </w:rPr>
        <w:t xml:space="preserve">подлежит </w:t>
      </w:r>
      <w:r w:rsidR="005C64BD">
        <w:rPr>
          <w:sz w:val="28"/>
          <w:szCs w:val="28"/>
        </w:rPr>
        <w:t xml:space="preserve">размещению на официальном сайте Администрации Константиновского городского поселения и распространяется на правоотношения, возникшие с </w:t>
      </w:r>
      <w:r w:rsidR="00B90C81">
        <w:rPr>
          <w:sz w:val="28"/>
          <w:szCs w:val="28"/>
        </w:rPr>
        <w:t>17.03.2020</w:t>
      </w:r>
      <w:r w:rsidR="00634CE0">
        <w:rPr>
          <w:sz w:val="28"/>
          <w:szCs w:val="28"/>
        </w:rPr>
        <w:t xml:space="preserve"> </w:t>
      </w:r>
      <w:r w:rsidRPr="00916D0C">
        <w:rPr>
          <w:sz w:val="28"/>
          <w:szCs w:val="28"/>
        </w:rPr>
        <w:t>года.</w:t>
      </w:r>
    </w:p>
    <w:p w:rsidR="008620CF" w:rsidRDefault="002C69B9" w:rsidP="008620CF">
      <w:pPr>
        <w:jc w:val="both"/>
        <w:rPr>
          <w:sz w:val="28"/>
          <w:szCs w:val="28"/>
        </w:rPr>
      </w:pPr>
      <w:r>
        <w:rPr>
          <w:sz w:val="28"/>
          <w:szCs w:val="28"/>
        </w:rPr>
        <w:t>4</w:t>
      </w:r>
      <w:r w:rsidR="00022E54" w:rsidRPr="00916D0C">
        <w:rPr>
          <w:sz w:val="28"/>
          <w:szCs w:val="28"/>
        </w:rPr>
        <w:t xml:space="preserve">. </w:t>
      </w:r>
      <w:proofErr w:type="gramStart"/>
      <w:r w:rsidR="00022E54" w:rsidRPr="00916D0C">
        <w:rPr>
          <w:sz w:val="28"/>
          <w:szCs w:val="28"/>
        </w:rPr>
        <w:t>Контроль за</w:t>
      </w:r>
      <w:proofErr w:type="gramEnd"/>
      <w:r w:rsidR="00022E54" w:rsidRPr="00916D0C">
        <w:rPr>
          <w:sz w:val="28"/>
          <w:szCs w:val="28"/>
        </w:rPr>
        <w:t xml:space="preserve"> исполнением </w:t>
      </w:r>
      <w:r w:rsidR="009E58CF" w:rsidRPr="00916D0C">
        <w:rPr>
          <w:sz w:val="28"/>
          <w:szCs w:val="28"/>
        </w:rPr>
        <w:t xml:space="preserve">настоящего </w:t>
      </w:r>
      <w:r w:rsidR="00022E54" w:rsidRPr="00916D0C">
        <w:rPr>
          <w:sz w:val="28"/>
          <w:szCs w:val="28"/>
        </w:rPr>
        <w:t xml:space="preserve">постановления </w:t>
      </w:r>
      <w:r w:rsidR="00213730">
        <w:rPr>
          <w:sz w:val="28"/>
          <w:szCs w:val="28"/>
        </w:rPr>
        <w:t>оставляю за собой.</w:t>
      </w:r>
    </w:p>
    <w:p w:rsidR="006421EA" w:rsidRDefault="006421EA" w:rsidP="008620CF">
      <w:pPr>
        <w:jc w:val="both"/>
        <w:rPr>
          <w:sz w:val="28"/>
          <w:szCs w:val="28"/>
        </w:rPr>
      </w:pPr>
    </w:p>
    <w:p w:rsidR="006421EA" w:rsidRPr="00916D0C" w:rsidRDefault="006421EA" w:rsidP="008620CF">
      <w:pPr>
        <w:jc w:val="both"/>
        <w:rPr>
          <w:sz w:val="28"/>
          <w:szCs w:val="28"/>
        </w:rPr>
      </w:pPr>
    </w:p>
    <w:p w:rsidR="00A639C1" w:rsidRDefault="00847459" w:rsidP="00B314F7">
      <w:pPr>
        <w:tabs>
          <w:tab w:val="left" w:pos="900"/>
          <w:tab w:val="left" w:pos="6840"/>
        </w:tabs>
        <w:jc w:val="both"/>
        <w:rPr>
          <w:sz w:val="28"/>
          <w:szCs w:val="28"/>
        </w:rPr>
      </w:pPr>
      <w:r>
        <w:rPr>
          <w:sz w:val="28"/>
          <w:szCs w:val="28"/>
        </w:rPr>
        <w:t xml:space="preserve"> </w:t>
      </w:r>
      <w:r w:rsidR="001B5AC0">
        <w:rPr>
          <w:sz w:val="28"/>
          <w:szCs w:val="28"/>
        </w:rPr>
        <w:t xml:space="preserve">Глава </w:t>
      </w:r>
      <w:r w:rsidR="00A639C1">
        <w:rPr>
          <w:sz w:val="28"/>
          <w:szCs w:val="28"/>
        </w:rPr>
        <w:t>Администрации</w:t>
      </w:r>
    </w:p>
    <w:p w:rsidR="00B314F7" w:rsidRDefault="00B314F7" w:rsidP="00B314F7">
      <w:pPr>
        <w:tabs>
          <w:tab w:val="left" w:pos="900"/>
          <w:tab w:val="left" w:pos="6840"/>
        </w:tabs>
        <w:jc w:val="both"/>
        <w:rPr>
          <w:sz w:val="28"/>
          <w:szCs w:val="28"/>
        </w:rPr>
      </w:pPr>
      <w:r w:rsidRPr="00916D0C">
        <w:rPr>
          <w:sz w:val="28"/>
          <w:szCs w:val="28"/>
        </w:rPr>
        <w:t xml:space="preserve"> Константиновского</w:t>
      </w:r>
      <w:r w:rsidR="00A639C1">
        <w:rPr>
          <w:sz w:val="28"/>
          <w:szCs w:val="28"/>
        </w:rPr>
        <w:t xml:space="preserve"> </w:t>
      </w:r>
      <w:r w:rsidRPr="00916D0C">
        <w:rPr>
          <w:sz w:val="28"/>
          <w:szCs w:val="28"/>
        </w:rPr>
        <w:t>городского поселения</w:t>
      </w:r>
      <w:r w:rsidRPr="00916D0C">
        <w:rPr>
          <w:sz w:val="28"/>
          <w:szCs w:val="28"/>
        </w:rPr>
        <w:tab/>
      </w:r>
      <w:r w:rsidR="00A639C1">
        <w:rPr>
          <w:sz w:val="28"/>
          <w:szCs w:val="28"/>
        </w:rPr>
        <w:t xml:space="preserve">    </w:t>
      </w:r>
      <w:r w:rsidR="006421EA">
        <w:rPr>
          <w:sz w:val="28"/>
          <w:szCs w:val="28"/>
        </w:rPr>
        <w:t xml:space="preserve">        </w:t>
      </w:r>
      <w:r w:rsidR="00A639C1">
        <w:rPr>
          <w:sz w:val="28"/>
          <w:szCs w:val="28"/>
        </w:rPr>
        <w:t>А.</w:t>
      </w:r>
      <w:r w:rsidR="001B5AC0">
        <w:rPr>
          <w:sz w:val="28"/>
          <w:szCs w:val="28"/>
        </w:rPr>
        <w:t>А. Казаков</w:t>
      </w:r>
    </w:p>
    <w:p w:rsidR="00630D7B" w:rsidRDefault="00630D7B" w:rsidP="006421EA">
      <w:pPr>
        <w:rPr>
          <w:sz w:val="28"/>
          <w:szCs w:val="28"/>
        </w:rPr>
      </w:pPr>
    </w:p>
    <w:p w:rsidR="006421EA" w:rsidRDefault="006421EA" w:rsidP="006421EA">
      <w:pPr>
        <w:rPr>
          <w:color w:val="000000"/>
          <w:sz w:val="28"/>
          <w:szCs w:val="28"/>
        </w:rPr>
      </w:pPr>
    </w:p>
    <w:p w:rsidR="00FD77A5" w:rsidRPr="00916D0C" w:rsidRDefault="00FD77A5" w:rsidP="00FD77A5">
      <w:pPr>
        <w:ind w:firstLine="5245"/>
        <w:jc w:val="right"/>
        <w:rPr>
          <w:sz w:val="28"/>
          <w:szCs w:val="28"/>
        </w:rPr>
      </w:pPr>
      <w:r w:rsidRPr="00916D0C">
        <w:rPr>
          <w:sz w:val="28"/>
          <w:szCs w:val="28"/>
        </w:rPr>
        <w:t>Приложение  1</w:t>
      </w:r>
    </w:p>
    <w:p w:rsidR="00FD77A5" w:rsidRPr="00916D0C" w:rsidRDefault="00FD77A5" w:rsidP="00FD77A5">
      <w:pPr>
        <w:ind w:firstLine="5245"/>
        <w:jc w:val="right"/>
        <w:rPr>
          <w:sz w:val="28"/>
          <w:szCs w:val="28"/>
        </w:rPr>
      </w:pPr>
      <w:r w:rsidRPr="00916D0C">
        <w:rPr>
          <w:sz w:val="28"/>
          <w:szCs w:val="28"/>
        </w:rPr>
        <w:t>к постановлению Администрации</w:t>
      </w:r>
    </w:p>
    <w:p w:rsidR="00FD77A5" w:rsidRPr="00916D0C" w:rsidRDefault="00FD77A5" w:rsidP="00FD77A5">
      <w:pPr>
        <w:ind w:firstLine="5245"/>
        <w:jc w:val="right"/>
        <w:rPr>
          <w:sz w:val="28"/>
          <w:szCs w:val="28"/>
        </w:rPr>
      </w:pPr>
      <w:r w:rsidRPr="00916D0C">
        <w:rPr>
          <w:sz w:val="28"/>
          <w:szCs w:val="28"/>
        </w:rPr>
        <w:t>Константиновского городского поселения</w:t>
      </w:r>
    </w:p>
    <w:p w:rsidR="00FD77A5" w:rsidRPr="00916D0C" w:rsidRDefault="006421EA" w:rsidP="00FD77A5">
      <w:pPr>
        <w:ind w:firstLine="5245"/>
        <w:jc w:val="right"/>
        <w:rPr>
          <w:sz w:val="28"/>
          <w:szCs w:val="28"/>
          <w:u w:val="single"/>
        </w:rPr>
      </w:pPr>
      <w:r>
        <w:rPr>
          <w:sz w:val="28"/>
          <w:szCs w:val="28"/>
        </w:rPr>
        <w:t>о</w:t>
      </w:r>
      <w:r w:rsidR="00FD77A5" w:rsidRPr="00916D0C">
        <w:rPr>
          <w:sz w:val="28"/>
          <w:szCs w:val="28"/>
        </w:rPr>
        <w:t>т</w:t>
      </w:r>
      <w:r>
        <w:rPr>
          <w:sz w:val="28"/>
          <w:szCs w:val="28"/>
        </w:rPr>
        <w:t xml:space="preserve"> 30.12.2020</w:t>
      </w:r>
      <w:r w:rsidR="00FD77A5" w:rsidRPr="00916D0C">
        <w:rPr>
          <w:sz w:val="28"/>
          <w:szCs w:val="28"/>
        </w:rPr>
        <w:t xml:space="preserve"> </w:t>
      </w:r>
      <w:r w:rsidR="00F46991">
        <w:rPr>
          <w:sz w:val="28"/>
          <w:szCs w:val="28"/>
        </w:rPr>
        <w:t xml:space="preserve"> </w:t>
      </w:r>
      <w:r w:rsidR="00FD77A5" w:rsidRPr="00916D0C">
        <w:rPr>
          <w:sz w:val="28"/>
          <w:szCs w:val="28"/>
        </w:rPr>
        <w:t xml:space="preserve">№ </w:t>
      </w:r>
      <w:r>
        <w:rPr>
          <w:sz w:val="28"/>
          <w:szCs w:val="28"/>
        </w:rPr>
        <w:t>825</w:t>
      </w:r>
      <w:r w:rsidR="00FD77A5" w:rsidRPr="00916D0C">
        <w:rPr>
          <w:sz w:val="28"/>
          <w:szCs w:val="28"/>
        </w:rPr>
        <w:t xml:space="preserve"> </w:t>
      </w:r>
    </w:p>
    <w:p w:rsidR="00FD77A5" w:rsidRPr="00916D0C" w:rsidRDefault="00FD77A5" w:rsidP="00FD77A5">
      <w:pPr>
        <w:ind w:firstLine="426"/>
        <w:jc w:val="center"/>
        <w:rPr>
          <w:sz w:val="28"/>
          <w:szCs w:val="28"/>
        </w:rPr>
      </w:pPr>
    </w:p>
    <w:p w:rsidR="00FD77A5" w:rsidRPr="00916D0C" w:rsidRDefault="00FD77A5" w:rsidP="00344660">
      <w:pPr>
        <w:tabs>
          <w:tab w:val="left" w:pos="900"/>
          <w:tab w:val="left" w:pos="6840"/>
        </w:tabs>
        <w:jc w:val="right"/>
        <w:rPr>
          <w:color w:val="000000"/>
          <w:sz w:val="28"/>
          <w:szCs w:val="28"/>
        </w:rPr>
      </w:pPr>
    </w:p>
    <w:p w:rsidR="00873A26" w:rsidRPr="00916D0C" w:rsidRDefault="00873A26" w:rsidP="00873A26">
      <w:pPr>
        <w:ind w:firstLine="4536"/>
        <w:jc w:val="center"/>
        <w:rPr>
          <w:sz w:val="28"/>
          <w:szCs w:val="28"/>
        </w:rPr>
      </w:pPr>
    </w:p>
    <w:p w:rsidR="00873A26" w:rsidRPr="00916D0C" w:rsidRDefault="00873A26" w:rsidP="00873A26">
      <w:pPr>
        <w:jc w:val="center"/>
        <w:rPr>
          <w:sz w:val="28"/>
          <w:szCs w:val="28"/>
        </w:rPr>
      </w:pPr>
      <w:r w:rsidRPr="00916D0C">
        <w:rPr>
          <w:sz w:val="28"/>
          <w:szCs w:val="28"/>
        </w:rPr>
        <w:t>Состав</w:t>
      </w:r>
    </w:p>
    <w:p w:rsidR="00EB51F2" w:rsidRDefault="008244F1" w:rsidP="00873A26">
      <w:pPr>
        <w:ind w:firstLine="426"/>
        <w:jc w:val="center"/>
        <w:rPr>
          <w:sz w:val="28"/>
          <w:szCs w:val="28"/>
        </w:rPr>
      </w:pPr>
      <w:r>
        <w:rPr>
          <w:sz w:val="28"/>
          <w:szCs w:val="28"/>
        </w:rPr>
        <w:t xml:space="preserve">Единой </w:t>
      </w:r>
      <w:r w:rsidR="00873A26" w:rsidRPr="00916D0C">
        <w:rPr>
          <w:sz w:val="28"/>
          <w:szCs w:val="28"/>
        </w:rPr>
        <w:t xml:space="preserve">комиссии по </w:t>
      </w:r>
      <w:r w:rsidR="00EB51F2">
        <w:rPr>
          <w:sz w:val="28"/>
          <w:szCs w:val="28"/>
        </w:rPr>
        <w:t xml:space="preserve">осуществлению </w:t>
      </w:r>
      <w:r w:rsidR="00873A26" w:rsidRPr="00916D0C">
        <w:rPr>
          <w:sz w:val="28"/>
          <w:szCs w:val="28"/>
        </w:rPr>
        <w:t>закупок</w:t>
      </w:r>
      <w:r w:rsidR="00EB51F2">
        <w:rPr>
          <w:sz w:val="28"/>
          <w:szCs w:val="28"/>
        </w:rPr>
        <w:t>, товаров, работ, услуг</w:t>
      </w:r>
    </w:p>
    <w:p w:rsidR="00873A26" w:rsidRPr="00916D0C" w:rsidRDefault="00873A26" w:rsidP="00873A26">
      <w:pPr>
        <w:ind w:firstLine="426"/>
        <w:jc w:val="center"/>
        <w:rPr>
          <w:sz w:val="28"/>
          <w:szCs w:val="28"/>
        </w:rPr>
      </w:pPr>
      <w:r w:rsidRPr="00916D0C">
        <w:rPr>
          <w:sz w:val="28"/>
          <w:szCs w:val="28"/>
        </w:rPr>
        <w:t xml:space="preserve"> для </w:t>
      </w:r>
      <w:r w:rsidR="00B82E1F">
        <w:rPr>
          <w:sz w:val="28"/>
          <w:szCs w:val="28"/>
        </w:rPr>
        <w:t xml:space="preserve">обеспечения </w:t>
      </w:r>
      <w:r w:rsidRPr="00916D0C">
        <w:rPr>
          <w:sz w:val="28"/>
          <w:szCs w:val="28"/>
        </w:rPr>
        <w:t xml:space="preserve">нужд </w:t>
      </w:r>
    </w:p>
    <w:p w:rsidR="00873A26" w:rsidRPr="00916D0C" w:rsidRDefault="00873A26" w:rsidP="00873A26">
      <w:pPr>
        <w:ind w:firstLine="426"/>
        <w:jc w:val="center"/>
        <w:rPr>
          <w:sz w:val="28"/>
          <w:szCs w:val="28"/>
        </w:rPr>
      </w:pPr>
      <w:r w:rsidRPr="00916D0C">
        <w:rPr>
          <w:sz w:val="28"/>
          <w:szCs w:val="28"/>
        </w:rPr>
        <w:t xml:space="preserve">Администрации Константиновского </w:t>
      </w:r>
      <w:r w:rsidR="005B4AF0" w:rsidRPr="00916D0C">
        <w:rPr>
          <w:sz w:val="28"/>
          <w:szCs w:val="28"/>
        </w:rPr>
        <w:t>городского поселения</w:t>
      </w:r>
    </w:p>
    <w:p w:rsidR="00FD77A5" w:rsidRPr="00916D0C" w:rsidRDefault="00FD77A5" w:rsidP="00344660">
      <w:pPr>
        <w:tabs>
          <w:tab w:val="left" w:pos="900"/>
          <w:tab w:val="left" w:pos="6840"/>
        </w:tabs>
        <w:jc w:val="right"/>
        <w:rPr>
          <w:color w:val="000000"/>
          <w:sz w:val="28"/>
          <w:szCs w:val="28"/>
        </w:rPr>
      </w:pPr>
    </w:p>
    <w:tbl>
      <w:tblPr>
        <w:tblW w:w="10313" w:type="dxa"/>
        <w:tblInd w:w="-743" w:type="dxa"/>
        <w:tblLayout w:type="fixed"/>
        <w:tblLook w:val="0000"/>
      </w:tblPr>
      <w:tblGrid>
        <w:gridCol w:w="3119"/>
        <w:gridCol w:w="7194"/>
      </w:tblGrid>
      <w:tr w:rsidR="00DF182C" w:rsidRPr="00916D0C" w:rsidTr="00F70AF8">
        <w:trPr>
          <w:trHeight w:val="727"/>
        </w:trPr>
        <w:tc>
          <w:tcPr>
            <w:tcW w:w="3119" w:type="dxa"/>
          </w:tcPr>
          <w:p w:rsidR="00F70AF8" w:rsidRDefault="00DF182C" w:rsidP="0083399B">
            <w:pPr>
              <w:tabs>
                <w:tab w:val="left" w:pos="567"/>
                <w:tab w:val="left" w:pos="7088"/>
              </w:tabs>
              <w:snapToGrid w:val="0"/>
              <w:ind w:right="-1"/>
              <w:jc w:val="both"/>
              <w:rPr>
                <w:sz w:val="28"/>
                <w:szCs w:val="28"/>
              </w:rPr>
            </w:pPr>
            <w:r>
              <w:rPr>
                <w:sz w:val="28"/>
                <w:szCs w:val="28"/>
              </w:rPr>
              <w:t xml:space="preserve">Казаков </w:t>
            </w:r>
          </w:p>
          <w:p w:rsidR="00DF182C" w:rsidRPr="00916D0C" w:rsidRDefault="00DF182C" w:rsidP="00F70AF8">
            <w:pPr>
              <w:tabs>
                <w:tab w:val="left" w:pos="567"/>
                <w:tab w:val="left" w:pos="7088"/>
              </w:tabs>
              <w:snapToGrid w:val="0"/>
              <w:ind w:right="-1"/>
              <w:jc w:val="both"/>
              <w:rPr>
                <w:sz w:val="28"/>
                <w:szCs w:val="28"/>
              </w:rPr>
            </w:pPr>
            <w:r>
              <w:rPr>
                <w:sz w:val="28"/>
                <w:szCs w:val="28"/>
              </w:rPr>
              <w:t>А</w:t>
            </w:r>
            <w:r w:rsidR="00F70AF8">
              <w:rPr>
                <w:sz w:val="28"/>
                <w:szCs w:val="28"/>
              </w:rPr>
              <w:t>ндрей Анатольевич</w:t>
            </w:r>
            <w:r>
              <w:rPr>
                <w:sz w:val="28"/>
                <w:szCs w:val="28"/>
              </w:rPr>
              <w:t xml:space="preserve"> </w:t>
            </w:r>
          </w:p>
        </w:tc>
        <w:tc>
          <w:tcPr>
            <w:tcW w:w="7194" w:type="dxa"/>
          </w:tcPr>
          <w:p w:rsidR="00DF182C" w:rsidRPr="00916D0C" w:rsidRDefault="00DF182C" w:rsidP="00A57768">
            <w:pPr>
              <w:tabs>
                <w:tab w:val="left" w:pos="567"/>
                <w:tab w:val="left" w:pos="7088"/>
              </w:tabs>
              <w:snapToGrid w:val="0"/>
              <w:ind w:right="-1"/>
              <w:jc w:val="both"/>
              <w:rPr>
                <w:sz w:val="28"/>
                <w:szCs w:val="28"/>
              </w:rPr>
            </w:pPr>
            <w:r w:rsidRPr="00916D0C">
              <w:rPr>
                <w:sz w:val="28"/>
                <w:szCs w:val="28"/>
              </w:rPr>
              <w:t>Глав</w:t>
            </w:r>
            <w:r>
              <w:rPr>
                <w:sz w:val="28"/>
                <w:szCs w:val="28"/>
              </w:rPr>
              <w:t xml:space="preserve">а </w:t>
            </w:r>
            <w:r w:rsidRPr="00916D0C">
              <w:rPr>
                <w:sz w:val="28"/>
                <w:szCs w:val="28"/>
              </w:rPr>
              <w:t xml:space="preserve">Администрации Константиновского городского поселения, </w:t>
            </w:r>
            <w:r w:rsidR="00A57768">
              <w:rPr>
                <w:sz w:val="28"/>
                <w:szCs w:val="28"/>
              </w:rPr>
              <w:t>п</w:t>
            </w:r>
            <w:r w:rsidRPr="00916D0C">
              <w:rPr>
                <w:sz w:val="28"/>
                <w:szCs w:val="28"/>
              </w:rPr>
              <w:t>редседатель комиссии;</w:t>
            </w:r>
          </w:p>
        </w:tc>
      </w:tr>
      <w:tr w:rsidR="00DF182C" w:rsidRPr="00916D0C" w:rsidTr="00F70AF8">
        <w:trPr>
          <w:trHeight w:val="727"/>
        </w:trPr>
        <w:tc>
          <w:tcPr>
            <w:tcW w:w="3119" w:type="dxa"/>
          </w:tcPr>
          <w:p w:rsidR="00F70AF8" w:rsidRDefault="00F70AF8" w:rsidP="00F70AF8">
            <w:pPr>
              <w:tabs>
                <w:tab w:val="left" w:pos="567"/>
                <w:tab w:val="left" w:pos="7088"/>
              </w:tabs>
              <w:snapToGrid w:val="0"/>
              <w:ind w:right="-1"/>
              <w:jc w:val="both"/>
              <w:rPr>
                <w:sz w:val="28"/>
                <w:szCs w:val="28"/>
              </w:rPr>
            </w:pPr>
          </w:p>
          <w:p w:rsidR="00F70AF8" w:rsidRDefault="00DF182C" w:rsidP="00F70AF8">
            <w:pPr>
              <w:tabs>
                <w:tab w:val="left" w:pos="567"/>
                <w:tab w:val="left" w:pos="7088"/>
              </w:tabs>
              <w:snapToGrid w:val="0"/>
              <w:ind w:right="-1"/>
              <w:jc w:val="both"/>
              <w:rPr>
                <w:sz w:val="28"/>
                <w:szCs w:val="28"/>
              </w:rPr>
            </w:pPr>
            <w:r>
              <w:rPr>
                <w:sz w:val="28"/>
                <w:szCs w:val="28"/>
              </w:rPr>
              <w:t xml:space="preserve">Агарков </w:t>
            </w:r>
          </w:p>
          <w:p w:rsidR="00DF182C" w:rsidRDefault="00DF182C" w:rsidP="00F70AF8">
            <w:pPr>
              <w:tabs>
                <w:tab w:val="left" w:pos="567"/>
                <w:tab w:val="left" w:pos="7088"/>
              </w:tabs>
              <w:snapToGrid w:val="0"/>
              <w:ind w:right="-1"/>
              <w:jc w:val="both"/>
              <w:rPr>
                <w:sz w:val="28"/>
                <w:szCs w:val="28"/>
              </w:rPr>
            </w:pPr>
            <w:r>
              <w:rPr>
                <w:sz w:val="28"/>
                <w:szCs w:val="28"/>
              </w:rPr>
              <w:t>А</w:t>
            </w:r>
            <w:r w:rsidR="00F70AF8">
              <w:rPr>
                <w:sz w:val="28"/>
                <w:szCs w:val="28"/>
              </w:rPr>
              <w:t>лександр Владимирович</w:t>
            </w:r>
            <w:r>
              <w:rPr>
                <w:sz w:val="28"/>
                <w:szCs w:val="28"/>
              </w:rPr>
              <w:t xml:space="preserve"> </w:t>
            </w:r>
            <w:r w:rsidRPr="00916D0C">
              <w:rPr>
                <w:sz w:val="28"/>
                <w:szCs w:val="28"/>
              </w:rPr>
              <w:t xml:space="preserve"> </w:t>
            </w:r>
          </w:p>
          <w:p w:rsidR="00F70AF8" w:rsidRPr="00916D0C" w:rsidRDefault="00F70AF8" w:rsidP="00F70AF8">
            <w:pPr>
              <w:tabs>
                <w:tab w:val="left" w:pos="567"/>
                <w:tab w:val="left" w:pos="7088"/>
              </w:tabs>
              <w:snapToGrid w:val="0"/>
              <w:ind w:right="-1"/>
              <w:jc w:val="both"/>
              <w:rPr>
                <w:sz w:val="28"/>
                <w:szCs w:val="28"/>
              </w:rPr>
            </w:pPr>
          </w:p>
        </w:tc>
        <w:tc>
          <w:tcPr>
            <w:tcW w:w="7194" w:type="dxa"/>
          </w:tcPr>
          <w:p w:rsidR="00F70AF8" w:rsidRDefault="00F70AF8" w:rsidP="0083399B">
            <w:pPr>
              <w:tabs>
                <w:tab w:val="left" w:pos="567"/>
                <w:tab w:val="left" w:pos="7088"/>
              </w:tabs>
              <w:snapToGrid w:val="0"/>
              <w:ind w:right="-1"/>
              <w:jc w:val="both"/>
              <w:rPr>
                <w:sz w:val="28"/>
                <w:szCs w:val="28"/>
              </w:rPr>
            </w:pPr>
          </w:p>
          <w:p w:rsidR="00DF182C" w:rsidRPr="00916D0C" w:rsidRDefault="00DF182C" w:rsidP="0083399B">
            <w:pPr>
              <w:tabs>
                <w:tab w:val="left" w:pos="567"/>
                <w:tab w:val="left" w:pos="7088"/>
              </w:tabs>
              <w:snapToGrid w:val="0"/>
              <w:ind w:right="-1"/>
              <w:jc w:val="both"/>
              <w:rPr>
                <w:sz w:val="28"/>
                <w:szCs w:val="28"/>
              </w:rPr>
            </w:pPr>
            <w:r w:rsidRPr="00916D0C">
              <w:rPr>
                <w:sz w:val="28"/>
                <w:szCs w:val="28"/>
              </w:rPr>
              <w:t xml:space="preserve">Заместитель </w:t>
            </w:r>
            <w:r w:rsidR="00A57768">
              <w:rPr>
                <w:sz w:val="28"/>
                <w:szCs w:val="28"/>
              </w:rPr>
              <w:t>г</w:t>
            </w:r>
            <w:r w:rsidRPr="00916D0C">
              <w:rPr>
                <w:sz w:val="28"/>
                <w:szCs w:val="28"/>
              </w:rPr>
              <w:t xml:space="preserve">лавы Администрации Константиновского городского поселения, </w:t>
            </w:r>
            <w:r w:rsidR="00A57768">
              <w:rPr>
                <w:sz w:val="28"/>
                <w:szCs w:val="28"/>
              </w:rPr>
              <w:t>з</w:t>
            </w:r>
            <w:r>
              <w:rPr>
                <w:sz w:val="28"/>
                <w:szCs w:val="28"/>
              </w:rPr>
              <w:t xml:space="preserve">аместитель Председателя </w:t>
            </w:r>
            <w:r w:rsidRPr="00916D0C">
              <w:rPr>
                <w:sz w:val="28"/>
                <w:szCs w:val="28"/>
              </w:rPr>
              <w:t>комиссии;</w:t>
            </w:r>
          </w:p>
          <w:p w:rsidR="00DF182C" w:rsidRPr="00916D0C" w:rsidRDefault="00DF182C" w:rsidP="0083399B">
            <w:pPr>
              <w:tabs>
                <w:tab w:val="left" w:pos="567"/>
                <w:tab w:val="left" w:pos="7088"/>
              </w:tabs>
              <w:snapToGrid w:val="0"/>
              <w:ind w:right="-1"/>
              <w:jc w:val="both"/>
              <w:rPr>
                <w:sz w:val="28"/>
                <w:szCs w:val="28"/>
              </w:rPr>
            </w:pPr>
          </w:p>
        </w:tc>
      </w:tr>
      <w:tr w:rsidR="00DF182C" w:rsidRPr="00916D0C" w:rsidTr="00F70AF8">
        <w:trPr>
          <w:trHeight w:val="727"/>
        </w:trPr>
        <w:tc>
          <w:tcPr>
            <w:tcW w:w="3119" w:type="dxa"/>
          </w:tcPr>
          <w:p w:rsidR="00F70AF8" w:rsidRDefault="00F70AF8" w:rsidP="0083399B">
            <w:pPr>
              <w:tabs>
                <w:tab w:val="left" w:pos="567"/>
                <w:tab w:val="left" w:pos="7088"/>
              </w:tabs>
              <w:snapToGrid w:val="0"/>
              <w:ind w:right="-1"/>
              <w:jc w:val="both"/>
              <w:rPr>
                <w:sz w:val="28"/>
                <w:szCs w:val="28"/>
              </w:rPr>
            </w:pPr>
          </w:p>
          <w:p w:rsidR="00F645BA" w:rsidRDefault="00DF182C" w:rsidP="0083399B">
            <w:pPr>
              <w:tabs>
                <w:tab w:val="left" w:pos="567"/>
                <w:tab w:val="left" w:pos="7088"/>
              </w:tabs>
              <w:snapToGrid w:val="0"/>
              <w:ind w:right="-1"/>
              <w:jc w:val="both"/>
              <w:rPr>
                <w:sz w:val="28"/>
                <w:szCs w:val="28"/>
              </w:rPr>
            </w:pPr>
            <w:r>
              <w:rPr>
                <w:sz w:val="28"/>
                <w:szCs w:val="28"/>
              </w:rPr>
              <w:t xml:space="preserve">Болдырева </w:t>
            </w:r>
          </w:p>
          <w:p w:rsidR="00DF182C" w:rsidRDefault="00DF182C" w:rsidP="0083399B">
            <w:pPr>
              <w:tabs>
                <w:tab w:val="left" w:pos="567"/>
                <w:tab w:val="left" w:pos="7088"/>
              </w:tabs>
              <w:snapToGrid w:val="0"/>
              <w:ind w:right="-1"/>
              <w:jc w:val="both"/>
              <w:rPr>
                <w:sz w:val="28"/>
                <w:szCs w:val="28"/>
              </w:rPr>
            </w:pPr>
            <w:r>
              <w:rPr>
                <w:sz w:val="28"/>
                <w:szCs w:val="28"/>
              </w:rPr>
              <w:t>Е</w:t>
            </w:r>
            <w:r w:rsidR="00F645BA">
              <w:rPr>
                <w:sz w:val="28"/>
                <w:szCs w:val="28"/>
              </w:rPr>
              <w:t xml:space="preserve">лена </w:t>
            </w:r>
            <w:r>
              <w:rPr>
                <w:sz w:val="28"/>
                <w:szCs w:val="28"/>
              </w:rPr>
              <w:t>Б</w:t>
            </w:r>
            <w:r w:rsidR="00F645BA">
              <w:rPr>
                <w:sz w:val="28"/>
                <w:szCs w:val="28"/>
              </w:rPr>
              <w:t>орисовна</w:t>
            </w:r>
            <w:r>
              <w:rPr>
                <w:sz w:val="28"/>
                <w:szCs w:val="28"/>
              </w:rPr>
              <w:t xml:space="preserve"> </w:t>
            </w:r>
          </w:p>
          <w:p w:rsidR="00DF182C" w:rsidRDefault="00DF182C" w:rsidP="0083399B">
            <w:pPr>
              <w:tabs>
                <w:tab w:val="left" w:pos="567"/>
                <w:tab w:val="left" w:pos="7088"/>
              </w:tabs>
              <w:snapToGrid w:val="0"/>
              <w:ind w:right="-1"/>
              <w:jc w:val="both"/>
              <w:rPr>
                <w:sz w:val="28"/>
                <w:szCs w:val="28"/>
              </w:rPr>
            </w:pPr>
          </w:p>
          <w:p w:rsidR="00DF182C" w:rsidRPr="00916D0C" w:rsidRDefault="00DF182C" w:rsidP="00F645BA">
            <w:pPr>
              <w:tabs>
                <w:tab w:val="left" w:pos="567"/>
                <w:tab w:val="left" w:pos="7088"/>
              </w:tabs>
              <w:snapToGrid w:val="0"/>
              <w:ind w:right="-1"/>
              <w:jc w:val="both"/>
              <w:rPr>
                <w:sz w:val="28"/>
                <w:szCs w:val="28"/>
              </w:rPr>
            </w:pPr>
          </w:p>
        </w:tc>
        <w:tc>
          <w:tcPr>
            <w:tcW w:w="7194" w:type="dxa"/>
          </w:tcPr>
          <w:p w:rsidR="00F70AF8" w:rsidRDefault="00F70AF8" w:rsidP="0083399B">
            <w:pPr>
              <w:tabs>
                <w:tab w:val="left" w:pos="567"/>
                <w:tab w:val="left" w:pos="7088"/>
              </w:tabs>
              <w:snapToGrid w:val="0"/>
              <w:ind w:right="-1"/>
              <w:jc w:val="both"/>
              <w:rPr>
                <w:sz w:val="28"/>
                <w:szCs w:val="28"/>
              </w:rPr>
            </w:pPr>
          </w:p>
          <w:p w:rsidR="00DF182C" w:rsidRDefault="00DF182C" w:rsidP="0083399B">
            <w:pPr>
              <w:tabs>
                <w:tab w:val="left" w:pos="567"/>
                <w:tab w:val="left" w:pos="7088"/>
              </w:tabs>
              <w:snapToGrid w:val="0"/>
              <w:ind w:right="-1"/>
              <w:jc w:val="both"/>
              <w:rPr>
                <w:sz w:val="28"/>
                <w:szCs w:val="28"/>
              </w:rPr>
            </w:pPr>
            <w:r>
              <w:rPr>
                <w:sz w:val="28"/>
                <w:szCs w:val="28"/>
              </w:rPr>
              <w:t xml:space="preserve">Начальник сектора </w:t>
            </w:r>
            <w:r w:rsidR="00FD2264">
              <w:rPr>
                <w:sz w:val="28"/>
                <w:szCs w:val="28"/>
              </w:rPr>
              <w:t xml:space="preserve">имущественных и земельных отношений </w:t>
            </w:r>
            <w:r w:rsidR="00F645BA">
              <w:rPr>
                <w:sz w:val="28"/>
                <w:szCs w:val="28"/>
              </w:rPr>
              <w:t>Администрации Константиновского городского поселения</w:t>
            </w:r>
            <w:r>
              <w:rPr>
                <w:sz w:val="28"/>
                <w:szCs w:val="28"/>
              </w:rPr>
              <w:t>, член комиссии;</w:t>
            </w:r>
          </w:p>
          <w:p w:rsidR="00DF182C" w:rsidRPr="00916D0C" w:rsidRDefault="00DF182C" w:rsidP="00630D7B">
            <w:pPr>
              <w:tabs>
                <w:tab w:val="left" w:pos="567"/>
                <w:tab w:val="left" w:pos="7088"/>
              </w:tabs>
              <w:snapToGrid w:val="0"/>
              <w:ind w:right="-1"/>
              <w:jc w:val="both"/>
              <w:rPr>
                <w:sz w:val="28"/>
                <w:szCs w:val="28"/>
              </w:rPr>
            </w:pPr>
          </w:p>
        </w:tc>
      </w:tr>
      <w:tr w:rsidR="00DF182C" w:rsidRPr="00916D0C" w:rsidTr="00F70AF8">
        <w:trPr>
          <w:trHeight w:val="727"/>
        </w:trPr>
        <w:tc>
          <w:tcPr>
            <w:tcW w:w="3119" w:type="dxa"/>
          </w:tcPr>
          <w:p w:rsidR="00F645BA" w:rsidRDefault="00DF182C" w:rsidP="0083399B">
            <w:pPr>
              <w:tabs>
                <w:tab w:val="left" w:pos="567"/>
                <w:tab w:val="left" w:pos="7088"/>
              </w:tabs>
              <w:snapToGrid w:val="0"/>
              <w:ind w:right="-1"/>
              <w:jc w:val="both"/>
              <w:rPr>
                <w:sz w:val="28"/>
                <w:szCs w:val="28"/>
              </w:rPr>
            </w:pPr>
            <w:r w:rsidRPr="00916D0C">
              <w:rPr>
                <w:sz w:val="28"/>
                <w:szCs w:val="28"/>
              </w:rPr>
              <w:t>Сюсина</w:t>
            </w:r>
          </w:p>
          <w:p w:rsidR="00DF182C" w:rsidRPr="00916D0C" w:rsidRDefault="00DF182C" w:rsidP="0083399B">
            <w:pPr>
              <w:tabs>
                <w:tab w:val="left" w:pos="567"/>
                <w:tab w:val="left" w:pos="7088"/>
              </w:tabs>
              <w:snapToGrid w:val="0"/>
              <w:ind w:right="-1"/>
              <w:jc w:val="both"/>
              <w:rPr>
                <w:sz w:val="28"/>
                <w:szCs w:val="28"/>
              </w:rPr>
            </w:pPr>
            <w:r w:rsidRPr="00916D0C">
              <w:rPr>
                <w:sz w:val="28"/>
                <w:szCs w:val="28"/>
              </w:rPr>
              <w:t>А</w:t>
            </w:r>
            <w:r w:rsidR="00F645BA">
              <w:rPr>
                <w:sz w:val="28"/>
                <w:szCs w:val="28"/>
              </w:rPr>
              <w:t xml:space="preserve">нтонина </w:t>
            </w:r>
            <w:r w:rsidRPr="00916D0C">
              <w:rPr>
                <w:sz w:val="28"/>
                <w:szCs w:val="28"/>
              </w:rPr>
              <w:t>Н</w:t>
            </w:r>
            <w:r w:rsidR="00F645BA">
              <w:rPr>
                <w:sz w:val="28"/>
                <w:szCs w:val="28"/>
              </w:rPr>
              <w:t>иколаевна</w:t>
            </w:r>
          </w:p>
          <w:p w:rsidR="00DF182C" w:rsidRPr="00916D0C" w:rsidRDefault="00DF182C" w:rsidP="0083399B">
            <w:pPr>
              <w:tabs>
                <w:tab w:val="left" w:pos="567"/>
                <w:tab w:val="left" w:pos="7088"/>
              </w:tabs>
              <w:snapToGrid w:val="0"/>
              <w:ind w:right="-1"/>
              <w:jc w:val="both"/>
              <w:rPr>
                <w:sz w:val="28"/>
                <w:szCs w:val="28"/>
              </w:rPr>
            </w:pPr>
          </w:p>
          <w:p w:rsidR="00DF182C" w:rsidRDefault="00DF182C" w:rsidP="0083399B">
            <w:pPr>
              <w:tabs>
                <w:tab w:val="left" w:pos="567"/>
                <w:tab w:val="left" w:pos="7088"/>
              </w:tabs>
              <w:snapToGrid w:val="0"/>
              <w:ind w:right="-1"/>
              <w:jc w:val="both"/>
              <w:rPr>
                <w:sz w:val="28"/>
                <w:szCs w:val="28"/>
              </w:rPr>
            </w:pPr>
          </w:p>
          <w:p w:rsidR="00F645BA" w:rsidRDefault="00DF182C" w:rsidP="0083399B">
            <w:pPr>
              <w:tabs>
                <w:tab w:val="left" w:pos="567"/>
                <w:tab w:val="left" w:pos="7088"/>
              </w:tabs>
              <w:snapToGrid w:val="0"/>
              <w:ind w:right="-1"/>
              <w:jc w:val="both"/>
              <w:rPr>
                <w:sz w:val="28"/>
                <w:szCs w:val="28"/>
              </w:rPr>
            </w:pPr>
            <w:r w:rsidRPr="00916D0C">
              <w:rPr>
                <w:sz w:val="28"/>
                <w:szCs w:val="28"/>
              </w:rPr>
              <w:t>Седнина</w:t>
            </w:r>
            <w:r>
              <w:rPr>
                <w:sz w:val="28"/>
                <w:szCs w:val="28"/>
              </w:rPr>
              <w:t xml:space="preserve"> </w:t>
            </w:r>
          </w:p>
          <w:p w:rsidR="00DF182C" w:rsidRPr="00916D0C" w:rsidRDefault="00DF182C" w:rsidP="00F645BA">
            <w:pPr>
              <w:tabs>
                <w:tab w:val="left" w:pos="567"/>
                <w:tab w:val="left" w:pos="7088"/>
              </w:tabs>
              <w:snapToGrid w:val="0"/>
              <w:ind w:right="-1"/>
              <w:jc w:val="both"/>
              <w:rPr>
                <w:sz w:val="28"/>
                <w:szCs w:val="28"/>
              </w:rPr>
            </w:pPr>
            <w:r w:rsidRPr="00916D0C">
              <w:rPr>
                <w:sz w:val="28"/>
                <w:szCs w:val="28"/>
              </w:rPr>
              <w:t>И</w:t>
            </w:r>
            <w:r w:rsidR="00F645BA">
              <w:rPr>
                <w:sz w:val="28"/>
                <w:szCs w:val="28"/>
              </w:rPr>
              <w:t>рина Петровна</w:t>
            </w:r>
            <w:r w:rsidRPr="00916D0C">
              <w:rPr>
                <w:sz w:val="28"/>
                <w:szCs w:val="28"/>
              </w:rPr>
              <w:t xml:space="preserve">                    </w:t>
            </w:r>
          </w:p>
        </w:tc>
        <w:tc>
          <w:tcPr>
            <w:tcW w:w="7194" w:type="dxa"/>
          </w:tcPr>
          <w:p w:rsidR="00DF182C" w:rsidRPr="00916D0C" w:rsidRDefault="00DF182C" w:rsidP="0083399B">
            <w:pPr>
              <w:tabs>
                <w:tab w:val="left" w:pos="567"/>
                <w:tab w:val="left" w:pos="7088"/>
              </w:tabs>
              <w:snapToGrid w:val="0"/>
              <w:ind w:right="-1"/>
              <w:jc w:val="both"/>
              <w:rPr>
                <w:sz w:val="28"/>
                <w:szCs w:val="28"/>
              </w:rPr>
            </w:pPr>
            <w:r>
              <w:rPr>
                <w:sz w:val="28"/>
                <w:szCs w:val="28"/>
              </w:rPr>
              <w:t>Начальник сектора правового обеспечения, кадровой политики и муниципальной службы</w:t>
            </w:r>
            <w:r w:rsidR="00F645BA">
              <w:rPr>
                <w:sz w:val="28"/>
                <w:szCs w:val="28"/>
              </w:rPr>
              <w:t xml:space="preserve"> Администрации Константиновского городского поселения, </w:t>
            </w:r>
            <w:r w:rsidRPr="00916D0C">
              <w:rPr>
                <w:sz w:val="28"/>
                <w:szCs w:val="28"/>
              </w:rPr>
              <w:t xml:space="preserve">член комиссии; </w:t>
            </w:r>
          </w:p>
          <w:p w:rsidR="00DF182C" w:rsidRPr="00916D0C" w:rsidRDefault="00DF182C" w:rsidP="0083399B">
            <w:pPr>
              <w:tabs>
                <w:tab w:val="left" w:pos="567"/>
                <w:tab w:val="left" w:pos="7088"/>
              </w:tabs>
              <w:snapToGrid w:val="0"/>
              <w:ind w:right="-1"/>
              <w:jc w:val="both"/>
              <w:rPr>
                <w:sz w:val="28"/>
                <w:szCs w:val="28"/>
              </w:rPr>
            </w:pPr>
          </w:p>
          <w:p w:rsidR="00DF182C" w:rsidRPr="00916D0C" w:rsidRDefault="001303DF" w:rsidP="00F645BA">
            <w:pPr>
              <w:tabs>
                <w:tab w:val="left" w:pos="567"/>
                <w:tab w:val="left" w:pos="7088"/>
              </w:tabs>
              <w:snapToGrid w:val="0"/>
              <w:ind w:right="-1"/>
              <w:jc w:val="both"/>
              <w:rPr>
                <w:sz w:val="28"/>
                <w:szCs w:val="28"/>
              </w:rPr>
            </w:pPr>
            <w:r>
              <w:rPr>
                <w:sz w:val="28"/>
                <w:szCs w:val="28"/>
              </w:rPr>
              <w:t xml:space="preserve">Главный </w:t>
            </w:r>
            <w:r w:rsidR="00DF182C">
              <w:rPr>
                <w:sz w:val="28"/>
                <w:szCs w:val="28"/>
              </w:rPr>
              <w:t>с</w:t>
            </w:r>
            <w:r w:rsidR="00DF182C" w:rsidRPr="00916D0C">
              <w:rPr>
                <w:sz w:val="28"/>
                <w:szCs w:val="28"/>
              </w:rPr>
              <w:t>пециалист сектора экономики и финансов</w:t>
            </w:r>
            <w:r w:rsidR="00F645BA">
              <w:rPr>
                <w:sz w:val="28"/>
                <w:szCs w:val="28"/>
              </w:rPr>
              <w:t xml:space="preserve"> Администрации Константиновского городского поселения,</w:t>
            </w:r>
            <w:r w:rsidR="00DF182C" w:rsidRPr="00916D0C">
              <w:rPr>
                <w:sz w:val="28"/>
                <w:szCs w:val="28"/>
              </w:rPr>
              <w:t xml:space="preserve"> секретарь комиссии.</w:t>
            </w:r>
          </w:p>
        </w:tc>
      </w:tr>
    </w:tbl>
    <w:p w:rsidR="005B4AF0" w:rsidRPr="00916D0C" w:rsidRDefault="005B4AF0" w:rsidP="005B4AF0">
      <w:pPr>
        <w:jc w:val="center"/>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630D7B" w:rsidRDefault="00630D7B" w:rsidP="005B4AF0">
      <w:pPr>
        <w:jc w:val="right"/>
        <w:rPr>
          <w:sz w:val="28"/>
          <w:szCs w:val="28"/>
        </w:rPr>
      </w:pPr>
    </w:p>
    <w:p w:rsidR="005B4AF0" w:rsidRPr="00916D0C" w:rsidRDefault="005B4AF0" w:rsidP="005B4AF0">
      <w:pPr>
        <w:jc w:val="right"/>
        <w:rPr>
          <w:sz w:val="28"/>
          <w:szCs w:val="28"/>
        </w:rPr>
      </w:pPr>
      <w:r w:rsidRPr="00916D0C">
        <w:rPr>
          <w:sz w:val="28"/>
          <w:szCs w:val="28"/>
        </w:rPr>
        <w:t xml:space="preserve">Приложение  </w:t>
      </w:r>
      <w:r w:rsidR="00EB527B">
        <w:rPr>
          <w:sz w:val="28"/>
          <w:szCs w:val="28"/>
        </w:rPr>
        <w:t>2</w:t>
      </w:r>
    </w:p>
    <w:p w:rsidR="005B4AF0" w:rsidRPr="00916D0C" w:rsidRDefault="005B4AF0" w:rsidP="005B4AF0">
      <w:pPr>
        <w:ind w:firstLine="5529"/>
        <w:jc w:val="right"/>
        <w:rPr>
          <w:sz w:val="28"/>
          <w:szCs w:val="28"/>
        </w:rPr>
      </w:pPr>
      <w:r w:rsidRPr="00916D0C">
        <w:rPr>
          <w:sz w:val="28"/>
          <w:szCs w:val="28"/>
        </w:rPr>
        <w:t xml:space="preserve">к постановлению Администрации </w:t>
      </w:r>
    </w:p>
    <w:p w:rsidR="005B4AF0" w:rsidRPr="00916D0C" w:rsidRDefault="005B4AF0" w:rsidP="00EE170E">
      <w:pPr>
        <w:ind w:firstLine="5529"/>
        <w:jc w:val="right"/>
        <w:rPr>
          <w:sz w:val="28"/>
          <w:szCs w:val="28"/>
        </w:rPr>
      </w:pPr>
      <w:r w:rsidRPr="00916D0C">
        <w:rPr>
          <w:sz w:val="28"/>
          <w:szCs w:val="28"/>
        </w:rPr>
        <w:t xml:space="preserve">Константиновского </w:t>
      </w:r>
      <w:r w:rsidR="0074655E">
        <w:rPr>
          <w:sz w:val="28"/>
          <w:szCs w:val="28"/>
        </w:rPr>
        <w:t>городского поселения</w:t>
      </w:r>
      <w:r w:rsidR="00EE170E">
        <w:rPr>
          <w:sz w:val="28"/>
          <w:szCs w:val="28"/>
        </w:rPr>
        <w:t xml:space="preserve"> </w:t>
      </w:r>
      <w:r w:rsidRPr="00916D0C">
        <w:rPr>
          <w:sz w:val="28"/>
          <w:szCs w:val="28"/>
        </w:rPr>
        <w:t xml:space="preserve"> </w:t>
      </w:r>
      <w:r w:rsidR="00EE170E">
        <w:rPr>
          <w:sz w:val="28"/>
          <w:szCs w:val="28"/>
        </w:rPr>
        <w:t>о</w:t>
      </w:r>
      <w:r w:rsidRPr="00916D0C">
        <w:rPr>
          <w:sz w:val="28"/>
          <w:szCs w:val="28"/>
        </w:rPr>
        <w:t>т</w:t>
      </w:r>
      <w:r w:rsidR="006421EA">
        <w:rPr>
          <w:sz w:val="28"/>
          <w:szCs w:val="28"/>
        </w:rPr>
        <w:t xml:space="preserve"> 30.12.2020</w:t>
      </w:r>
      <w:r w:rsidR="00EE170E">
        <w:rPr>
          <w:sz w:val="28"/>
          <w:szCs w:val="28"/>
        </w:rPr>
        <w:t xml:space="preserve"> </w:t>
      </w:r>
      <w:r w:rsidRPr="00916D0C">
        <w:rPr>
          <w:sz w:val="28"/>
          <w:szCs w:val="28"/>
        </w:rPr>
        <w:t>№</w:t>
      </w:r>
      <w:r w:rsidR="006421EA">
        <w:rPr>
          <w:sz w:val="28"/>
          <w:szCs w:val="28"/>
        </w:rPr>
        <w:t xml:space="preserve"> 825</w:t>
      </w:r>
      <w:r w:rsidR="00EE170E">
        <w:rPr>
          <w:sz w:val="28"/>
          <w:szCs w:val="28"/>
        </w:rPr>
        <w:t xml:space="preserve"> </w:t>
      </w:r>
      <w:r w:rsidR="00974AA2">
        <w:rPr>
          <w:sz w:val="28"/>
          <w:szCs w:val="28"/>
        </w:rPr>
        <w:t xml:space="preserve">      </w:t>
      </w:r>
      <w:r w:rsidR="00EE170E">
        <w:rPr>
          <w:sz w:val="28"/>
          <w:szCs w:val="28"/>
        </w:rPr>
        <w:t xml:space="preserve"> </w:t>
      </w:r>
    </w:p>
    <w:p w:rsidR="005B4AF0" w:rsidRPr="00916D0C" w:rsidRDefault="005B4AF0" w:rsidP="005B4AF0">
      <w:pPr>
        <w:ind w:firstLine="4536"/>
        <w:jc w:val="center"/>
        <w:rPr>
          <w:sz w:val="28"/>
          <w:szCs w:val="28"/>
        </w:rPr>
      </w:pPr>
    </w:p>
    <w:p w:rsidR="003161C7" w:rsidRDefault="003161C7" w:rsidP="005B4AF0">
      <w:pPr>
        <w:ind w:firstLine="5529"/>
        <w:jc w:val="right"/>
        <w:rPr>
          <w:sz w:val="28"/>
          <w:szCs w:val="28"/>
        </w:rPr>
      </w:pPr>
    </w:p>
    <w:p w:rsidR="003161C7" w:rsidRDefault="003161C7" w:rsidP="005B4AF0">
      <w:pPr>
        <w:ind w:firstLine="5529"/>
        <w:jc w:val="right"/>
        <w:rPr>
          <w:sz w:val="28"/>
          <w:szCs w:val="28"/>
        </w:rPr>
      </w:pPr>
    </w:p>
    <w:p w:rsidR="005B4AF0" w:rsidRPr="00916D0C" w:rsidRDefault="005B4AF0" w:rsidP="005B4AF0">
      <w:pPr>
        <w:jc w:val="center"/>
        <w:rPr>
          <w:b/>
          <w:sz w:val="28"/>
          <w:szCs w:val="28"/>
        </w:rPr>
      </w:pPr>
      <w:r w:rsidRPr="00916D0C">
        <w:rPr>
          <w:b/>
          <w:sz w:val="28"/>
          <w:szCs w:val="28"/>
        </w:rPr>
        <w:t>Положение</w:t>
      </w:r>
    </w:p>
    <w:p w:rsidR="005B4AF0" w:rsidRPr="00916D0C" w:rsidRDefault="005B4AF0" w:rsidP="005B4AF0">
      <w:pPr>
        <w:jc w:val="center"/>
        <w:rPr>
          <w:sz w:val="28"/>
          <w:szCs w:val="28"/>
        </w:rPr>
      </w:pPr>
      <w:r w:rsidRPr="00916D0C">
        <w:rPr>
          <w:sz w:val="28"/>
          <w:szCs w:val="28"/>
        </w:rPr>
        <w:t xml:space="preserve">о </w:t>
      </w:r>
      <w:r w:rsidR="00181B58">
        <w:rPr>
          <w:sz w:val="28"/>
          <w:szCs w:val="28"/>
        </w:rPr>
        <w:t>Е</w:t>
      </w:r>
      <w:r w:rsidRPr="00916D0C">
        <w:rPr>
          <w:sz w:val="28"/>
          <w:szCs w:val="28"/>
        </w:rPr>
        <w:t xml:space="preserve">диной комиссии по </w:t>
      </w:r>
      <w:r w:rsidR="00181B58">
        <w:rPr>
          <w:sz w:val="28"/>
          <w:szCs w:val="28"/>
        </w:rPr>
        <w:t xml:space="preserve">осуществлению </w:t>
      </w:r>
      <w:r w:rsidRPr="00916D0C">
        <w:rPr>
          <w:sz w:val="28"/>
          <w:szCs w:val="28"/>
        </w:rPr>
        <w:t>закупок</w:t>
      </w:r>
      <w:r w:rsidR="00181B58">
        <w:rPr>
          <w:sz w:val="28"/>
          <w:szCs w:val="28"/>
        </w:rPr>
        <w:t xml:space="preserve"> товаров, работ, услуг </w:t>
      </w:r>
      <w:r w:rsidRPr="00916D0C">
        <w:rPr>
          <w:sz w:val="28"/>
          <w:szCs w:val="28"/>
        </w:rPr>
        <w:t xml:space="preserve"> </w:t>
      </w:r>
    </w:p>
    <w:p w:rsidR="005B4AF0" w:rsidRPr="00916D0C" w:rsidRDefault="005B4AF0" w:rsidP="005B4AF0">
      <w:pPr>
        <w:jc w:val="center"/>
        <w:rPr>
          <w:sz w:val="28"/>
          <w:szCs w:val="28"/>
        </w:rPr>
      </w:pPr>
      <w:r w:rsidRPr="00916D0C">
        <w:rPr>
          <w:sz w:val="28"/>
          <w:szCs w:val="28"/>
        </w:rPr>
        <w:t xml:space="preserve">для </w:t>
      </w:r>
      <w:r w:rsidR="003060F9" w:rsidRPr="00916D0C">
        <w:rPr>
          <w:sz w:val="28"/>
          <w:szCs w:val="28"/>
        </w:rPr>
        <w:t xml:space="preserve">обеспечения </w:t>
      </w:r>
      <w:r w:rsidRPr="00916D0C">
        <w:rPr>
          <w:sz w:val="28"/>
          <w:szCs w:val="28"/>
        </w:rPr>
        <w:t>нужд Администрации Константиновского</w:t>
      </w:r>
      <w:r w:rsidR="003060F9" w:rsidRPr="00916D0C">
        <w:rPr>
          <w:sz w:val="28"/>
          <w:szCs w:val="28"/>
        </w:rPr>
        <w:t xml:space="preserve"> городского поселения</w:t>
      </w:r>
    </w:p>
    <w:p w:rsidR="005B4AF0" w:rsidRDefault="005B4AF0" w:rsidP="005B4AF0">
      <w:pPr>
        <w:jc w:val="center"/>
        <w:rPr>
          <w:b/>
          <w:sz w:val="28"/>
          <w:szCs w:val="28"/>
        </w:rPr>
      </w:pPr>
    </w:p>
    <w:p w:rsidR="008677C2" w:rsidRPr="008677C2" w:rsidRDefault="008677C2" w:rsidP="008677C2">
      <w:pPr>
        <w:ind w:firstLine="567"/>
        <w:jc w:val="center"/>
        <w:rPr>
          <w:sz w:val="28"/>
          <w:szCs w:val="28"/>
        </w:rPr>
      </w:pPr>
      <w:r w:rsidRPr="008677C2">
        <w:rPr>
          <w:sz w:val="28"/>
          <w:szCs w:val="28"/>
        </w:rPr>
        <w:t>I. Общие положения</w:t>
      </w:r>
    </w:p>
    <w:p w:rsidR="008677C2" w:rsidRPr="008677C2" w:rsidRDefault="008677C2" w:rsidP="008677C2">
      <w:pPr>
        <w:ind w:firstLine="567"/>
        <w:jc w:val="both"/>
        <w:rPr>
          <w:sz w:val="28"/>
          <w:szCs w:val="28"/>
        </w:rPr>
      </w:pPr>
    </w:p>
    <w:p w:rsidR="00F84B83" w:rsidRDefault="008677C2" w:rsidP="008677C2">
      <w:pPr>
        <w:ind w:firstLine="567"/>
        <w:jc w:val="both"/>
        <w:rPr>
          <w:sz w:val="28"/>
          <w:szCs w:val="28"/>
        </w:rPr>
      </w:pPr>
      <w:r w:rsidRPr="008677C2">
        <w:rPr>
          <w:sz w:val="28"/>
          <w:szCs w:val="28"/>
        </w:rPr>
        <w:t xml:space="preserve">1. Настоящее Положение определяет цели, задачи, функции, полномочия и порядок деятельности Единой комиссии по осуществлению закупок на поставку товаров, работ, услуг  для обеспечения муниципальный нужд Администрации Константиновского </w:t>
      </w:r>
      <w:r w:rsidR="00BA438F">
        <w:rPr>
          <w:sz w:val="28"/>
          <w:szCs w:val="28"/>
        </w:rPr>
        <w:t xml:space="preserve">городского поселения </w:t>
      </w:r>
      <w:r w:rsidRPr="008677C2">
        <w:rPr>
          <w:sz w:val="28"/>
          <w:szCs w:val="28"/>
        </w:rPr>
        <w:t>(далее – Единая комиссия) путем проведения конкурсов, аукционов, запросов котировок, запросов предложений, предварительного отбора</w:t>
      </w:r>
      <w:r w:rsidR="00F84B83">
        <w:rPr>
          <w:sz w:val="28"/>
          <w:szCs w:val="28"/>
        </w:rPr>
        <w:t xml:space="preserve">. </w:t>
      </w:r>
    </w:p>
    <w:p w:rsidR="008677C2" w:rsidRPr="008677C2" w:rsidRDefault="008677C2" w:rsidP="008677C2">
      <w:pPr>
        <w:ind w:firstLine="567"/>
        <w:jc w:val="both"/>
        <w:rPr>
          <w:sz w:val="28"/>
          <w:szCs w:val="28"/>
        </w:rPr>
      </w:pPr>
      <w:r w:rsidRPr="008677C2">
        <w:rPr>
          <w:sz w:val="28"/>
          <w:szCs w:val="28"/>
        </w:rPr>
        <w:t>2. Единая комиссия в своей деятельности руководствуется Конституцией Российской Федерации,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нормативными правовыми актами Правительства Российской Федерации и Ростовской области.</w:t>
      </w:r>
    </w:p>
    <w:p w:rsidR="008677C2" w:rsidRPr="008677C2" w:rsidRDefault="008677C2" w:rsidP="008677C2">
      <w:pPr>
        <w:ind w:firstLine="567"/>
        <w:jc w:val="both"/>
        <w:rPr>
          <w:sz w:val="28"/>
          <w:szCs w:val="28"/>
        </w:rPr>
      </w:pPr>
    </w:p>
    <w:p w:rsidR="008677C2" w:rsidRPr="008677C2" w:rsidRDefault="008677C2" w:rsidP="008677C2">
      <w:pPr>
        <w:ind w:firstLine="567"/>
        <w:jc w:val="center"/>
        <w:rPr>
          <w:sz w:val="28"/>
          <w:szCs w:val="28"/>
        </w:rPr>
      </w:pPr>
      <w:r w:rsidRPr="008677C2">
        <w:rPr>
          <w:sz w:val="28"/>
          <w:szCs w:val="28"/>
        </w:rPr>
        <w:t>II. Цели и задачи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 xml:space="preserve">3. Единая комиссия создается в целях проведения: </w:t>
      </w:r>
    </w:p>
    <w:p w:rsidR="008677C2" w:rsidRPr="008677C2" w:rsidRDefault="008677C2" w:rsidP="008677C2">
      <w:pPr>
        <w:ind w:firstLine="567"/>
        <w:jc w:val="both"/>
        <w:rPr>
          <w:sz w:val="28"/>
          <w:szCs w:val="28"/>
        </w:rPr>
      </w:pPr>
      <w:bookmarkStart w:id="0" w:name="_Hlk536107965"/>
      <w:proofErr w:type="gramStart"/>
      <w:r w:rsidRPr="008677C2">
        <w:rPr>
          <w:sz w:val="28"/>
          <w:szCs w:val="28"/>
        </w:rPr>
        <w:t>–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открытый конкурс в электронной форме, конкурс с ограниченным участием в электронной форме, двухэтапный конкурс в электронной форме, закрытый конкурс в электронной форме, закрытый конкурс с ограниченным участием в электронной форме, закрытый двухэтапный конкурс в электронной форме;</w:t>
      </w:r>
      <w:proofErr w:type="gramEnd"/>
    </w:p>
    <w:p w:rsidR="008677C2" w:rsidRPr="008677C2" w:rsidRDefault="008677C2" w:rsidP="008677C2">
      <w:pPr>
        <w:ind w:firstLine="567"/>
        <w:jc w:val="both"/>
        <w:rPr>
          <w:sz w:val="28"/>
          <w:szCs w:val="28"/>
        </w:rPr>
      </w:pPr>
      <w:r w:rsidRPr="008677C2">
        <w:rPr>
          <w:sz w:val="28"/>
          <w:szCs w:val="28"/>
        </w:rPr>
        <w:t>– аукционов: аукцион в электронной форме, закрытый аукцион;</w:t>
      </w:r>
    </w:p>
    <w:p w:rsidR="008677C2" w:rsidRPr="008677C2" w:rsidRDefault="008677C2" w:rsidP="008677C2">
      <w:pPr>
        <w:ind w:firstLine="567"/>
        <w:jc w:val="both"/>
        <w:rPr>
          <w:sz w:val="28"/>
          <w:szCs w:val="28"/>
        </w:rPr>
      </w:pPr>
      <w:r w:rsidRPr="008677C2">
        <w:rPr>
          <w:sz w:val="28"/>
          <w:szCs w:val="28"/>
        </w:rPr>
        <w:t>– запросов котировок: запрос котировок в электронной форме;</w:t>
      </w:r>
    </w:p>
    <w:p w:rsidR="008677C2" w:rsidRPr="008677C2" w:rsidRDefault="008677C2" w:rsidP="008677C2">
      <w:pPr>
        <w:ind w:firstLine="567"/>
        <w:jc w:val="both"/>
        <w:rPr>
          <w:sz w:val="28"/>
          <w:szCs w:val="28"/>
        </w:rPr>
      </w:pPr>
      <w:bookmarkStart w:id="1" w:name="_Hlk536107896"/>
      <w:r w:rsidRPr="008677C2">
        <w:rPr>
          <w:sz w:val="28"/>
          <w:szCs w:val="28"/>
        </w:rPr>
        <w:t>–</w:t>
      </w:r>
      <w:bookmarkEnd w:id="1"/>
      <w:r w:rsidRPr="008677C2">
        <w:rPr>
          <w:sz w:val="28"/>
          <w:szCs w:val="28"/>
        </w:rPr>
        <w:t xml:space="preserve"> запросов предложений: запрос предложений в электронной форме</w:t>
      </w:r>
    </w:p>
    <w:p w:rsidR="008677C2" w:rsidRPr="008677C2" w:rsidRDefault="008677C2" w:rsidP="008677C2">
      <w:pPr>
        <w:ind w:firstLine="567"/>
        <w:jc w:val="both"/>
        <w:rPr>
          <w:sz w:val="28"/>
          <w:szCs w:val="28"/>
        </w:rPr>
      </w:pPr>
      <w:r w:rsidRPr="008677C2">
        <w:rPr>
          <w:sz w:val="28"/>
          <w:szCs w:val="28"/>
        </w:rPr>
        <w:t xml:space="preserve">–предварительного отбора </w:t>
      </w:r>
      <w:bookmarkEnd w:id="0"/>
      <w:r w:rsidRPr="008677C2">
        <w:rPr>
          <w:sz w:val="28"/>
          <w:szCs w:val="28"/>
        </w:rPr>
        <w:t xml:space="preserve">для осуществления Администрацией Константиновского </w:t>
      </w:r>
      <w:r w:rsidR="004953FF">
        <w:rPr>
          <w:sz w:val="28"/>
          <w:szCs w:val="28"/>
        </w:rPr>
        <w:t xml:space="preserve">городского поселения </w:t>
      </w:r>
      <w:r w:rsidRPr="008677C2">
        <w:rPr>
          <w:sz w:val="28"/>
          <w:szCs w:val="28"/>
        </w:rPr>
        <w:t>(далее – Заказчик) возложенных на него функций по закупке товаров, работ, услуг для муниципальных нужд.</w:t>
      </w:r>
    </w:p>
    <w:p w:rsidR="008677C2" w:rsidRPr="008677C2" w:rsidRDefault="008677C2" w:rsidP="008677C2">
      <w:pPr>
        <w:ind w:firstLine="567"/>
        <w:jc w:val="both"/>
        <w:rPr>
          <w:sz w:val="28"/>
          <w:szCs w:val="28"/>
        </w:rPr>
      </w:pPr>
      <w:r w:rsidRPr="008677C2">
        <w:rPr>
          <w:sz w:val="28"/>
          <w:szCs w:val="28"/>
        </w:rPr>
        <w:lastRenderedPageBreak/>
        <w:t>4. Исходя из целей деятельности Единой комиссии, определенных в пункте 3 Положения, в задачи Единой комиссии входят:</w:t>
      </w:r>
    </w:p>
    <w:p w:rsidR="008677C2" w:rsidRPr="008677C2" w:rsidRDefault="008677C2" w:rsidP="008677C2">
      <w:pPr>
        <w:ind w:firstLine="567"/>
        <w:jc w:val="both"/>
        <w:rPr>
          <w:sz w:val="28"/>
          <w:szCs w:val="28"/>
        </w:rPr>
      </w:pPr>
      <w:r w:rsidRPr="008677C2">
        <w:rPr>
          <w:sz w:val="28"/>
          <w:szCs w:val="28"/>
        </w:rPr>
        <w:t>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8677C2" w:rsidRPr="008677C2" w:rsidRDefault="008677C2" w:rsidP="008677C2">
      <w:pPr>
        <w:ind w:firstLine="567"/>
        <w:jc w:val="both"/>
        <w:rPr>
          <w:sz w:val="28"/>
          <w:szCs w:val="28"/>
        </w:rPr>
      </w:pPr>
      <w:r w:rsidRPr="008677C2">
        <w:rPr>
          <w:sz w:val="28"/>
          <w:szCs w:val="28"/>
        </w:rPr>
        <w:t xml:space="preserve">4.2. Соблюдение принципов публичности, прозрачности, </w:t>
      </w:r>
      <w:proofErr w:type="spellStart"/>
      <w:r w:rsidRPr="008677C2">
        <w:rPr>
          <w:sz w:val="28"/>
          <w:szCs w:val="28"/>
        </w:rPr>
        <w:t>конкурентности</w:t>
      </w:r>
      <w:proofErr w:type="spellEnd"/>
      <w:r w:rsidRPr="008677C2">
        <w:rPr>
          <w:sz w:val="28"/>
          <w:szCs w:val="28"/>
        </w:rPr>
        <w:t>, предоставления равных условий и недопустимости дискриминации при осуществлении закупок путем проведения конкурсов, аукционов, запросов котировок, запросов предложений.</w:t>
      </w:r>
    </w:p>
    <w:p w:rsidR="008677C2" w:rsidRPr="008677C2" w:rsidRDefault="008677C2" w:rsidP="008677C2">
      <w:pPr>
        <w:ind w:firstLine="567"/>
        <w:jc w:val="both"/>
        <w:rPr>
          <w:sz w:val="28"/>
          <w:szCs w:val="28"/>
        </w:rPr>
      </w:pPr>
      <w:r w:rsidRPr="008677C2">
        <w:rPr>
          <w:sz w:val="28"/>
          <w:szCs w:val="28"/>
        </w:rPr>
        <w:t>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8677C2" w:rsidRPr="008677C2" w:rsidRDefault="008677C2" w:rsidP="008677C2">
      <w:pPr>
        <w:ind w:firstLine="567"/>
        <w:jc w:val="both"/>
        <w:rPr>
          <w:sz w:val="28"/>
          <w:szCs w:val="28"/>
        </w:rPr>
      </w:pPr>
      <w:r w:rsidRPr="008677C2">
        <w:rPr>
          <w:sz w:val="28"/>
          <w:szCs w:val="28"/>
        </w:rPr>
        <w:t xml:space="preserve"> </w:t>
      </w:r>
    </w:p>
    <w:p w:rsidR="008677C2" w:rsidRPr="008677C2" w:rsidRDefault="008677C2" w:rsidP="008677C2">
      <w:pPr>
        <w:ind w:firstLine="567"/>
        <w:jc w:val="center"/>
        <w:rPr>
          <w:sz w:val="28"/>
          <w:szCs w:val="28"/>
        </w:rPr>
      </w:pPr>
      <w:r w:rsidRPr="008677C2">
        <w:rPr>
          <w:sz w:val="28"/>
          <w:szCs w:val="28"/>
        </w:rPr>
        <w:t>III. Порядок формирования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5.</w:t>
      </w:r>
      <w:r w:rsidRPr="008677C2">
        <w:rPr>
          <w:sz w:val="28"/>
          <w:szCs w:val="28"/>
        </w:rPr>
        <w:tab/>
        <w:t xml:space="preserve"> Единая комиссия является коллегиальным органом Заказчика, действующим на постоянной основе.</w:t>
      </w:r>
    </w:p>
    <w:p w:rsidR="008677C2" w:rsidRPr="008677C2" w:rsidRDefault="008677C2" w:rsidP="008677C2">
      <w:pPr>
        <w:ind w:firstLine="567"/>
        <w:jc w:val="both"/>
        <w:rPr>
          <w:sz w:val="28"/>
          <w:szCs w:val="28"/>
        </w:rPr>
      </w:pPr>
      <w:r w:rsidRPr="008677C2">
        <w:rPr>
          <w:sz w:val="28"/>
          <w:szCs w:val="28"/>
        </w:rPr>
        <w:t>6.</w:t>
      </w:r>
      <w:r w:rsidRPr="008677C2">
        <w:rPr>
          <w:sz w:val="28"/>
          <w:szCs w:val="28"/>
        </w:rPr>
        <w:tab/>
        <w:t xml:space="preserve"> Решение о создании Единой комиссии принимается Заказчиком. Число членов Единой комиссии должно быть не менее чем пять человек.</w:t>
      </w:r>
    </w:p>
    <w:p w:rsidR="008677C2" w:rsidRPr="008677C2" w:rsidRDefault="008677C2" w:rsidP="008677C2">
      <w:pPr>
        <w:ind w:firstLine="567"/>
        <w:jc w:val="both"/>
        <w:rPr>
          <w:sz w:val="28"/>
          <w:szCs w:val="28"/>
        </w:rPr>
      </w:pPr>
      <w:r w:rsidRPr="008677C2">
        <w:rPr>
          <w:sz w:val="28"/>
          <w:szCs w:val="28"/>
        </w:rPr>
        <w:t>7.</w:t>
      </w:r>
      <w:r w:rsidRPr="008677C2">
        <w:rPr>
          <w:sz w:val="28"/>
          <w:szCs w:val="28"/>
        </w:rPr>
        <w:tab/>
        <w:t xml:space="preserve"> Персональный состав Единой комиссии формируется из числа должностных лиц Заказчика, утверждается Постановлением Администрации Константиновского </w:t>
      </w:r>
      <w:r w:rsidR="00E86673">
        <w:rPr>
          <w:sz w:val="28"/>
          <w:szCs w:val="28"/>
        </w:rPr>
        <w:t>городского поселения</w:t>
      </w:r>
      <w:r w:rsidRPr="008677C2">
        <w:rPr>
          <w:sz w:val="28"/>
          <w:szCs w:val="28"/>
        </w:rPr>
        <w:t>.</w:t>
      </w:r>
    </w:p>
    <w:p w:rsidR="008677C2" w:rsidRPr="008677C2" w:rsidRDefault="008677C2" w:rsidP="008677C2">
      <w:pPr>
        <w:ind w:firstLine="567"/>
        <w:jc w:val="both"/>
        <w:rPr>
          <w:sz w:val="28"/>
          <w:szCs w:val="28"/>
        </w:rPr>
      </w:pPr>
      <w:r w:rsidRPr="008677C2">
        <w:rPr>
          <w:sz w:val="28"/>
          <w:szCs w:val="28"/>
        </w:rPr>
        <w:t>8.</w:t>
      </w:r>
      <w:r w:rsidRPr="008677C2">
        <w:rPr>
          <w:sz w:val="28"/>
          <w:szCs w:val="28"/>
        </w:rPr>
        <w:tab/>
        <w:t xml:space="preserve"> Единая комиссия состоит из председателя, заместителя председателя и членов Единой комиссии. В случае отсутствия на заседании Единой комиссии председателя, его функции на заседании исполняет заместитель председателя. В случае отсутствия на заседании Единой комиссии председателя, заместителя председателя, их функции выполняют члены Единой комиссии, уполномоченные на выполнение таких функций  директором Заказчика. </w:t>
      </w:r>
    </w:p>
    <w:p w:rsidR="008677C2" w:rsidRPr="008677C2" w:rsidRDefault="008677C2" w:rsidP="008677C2">
      <w:pPr>
        <w:ind w:firstLine="567"/>
        <w:jc w:val="both"/>
        <w:rPr>
          <w:sz w:val="28"/>
          <w:szCs w:val="28"/>
        </w:rPr>
      </w:pPr>
      <w:r w:rsidRPr="008677C2">
        <w:rPr>
          <w:sz w:val="28"/>
          <w:szCs w:val="28"/>
        </w:rPr>
        <w:t>9.</w:t>
      </w:r>
      <w:r w:rsidRPr="008677C2">
        <w:rPr>
          <w:sz w:val="28"/>
          <w:szCs w:val="28"/>
        </w:rPr>
        <w:tab/>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77C2" w:rsidRPr="008677C2" w:rsidRDefault="008677C2" w:rsidP="008677C2">
      <w:pPr>
        <w:ind w:firstLine="567"/>
        <w:jc w:val="both"/>
        <w:rPr>
          <w:sz w:val="28"/>
          <w:szCs w:val="28"/>
        </w:rPr>
      </w:pPr>
      <w:r w:rsidRPr="008677C2">
        <w:rPr>
          <w:sz w:val="28"/>
          <w:szCs w:val="28"/>
        </w:rPr>
        <w:t>10.</w:t>
      </w:r>
      <w:r w:rsidRPr="008677C2">
        <w:rPr>
          <w:sz w:val="28"/>
          <w:szCs w:val="28"/>
        </w:rPr>
        <w:tab/>
      </w:r>
      <w:proofErr w:type="gramStart"/>
      <w:r w:rsidRPr="008677C2">
        <w:rPr>
          <w:sz w:val="28"/>
          <w:szCs w:val="28"/>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677C2">
        <w:rPr>
          <w:sz w:val="28"/>
          <w:szCs w:val="28"/>
        </w:rPr>
        <w:t>предквалификационного</w:t>
      </w:r>
      <w:proofErr w:type="spellEnd"/>
      <w:r w:rsidRPr="008677C2">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677C2">
        <w:rPr>
          <w:sz w:val="28"/>
          <w:szCs w:val="28"/>
        </w:rPr>
        <w:t xml:space="preserve"> </w:t>
      </w:r>
      <w:proofErr w:type="gramStart"/>
      <w:r w:rsidRPr="008677C2">
        <w:rPr>
          <w:sz w:val="28"/>
          <w:szCs w:val="28"/>
        </w:rP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sidRPr="008677C2">
        <w:rPr>
          <w:sz w:val="28"/>
          <w:szCs w:val="28"/>
        </w:rPr>
        <w:lastRenderedPageBreak/>
        <w:t>восходящей и нисходящей линии (родителями и детьми</w:t>
      </w:r>
      <w:proofErr w:type="gramEnd"/>
      <w:r w:rsidRPr="008677C2">
        <w:rPr>
          <w:sz w:val="28"/>
          <w:szCs w:val="28"/>
        </w:rPr>
        <w:t xml:space="preserve">, </w:t>
      </w:r>
      <w:proofErr w:type="gramStart"/>
      <w:r w:rsidRPr="008677C2">
        <w:rPr>
          <w:sz w:val="28"/>
          <w:szCs w:val="28"/>
        </w:rPr>
        <w:t xml:space="preserve">дедушкой, бабушкой и внуками), полнородными и </w:t>
      </w:r>
      <w:proofErr w:type="spellStart"/>
      <w:r w:rsidRPr="008677C2">
        <w:rPr>
          <w:sz w:val="28"/>
          <w:szCs w:val="28"/>
        </w:rPr>
        <w:t>неполнородными</w:t>
      </w:r>
      <w:proofErr w:type="spellEnd"/>
      <w:r w:rsidRPr="008677C2">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8677C2" w:rsidRPr="008677C2" w:rsidRDefault="008677C2" w:rsidP="008677C2">
      <w:pPr>
        <w:ind w:firstLine="567"/>
        <w:jc w:val="both"/>
        <w:rPr>
          <w:sz w:val="28"/>
          <w:szCs w:val="28"/>
        </w:rPr>
      </w:pPr>
      <w:r w:rsidRPr="008677C2">
        <w:rPr>
          <w:sz w:val="28"/>
          <w:szCs w:val="28"/>
        </w:rPr>
        <w:t>11.</w:t>
      </w:r>
      <w:r w:rsidRPr="008677C2">
        <w:rPr>
          <w:sz w:val="28"/>
          <w:szCs w:val="28"/>
        </w:rPr>
        <w:tab/>
      </w:r>
      <w:proofErr w:type="gramStart"/>
      <w:r w:rsidRPr="008677C2">
        <w:rPr>
          <w:sz w:val="28"/>
          <w:szCs w:val="28"/>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8677C2" w:rsidRPr="008677C2" w:rsidRDefault="008677C2" w:rsidP="008677C2">
      <w:pPr>
        <w:ind w:firstLine="567"/>
        <w:jc w:val="both"/>
        <w:rPr>
          <w:sz w:val="28"/>
          <w:szCs w:val="28"/>
        </w:rPr>
      </w:pPr>
      <w:r w:rsidRPr="008677C2">
        <w:rPr>
          <w:sz w:val="28"/>
          <w:szCs w:val="28"/>
        </w:rPr>
        <w:t>12.</w:t>
      </w:r>
      <w:r w:rsidRPr="008677C2">
        <w:rPr>
          <w:sz w:val="28"/>
          <w:szCs w:val="28"/>
        </w:rPr>
        <w:tab/>
        <w:t>Замена члена Единой комиссии допускается только по решению Заказчика, принявшего решение о создании комиссии.</w:t>
      </w:r>
    </w:p>
    <w:p w:rsidR="008677C2" w:rsidRPr="008677C2" w:rsidRDefault="008677C2" w:rsidP="008677C2">
      <w:pPr>
        <w:ind w:firstLine="567"/>
        <w:jc w:val="both"/>
        <w:rPr>
          <w:sz w:val="28"/>
          <w:szCs w:val="28"/>
        </w:rPr>
      </w:pPr>
      <w:r w:rsidRPr="008677C2">
        <w:rPr>
          <w:sz w:val="28"/>
          <w:szCs w:val="28"/>
        </w:rPr>
        <w:t>13.</w:t>
      </w:r>
      <w:r w:rsidRPr="008677C2">
        <w:rPr>
          <w:sz w:val="28"/>
          <w:szCs w:val="28"/>
        </w:rPr>
        <w:tab/>
        <w:t>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8677C2" w:rsidRPr="008677C2" w:rsidRDefault="008677C2" w:rsidP="008677C2">
      <w:pPr>
        <w:ind w:firstLine="567"/>
        <w:jc w:val="both"/>
        <w:rPr>
          <w:sz w:val="28"/>
          <w:szCs w:val="28"/>
        </w:rPr>
      </w:pPr>
      <w:r w:rsidRPr="008677C2">
        <w:rPr>
          <w:sz w:val="28"/>
          <w:szCs w:val="28"/>
        </w:rPr>
        <w:t>14.</w:t>
      </w:r>
      <w:r w:rsidRPr="008677C2">
        <w:rPr>
          <w:sz w:val="28"/>
          <w:szCs w:val="28"/>
        </w:rPr>
        <w:tab/>
        <w:t>Решение Единой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органа исполнительной власти, уполномоченного на осуществление контроля в сфере закупок (далее - контрольный орган в сфере закупок).</w:t>
      </w:r>
    </w:p>
    <w:p w:rsidR="008677C2" w:rsidRPr="008677C2" w:rsidRDefault="008677C2" w:rsidP="008677C2">
      <w:pPr>
        <w:ind w:firstLine="567"/>
        <w:jc w:val="both"/>
        <w:rPr>
          <w:sz w:val="28"/>
          <w:szCs w:val="28"/>
        </w:rPr>
      </w:pPr>
    </w:p>
    <w:p w:rsidR="008677C2" w:rsidRPr="008677C2" w:rsidRDefault="008677C2" w:rsidP="008677C2">
      <w:pPr>
        <w:ind w:firstLine="567"/>
        <w:jc w:val="center"/>
        <w:rPr>
          <w:sz w:val="28"/>
          <w:szCs w:val="28"/>
        </w:rPr>
      </w:pPr>
      <w:r w:rsidRPr="008677C2">
        <w:rPr>
          <w:sz w:val="28"/>
          <w:szCs w:val="28"/>
        </w:rPr>
        <w:t>IV. Функции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15. Для выполнения поставленных задач по осуществлению закупок в электронной форме путем проведения конкурсов,  аукционов,   запросов котировок, запросов предложений Единая комиссия осуществляют следующие функции:</w:t>
      </w:r>
    </w:p>
    <w:p w:rsidR="008677C2" w:rsidRPr="008677C2" w:rsidRDefault="008677C2" w:rsidP="008677C2">
      <w:pPr>
        <w:ind w:firstLine="567"/>
        <w:jc w:val="both"/>
        <w:rPr>
          <w:sz w:val="28"/>
          <w:szCs w:val="28"/>
        </w:rPr>
      </w:pPr>
      <w:r w:rsidRPr="008677C2">
        <w:rPr>
          <w:sz w:val="28"/>
          <w:szCs w:val="28"/>
        </w:rPr>
        <w:t>а)</w:t>
      </w:r>
      <w:r w:rsidRPr="008677C2">
        <w:rPr>
          <w:sz w:val="28"/>
          <w:szCs w:val="28"/>
        </w:rPr>
        <w:tab/>
        <w:t>открытие доступа к находящимся в единой информационной системе (ЕИС),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8677C2" w:rsidRPr="008677C2" w:rsidRDefault="008677C2" w:rsidP="008677C2">
      <w:pPr>
        <w:ind w:firstLine="567"/>
        <w:jc w:val="both"/>
        <w:rPr>
          <w:sz w:val="28"/>
          <w:szCs w:val="28"/>
        </w:rPr>
      </w:pPr>
      <w:r w:rsidRPr="008677C2">
        <w:rPr>
          <w:sz w:val="28"/>
          <w:szCs w:val="28"/>
        </w:rPr>
        <w:t>б)</w:t>
      </w:r>
      <w:r w:rsidRPr="008677C2">
        <w:rPr>
          <w:sz w:val="28"/>
          <w:szCs w:val="28"/>
        </w:rPr>
        <w:tab/>
        <w:t>рассмотрение, оценка и сопоставление заявок на участие в  конкурсе, составление протоколов открытия доступа, рассмотрения и оценки заявок на участие в конкурсе определение победителя  конкурса;</w:t>
      </w:r>
    </w:p>
    <w:p w:rsidR="008677C2" w:rsidRPr="008677C2" w:rsidRDefault="008677C2" w:rsidP="008677C2">
      <w:pPr>
        <w:ind w:firstLine="567"/>
        <w:jc w:val="both"/>
        <w:rPr>
          <w:sz w:val="28"/>
          <w:szCs w:val="28"/>
        </w:rPr>
      </w:pPr>
      <w:r w:rsidRPr="008677C2">
        <w:rPr>
          <w:sz w:val="28"/>
          <w:szCs w:val="28"/>
        </w:rPr>
        <w:t>в)</w:t>
      </w:r>
      <w:r w:rsidRPr="008677C2">
        <w:rPr>
          <w:sz w:val="28"/>
          <w:szCs w:val="28"/>
        </w:rPr>
        <w:tab/>
        <w:t>рассмотрение первых частей заявок на участие в аукционе и отбор участников аукциона, рассмотрение вторых частей заявок, ведение протоколов открытия доступа, рассмотрения первых и вторых частей заявок на участие в аукционе, определения победителя;</w:t>
      </w:r>
    </w:p>
    <w:p w:rsidR="008677C2" w:rsidRPr="008677C2" w:rsidRDefault="008677C2" w:rsidP="008677C2">
      <w:pPr>
        <w:ind w:firstLine="567"/>
        <w:jc w:val="both"/>
        <w:rPr>
          <w:sz w:val="28"/>
          <w:szCs w:val="28"/>
        </w:rPr>
      </w:pPr>
      <w:r w:rsidRPr="008677C2">
        <w:rPr>
          <w:sz w:val="28"/>
          <w:szCs w:val="28"/>
        </w:rPr>
        <w:lastRenderedPageBreak/>
        <w:t>г)</w:t>
      </w:r>
      <w:r w:rsidRPr="008677C2">
        <w:rPr>
          <w:sz w:val="28"/>
          <w:szCs w:val="28"/>
        </w:rPr>
        <w:tab/>
        <w:t xml:space="preserve"> ведение протокола открытия доступа к заявкам при проведении запроса  котировок или запроса предложений, подведения итогов с составлением итоговых протоколов;</w:t>
      </w:r>
    </w:p>
    <w:p w:rsidR="008677C2" w:rsidRPr="008677C2" w:rsidRDefault="008677C2" w:rsidP="008677C2">
      <w:pPr>
        <w:ind w:firstLine="567"/>
        <w:jc w:val="both"/>
        <w:rPr>
          <w:sz w:val="28"/>
          <w:szCs w:val="28"/>
        </w:rPr>
      </w:pPr>
      <w:proofErr w:type="spellStart"/>
      <w:r w:rsidRPr="008677C2">
        <w:rPr>
          <w:sz w:val="28"/>
          <w:szCs w:val="28"/>
        </w:rPr>
        <w:t>д</w:t>
      </w:r>
      <w:proofErr w:type="spellEnd"/>
      <w:r w:rsidRPr="008677C2">
        <w:rPr>
          <w:sz w:val="28"/>
          <w:szCs w:val="28"/>
        </w:rPr>
        <w:t>)</w:t>
      </w:r>
      <w:r w:rsidRPr="008677C2">
        <w:rPr>
          <w:sz w:val="28"/>
          <w:szCs w:val="28"/>
        </w:rPr>
        <w:tab/>
        <w:t xml:space="preserve">другие функции, связанные с определением поставщика (подрядчика, исполнителя) в порядке, установленном Федеральным законом №44-ФЗ. </w:t>
      </w:r>
    </w:p>
    <w:p w:rsidR="008677C2" w:rsidRPr="008677C2" w:rsidRDefault="008677C2" w:rsidP="008677C2">
      <w:pPr>
        <w:ind w:firstLine="567"/>
        <w:jc w:val="both"/>
        <w:rPr>
          <w:sz w:val="28"/>
          <w:szCs w:val="28"/>
        </w:rPr>
      </w:pPr>
    </w:p>
    <w:p w:rsidR="008677C2" w:rsidRPr="008677C2" w:rsidRDefault="008677C2" w:rsidP="008677C2">
      <w:pPr>
        <w:ind w:firstLine="567"/>
        <w:jc w:val="center"/>
        <w:rPr>
          <w:sz w:val="28"/>
          <w:szCs w:val="28"/>
        </w:rPr>
      </w:pPr>
      <w:r w:rsidRPr="008677C2">
        <w:rPr>
          <w:sz w:val="28"/>
          <w:szCs w:val="28"/>
        </w:rPr>
        <w:t>V. Права и обязанности Единой комиссии, ее членов</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16. Единая комиссия обязана:</w:t>
      </w:r>
    </w:p>
    <w:p w:rsidR="008677C2" w:rsidRPr="008677C2" w:rsidRDefault="00574A3A" w:rsidP="008677C2">
      <w:pPr>
        <w:ind w:firstLine="567"/>
        <w:jc w:val="both"/>
        <w:rPr>
          <w:sz w:val="28"/>
          <w:szCs w:val="28"/>
        </w:rPr>
      </w:pPr>
      <w:r>
        <w:rPr>
          <w:sz w:val="28"/>
          <w:szCs w:val="28"/>
        </w:rPr>
        <w:t>а) о</w:t>
      </w:r>
      <w:r w:rsidR="008677C2" w:rsidRPr="008677C2">
        <w:rPr>
          <w:sz w:val="28"/>
          <w:szCs w:val="28"/>
        </w:rPr>
        <w:t>пределять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w:t>
      </w:r>
    </w:p>
    <w:p w:rsidR="008677C2" w:rsidRPr="008677C2" w:rsidRDefault="004B69E2" w:rsidP="008677C2">
      <w:pPr>
        <w:ind w:firstLine="567"/>
        <w:jc w:val="both"/>
        <w:rPr>
          <w:sz w:val="28"/>
          <w:szCs w:val="28"/>
        </w:rPr>
      </w:pPr>
      <w:r>
        <w:rPr>
          <w:sz w:val="28"/>
          <w:szCs w:val="28"/>
        </w:rPr>
        <w:t>б) н</w:t>
      </w:r>
      <w:r w:rsidR="008677C2" w:rsidRPr="008677C2">
        <w:rPr>
          <w:sz w:val="28"/>
          <w:szCs w:val="28"/>
        </w:rPr>
        <w:t>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8677C2" w:rsidRPr="008677C2" w:rsidRDefault="00EC5107" w:rsidP="008677C2">
      <w:pPr>
        <w:ind w:firstLine="567"/>
        <w:jc w:val="both"/>
        <w:rPr>
          <w:sz w:val="28"/>
          <w:szCs w:val="28"/>
        </w:rPr>
      </w:pPr>
      <w:r>
        <w:rPr>
          <w:sz w:val="28"/>
          <w:szCs w:val="28"/>
        </w:rPr>
        <w:t>в) и</w:t>
      </w:r>
      <w:r w:rsidR="008677C2" w:rsidRPr="008677C2">
        <w:rPr>
          <w:sz w:val="28"/>
          <w:szCs w:val="28"/>
        </w:rPr>
        <w:t>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и Ростовской области об осуществлении закупок товаров, работ, услуг.</w:t>
      </w:r>
    </w:p>
    <w:p w:rsidR="008677C2" w:rsidRPr="008677C2" w:rsidRDefault="00C14626" w:rsidP="008677C2">
      <w:pPr>
        <w:ind w:firstLine="567"/>
        <w:jc w:val="both"/>
        <w:rPr>
          <w:sz w:val="28"/>
          <w:szCs w:val="28"/>
        </w:rPr>
      </w:pPr>
      <w:r>
        <w:rPr>
          <w:sz w:val="28"/>
          <w:szCs w:val="28"/>
        </w:rPr>
        <w:t>г) н</w:t>
      </w:r>
      <w:r w:rsidR="008677C2" w:rsidRPr="008677C2">
        <w:rPr>
          <w:sz w:val="28"/>
          <w:szCs w:val="28"/>
        </w:rPr>
        <w:t xml:space="preserve">е проводить переговоры с участниками закупки, кроме случаев обмена информацией, прямо предусмотренных Федеральным законом № 44-ФЗ. </w:t>
      </w:r>
    </w:p>
    <w:p w:rsidR="008677C2" w:rsidRPr="008677C2" w:rsidRDefault="004E6C8F" w:rsidP="008677C2">
      <w:pPr>
        <w:ind w:firstLine="567"/>
        <w:jc w:val="both"/>
        <w:rPr>
          <w:sz w:val="28"/>
          <w:szCs w:val="28"/>
        </w:rPr>
      </w:pPr>
      <w:proofErr w:type="spellStart"/>
      <w:r>
        <w:rPr>
          <w:sz w:val="28"/>
          <w:szCs w:val="28"/>
        </w:rPr>
        <w:t>д</w:t>
      </w:r>
      <w:proofErr w:type="spellEnd"/>
      <w:r>
        <w:rPr>
          <w:sz w:val="28"/>
          <w:szCs w:val="28"/>
        </w:rPr>
        <w:t>) в</w:t>
      </w:r>
      <w:r w:rsidR="008677C2" w:rsidRPr="008677C2">
        <w:rPr>
          <w:sz w:val="28"/>
          <w:szCs w:val="28"/>
        </w:rPr>
        <w:t>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8677C2" w:rsidRPr="008677C2" w:rsidRDefault="00E13078" w:rsidP="008677C2">
      <w:pPr>
        <w:ind w:firstLine="567"/>
        <w:jc w:val="both"/>
        <w:rPr>
          <w:sz w:val="28"/>
          <w:szCs w:val="28"/>
        </w:rPr>
      </w:pPr>
      <w:r>
        <w:rPr>
          <w:sz w:val="28"/>
          <w:szCs w:val="28"/>
        </w:rPr>
        <w:t>е) у</w:t>
      </w:r>
      <w:r w:rsidR="008677C2" w:rsidRPr="008677C2">
        <w:rPr>
          <w:sz w:val="28"/>
          <w:szCs w:val="28"/>
        </w:rPr>
        <w:t xml:space="preserve">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 </w:t>
      </w:r>
    </w:p>
    <w:p w:rsidR="008677C2" w:rsidRPr="008677C2" w:rsidRDefault="00E13078" w:rsidP="008677C2">
      <w:pPr>
        <w:ind w:firstLine="567"/>
        <w:jc w:val="both"/>
        <w:rPr>
          <w:sz w:val="28"/>
          <w:szCs w:val="28"/>
        </w:rPr>
      </w:pPr>
      <w:r>
        <w:rPr>
          <w:sz w:val="28"/>
          <w:szCs w:val="28"/>
        </w:rPr>
        <w:t>ж) у</w:t>
      </w:r>
      <w:r w:rsidR="008677C2" w:rsidRPr="008677C2">
        <w:rPr>
          <w:sz w:val="28"/>
          <w:szCs w:val="28"/>
        </w:rPr>
        <w:t>читывать ограничения при рассмотрении заявок, в соответствии с 44-ФЗ.</w:t>
      </w:r>
    </w:p>
    <w:p w:rsidR="008677C2" w:rsidRPr="008677C2" w:rsidRDefault="00E13078" w:rsidP="008677C2">
      <w:pPr>
        <w:ind w:firstLine="567"/>
        <w:jc w:val="both"/>
        <w:rPr>
          <w:sz w:val="28"/>
          <w:szCs w:val="28"/>
        </w:rPr>
      </w:pPr>
      <w:proofErr w:type="spellStart"/>
      <w:r>
        <w:rPr>
          <w:sz w:val="28"/>
          <w:szCs w:val="28"/>
        </w:rPr>
        <w:t>з</w:t>
      </w:r>
      <w:proofErr w:type="spellEnd"/>
      <w:r>
        <w:rPr>
          <w:sz w:val="28"/>
          <w:szCs w:val="28"/>
        </w:rPr>
        <w:t>) у</w:t>
      </w:r>
      <w:r w:rsidR="008677C2" w:rsidRPr="008677C2">
        <w:rPr>
          <w:sz w:val="28"/>
          <w:szCs w:val="28"/>
        </w:rPr>
        <w:t>частвовать в рассмотрении дел об обжаловании результатов  определения поставщиков (подрядчиков, исполнителей) и осуществлять подготовку материалов для выполнения претензионной работы.</w:t>
      </w:r>
    </w:p>
    <w:p w:rsidR="008677C2" w:rsidRPr="008677C2" w:rsidRDefault="008677C2" w:rsidP="008677C2">
      <w:pPr>
        <w:ind w:firstLine="567"/>
        <w:jc w:val="both"/>
        <w:rPr>
          <w:sz w:val="28"/>
          <w:szCs w:val="28"/>
        </w:rPr>
      </w:pPr>
      <w:r w:rsidRPr="008677C2">
        <w:rPr>
          <w:sz w:val="28"/>
          <w:szCs w:val="28"/>
        </w:rPr>
        <w:t>17. Единая комиссия вправе:</w:t>
      </w:r>
    </w:p>
    <w:p w:rsidR="008677C2" w:rsidRPr="008677C2" w:rsidRDefault="00B03FB2" w:rsidP="008677C2">
      <w:pPr>
        <w:ind w:firstLine="567"/>
        <w:jc w:val="both"/>
        <w:rPr>
          <w:sz w:val="28"/>
          <w:szCs w:val="28"/>
        </w:rPr>
      </w:pPr>
      <w:r>
        <w:rPr>
          <w:sz w:val="28"/>
          <w:szCs w:val="28"/>
        </w:rPr>
        <w:t>а) в</w:t>
      </w:r>
      <w:r w:rsidR="008677C2" w:rsidRPr="008677C2">
        <w:rPr>
          <w:sz w:val="28"/>
          <w:szCs w:val="28"/>
        </w:rPr>
        <w:t xml:space="preserve"> случаях, предусмотренных Федеральным законом № 44-ФЗ, отстранить участника от участия в осуществлении закупки на любых этапах её проведения.</w:t>
      </w:r>
    </w:p>
    <w:p w:rsidR="008677C2" w:rsidRPr="008677C2" w:rsidRDefault="00132848" w:rsidP="008677C2">
      <w:pPr>
        <w:ind w:firstLine="567"/>
        <w:jc w:val="both"/>
        <w:rPr>
          <w:sz w:val="28"/>
          <w:szCs w:val="28"/>
        </w:rPr>
      </w:pPr>
      <w:proofErr w:type="gramStart"/>
      <w:r>
        <w:rPr>
          <w:sz w:val="28"/>
          <w:szCs w:val="28"/>
        </w:rPr>
        <w:t>б) з</w:t>
      </w:r>
      <w:r w:rsidR="008677C2" w:rsidRPr="008677C2">
        <w:rPr>
          <w:sz w:val="28"/>
          <w:szCs w:val="28"/>
        </w:rPr>
        <w:t xml:space="preserve">апрашивать у соответствующих органов и организаций или в системе ЕИС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Кодексом </w:t>
      </w:r>
      <w:r w:rsidR="008677C2" w:rsidRPr="008677C2">
        <w:rPr>
          <w:sz w:val="28"/>
          <w:szCs w:val="28"/>
        </w:rPr>
        <w:lastRenderedPageBreak/>
        <w:t>Российской Федерации об административных правонарушениях, о наличии задолженностей такого участника</w:t>
      </w:r>
      <w:proofErr w:type="gramEnd"/>
      <w:r w:rsidR="008677C2" w:rsidRPr="008677C2">
        <w:rPr>
          <w:sz w:val="28"/>
          <w:szCs w:val="28"/>
        </w:rPr>
        <w:t xml:space="preserve"> </w:t>
      </w:r>
      <w:proofErr w:type="gramStart"/>
      <w:r w:rsidR="008677C2" w:rsidRPr="008677C2">
        <w:rPr>
          <w:sz w:val="28"/>
          <w:szCs w:val="28"/>
        </w:rPr>
        <w:t>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об отсутствии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roofErr w:type="gramEnd"/>
    </w:p>
    <w:p w:rsidR="008677C2" w:rsidRPr="008677C2" w:rsidRDefault="008677C2" w:rsidP="008677C2">
      <w:pPr>
        <w:ind w:firstLine="567"/>
        <w:jc w:val="both"/>
        <w:rPr>
          <w:sz w:val="28"/>
          <w:szCs w:val="28"/>
        </w:rPr>
      </w:pPr>
      <w:r w:rsidRPr="008677C2">
        <w:rPr>
          <w:sz w:val="28"/>
          <w:szCs w:val="28"/>
        </w:rPr>
        <w:t xml:space="preserve">18. </w:t>
      </w:r>
      <w:r w:rsidRPr="008677C2">
        <w:rPr>
          <w:sz w:val="28"/>
          <w:szCs w:val="28"/>
        </w:rPr>
        <w:tab/>
        <w:t>Члены Единой комиссии обязаны:</w:t>
      </w:r>
    </w:p>
    <w:p w:rsidR="008677C2" w:rsidRPr="008677C2" w:rsidRDefault="008677C2" w:rsidP="008677C2">
      <w:pPr>
        <w:ind w:firstLine="567"/>
        <w:jc w:val="both"/>
        <w:rPr>
          <w:sz w:val="28"/>
          <w:szCs w:val="28"/>
        </w:rPr>
      </w:pPr>
      <w:r w:rsidRPr="008677C2">
        <w:rPr>
          <w:sz w:val="28"/>
          <w:szCs w:val="28"/>
        </w:rPr>
        <w:t>а)</w:t>
      </w:r>
      <w:r w:rsidRPr="008677C2">
        <w:rPr>
          <w:sz w:val="28"/>
          <w:szCs w:val="28"/>
        </w:rPr>
        <w:tab/>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8677C2" w:rsidRPr="008677C2" w:rsidRDefault="008677C2" w:rsidP="008677C2">
      <w:pPr>
        <w:ind w:firstLine="567"/>
        <w:jc w:val="both"/>
        <w:rPr>
          <w:sz w:val="28"/>
          <w:szCs w:val="28"/>
        </w:rPr>
      </w:pPr>
      <w:r w:rsidRPr="008677C2">
        <w:rPr>
          <w:sz w:val="28"/>
          <w:szCs w:val="28"/>
        </w:rPr>
        <w:t>б)</w:t>
      </w:r>
      <w:r w:rsidRPr="008677C2">
        <w:rPr>
          <w:sz w:val="28"/>
          <w:szCs w:val="28"/>
        </w:rPr>
        <w:tab/>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8677C2" w:rsidRPr="008677C2" w:rsidRDefault="008677C2" w:rsidP="008677C2">
      <w:pPr>
        <w:ind w:firstLine="567"/>
        <w:jc w:val="both"/>
        <w:rPr>
          <w:sz w:val="28"/>
          <w:szCs w:val="28"/>
        </w:rPr>
      </w:pPr>
      <w:r w:rsidRPr="008677C2">
        <w:rPr>
          <w:sz w:val="28"/>
          <w:szCs w:val="28"/>
        </w:rPr>
        <w:t>в)</w:t>
      </w:r>
      <w:r w:rsidRPr="008677C2">
        <w:rPr>
          <w:sz w:val="28"/>
          <w:szCs w:val="28"/>
        </w:rPr>
        <w:tab/>
        <w:t>лично присутствовать на заседаниях Единой комиссии. Отсутствие на заседаниях Единой комиссии допускается только по уважительным причинам;</w:t>
      </w:r>
    </w:p>
    <w:p w:rsidR="008677C2" w:rsidRPr="008677C2" w:rsidRDefault="008677C2" w:rsidP="008677C2">
      <w:pPr>
        <w:ind w:firstLine="567"/>
        <w:jc w:val="both"/>
        <w:rPr>
          <w:sz w:val="28"/>
          <w:szCs w:val="28"/>
        </w:rPr>
      </w:pPr>
      <w:r w:rsidRPr="008677C2">
        <w:rPr>
          <w:sz w:val="28"/>
          <w:szCs w:val="28"/>
        </w:rPr>
        <w:t>г)</w:t>
      </w:r>
      <w:r w:rsidRPr="008677C2">
        <w:rPr>
          <w:sz w:val="28"/>
          <w:szCs w:val="28"/>
        </w:rPr>
        <w:tab/>
        <w:t>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8677C2" w:rsidRPr="008677C2" w:rsidRDefault="008677C2" w:rsidP="008677C2">
      <w:pPr>
        <w:ind w:firstLine="567"/>
        <w:jc w:val="both"/>
        <w:rPr>
          <w:sz w:val="28"/>
          <w:szCs w:val="28"/>
        </w:rPr>
      </w:pPr>
      <w:r w:rsidRPr="008677C2">
        <w:rPr>
          <w:sz w:val="28"/>
          <w:szCs w:val="28"/>
        </w:rPr>
        <w:t xml:space="preserve">19. </w:t>
      </w:r>
      <w:r w:rsidRPr="008677C2">
        <w:rPr>
          <w:sz w:val="28"/>
          <w:szCs w:val="28"/>
        </w:rPr>
        <w:tab/>
        <w:t>Члены Единой комиссии вправе:</w:t>
      </w:r>
    </w:p>
    <w:p w:rsidR="008677C2" w:rsidRPr="008677C2" w:rsidRDefault="008677C2" w:rsidP="008677C2">
      <w:pPr>
        <w:ind w:firstLine="567"/>
        <w:jc w:val="both"/>
        <w:rPr>
          <w:sz w:val="28"/>
          <w:szCs w:val="28"/>
        </w:rPr>
      </w:pPr>
      <w:r w:rsidRPr="008677C2">
        <w:rPr>
          <w:sz w:val="28"/>
          <w:szCs w:val="28"/>
        </w:rPr>
        <w:t>а)</w:t>
      </w:r>
      <w:r w:rsidRPr="008677C2">
        <w:rPr>
          <w:sz w:val="28"/>
          <w:szCs w:val="28"/>
        </w:rPr>
        <w:tab/>
        <w:t>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8677C2" w:rsidRPr="008677C2" w:rsidRDefault="008677C2" w:rsidP="008677C2">
      <w:pPr>
        <w:ind w:firstLine="567"/>
        <w:jc w:val="both"/>
        <w:rPr>
          <w:sz w:val="28"/>
          <w:szCs w:val="28"/>
        </w:rPr>
      </w:pPr>
      <w:r w:rsidRPr="008677C2">
        <w:rPr>
          <w:sz w:val="28"/>
          <w:szCs w:val="28"/>
        </w:rPr>
        <w:t>б)</w:t>
      </w:r>
      <w:r w:rsidRPr="008677C2">
        <w:rPr>
          <w:sz w:val="28"/>
          <w:szCs w:val="28"/>
        </w:rPr>
        <w:tab/>
        <w:t>выступать на заседаниях Единой комиссии;</w:t>
      </w:r>
    </w:p>
    <w:p w:rsidR="008677C2" w:rsidRPr="008677C2" w:rsidRDefault="008677C2" w:rsidP="008677C2">
      <w:pPr>
        <w:ind w:firstLine="567"/>
        <w:jc w:val="both"/>
        <w:rPr>
          <w:sz w:val="28"/>
          <w:szCs w:val="28"/>
        </w:rPr>
      </w:pPr>
      <w:r w:rsidRPr="008677C2">
        <w:rPr>
          <w:sz w:val="28"/>
          <w:szCs w:val="28"/>
        </w:rPr>
        <w:t>в)</w:t>
      </w:r>
      <w:r w:rsidRPr="008677C2">
        <w:rPr>
          <w:sz w:val="28"/>
          <w:szCs w:val="28"/>
        </w:rPr>
        <w:tab/>
        <w:t>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8677C2" w:rsidRPr="008677C2" w:rsidRDefault="008677C2" w:rsidP="008677C2">
      <w:pPr>
        <w:ind w:firstLine="567"/>
        <w:jc w:val="both"/>
        <w:rPr>
          <w:sz w:val="28"/>
          <w:szCs w:val="28"/>
        </w:rPr>
      </w:pPr>
      <w:r w:rsidRPr="008677C2">
        <w:rPr>
          <w:sz w:val="28"/>
          <w:szCs w:val="28"/>
        </w:rPr>
        <w:t>г)</w:t>
      </w:r>
      <w:r w:rsidRPr="008677C2">
        <w:rPr>
          <w:sz w:val="28"/>
          <w:szCs w:val="28"/>
        </w:rPr>
        <w:tab/>
        <w:t>письменно изложить особое мнение, которое прикладывается к электронным протоколам, оформленным при осуществлении закупок путем проведения конкурсов, аукционов, запросов котировок, запросов предложений.</w:t>
      </w:r>
    </w:p>
    <w:p w:rsidR="008677C2" w:rsidRPr="008677C2" w:rsidRDefault="008677C2" w:rsidP="008677C2">
      <w:pPr>
        <w:ind w:firstLine="567"/>
        <w:jc w:val="both"/>
        <w:rPr>
          <w:sz w:val="28"/>
          <w:szCs w:val="28"/>
        </w:rPr>
      </w:pPr>
      <w:r w:rsidRPr="008677C2">
        <w:rPr>
          <w:sz w:val="28"/>
          <w:szCs w:val="28"/>
        </w:rPr>
        <w:t xml:space="preserve">20. Членам </w:t>
      </w:r>
      <w:proofErr w:type="gramStart"/>
      <w:r w:rsidRPr="008677C2">
        <w:rPr>
          <w:sz w:val="28"/>
          <w:szCs w:val="28"/>
        </w:rPr>
        <w:t>Единой</w:t>
      </w:r>
      <w:proofErr w:type="gramEnd"/>
      <w:r w:rsidRPr="008677C2">
        <w:rPr>
          <w:sz w:val="28"/>
          <w:szCs w:val="28"/>
        </w:rPr>
        <w:t xml:space="preserve"> комиссия запрещено:</w:t>
      </w:r>
    </w:p>
    <w:p w:rsidR="008677C2" w:rsidRPr="008677C2" w:rsidRDefault="008677C2" w:rsidP="008677C2">
      <w:pPr>
        <w:ind w:firstLine="567"/>
        <w:jc w:val="both"/>
        <w:rPr>
          <w:sz w:val="28"/>
          <w:szCs w:val="28"/>
        </w:rPr>
      </w:pPr>
      <w:r w:rsidRPr="008677C2">
        <w:rPr>
          <w:sz w:val="28"/>
          <w:szCs w:val="28"/>
        </w:rPr>
        <w:t>а)</w:t>
      </w:r>
      <w:r w:rsidRPr="008677C2">
        <w:rPr>
          <w:sz w:val="28"/>
          <w:szCs w:val="28"/>
        </w:rPr>
        <w:tab/>
        <w:t>принимать решение путем проведения заочного голосования;</w:t>
      </w:r>
    </w:p>
    <w:p w:rsidR="008677C2" w:rsidRPr="008677C2" w:rsidRDefault="008677C2" w:rsidP="008677C2">
      <w:pPr>
        <w:ind w:firstLine="567"/>
        <w:jc w:val="both"/>
        <w:rPr>
          <w:sz w:val="28"/>
          <w:szCs w:val="28"/>
        </w:rPr>
      </w:pPr>
      <w:r w:rsidRPr="008677C2">
        <w:rPr>
          <w:sz w:val="28"/>
          <w:szCs w:val="28"/>
        </w:rPr>
        <w:t>б)</w:t>
      </w:r>
      <w:r w:rsidRPr="008677C2">
        <w:rPr>
          <w:sz w:val="28"/>
          <w:szCs w:val="28"/>
        </w:rPr>
        <w:tab/>
        <w:t>делегировать свои полномочия иным лицам;</w:t>
      </w:r>
    </w:p>
    <w:p w:rsidR="008677C2" w:rsidRPr="008677C2" w:rsidRDefault="008677C2" w:rsidP="008677C2">
      <w:pPr>
        <w:ind w:firstLine="567"/>
        <w:jc w:val="both"/>
        <w:rPr>
          <w:sz w:val="28"/>
          <w:szCs w:val="28"/>
        </w:rPr>
      </w:pPr>
      <w:r w:rsidRPr="008677C2">
        <w:rPr>
          <w:sz w:val="28"/>
          <w:szCs w:val="28"/>
        </w:rPr>
        <w:t>21. Председатель Единой комиссии:</w:t>
      </w:r>
    </w:p>
    <w:p w:rsidR="008677C2" w:rsidRPr="008677C2" w:rsidRDefault="008677C2" w:rsidP="008677C2">
      <w:pPr>
        <w:ind w:firstLine="567"/>
        <w:jc w:val="both"/>
        <w:rPr>
          <w:sz w:val="28"/>
          <w:szCs w:val="28"/>
        </w:rPr>
      </w:pPr>
      <w:r w:rsidRPr="008677C2">
        <w:rPr>
          <w:sz w:val="28"/>
          <w:szCs w:val="28"/>
        </w:rPr>
        <w:t>а)</w:t>
      </w:r>
      <w:r w:rsidRPr="008677C2">
        <w:rPr>
          <w:sz w:val="28"/>
          <w:szCs w:val="28"/>
        </w:rPr>
        <w:tab/>
        <w:t>осуществляет общее руководство работой Единой комиссии и обеспечивает выполнение настоящего Положения;</w:t>
      </w:r>
    </w:p>
    <w:p w:rsidR="008677C2" w:rsidRPr="008677C2" w:rsidRDefault="008677C2" w:rsidP="008677C2">
      <w:pPr>
        <w:ind w:firstLine="567"/>
        <w:jc w:val="both"/>
        <w:rPr>
          <w:sz w:val="28"/>
          <w:szCs w:val="28"/>
        </w:rPr>
      </w:pPr>
      <w:r w:rsidRPr="008677C2">
        <w:rPr>
          <w:sz w:val="28"/>
          <w:szCs w:val="28"/>
        </w:rPr>
        <w:t>б)</w:t>
      </w:r>
      <w:r w:rsidRPr="008677C2">
        <w:rPr>
          <w:sz w:val="28"/>
          <w:szCs w:val="28"/>
        </w:rPr>
        <w:tab/>
        <w:t>объявляет заседание правомочным;</w:t>
      </w:r>
    </w:p>
    <w:p w:rsidR="008677C2" w:rsidRPr="008677C2" w:rsidRDefault="008677C2" w:rsidP="008677C2">
      <w:pPr>
        <w:ind w:firstLine="567"/>
        <w:jc w:val="both"/>
        <w:rPr>
          <w:sz w:val="28"/>
          <w:szCs w:val="28"/>
        </w:rPr>
      </w:pPr>
      <w:r w:rsidRPr="008677C2">
        <w:rPr>
          <w:sz w:val="28"/>
          <w:szCs w:val="28"/>
        </w:rPr>
        <w:t>в)</w:t>
      </w:r>
      <w:r w:rsidRPr="008677C2">
        <w:rPr>
          <w:sz w:val="28"/>
          <w:szCs w:val="28"/>
        </w:rPr>
        <w:tab/>
        <w:t>открывает и ведет заседание  Единой комиссии;</w:t>
      </w:r>
    </w:p>
    <w:p w:rsidR="008677C2" w:rsidRPr="008677C2" w:rsidRDefault="008677C2" w:rsidP="008677C2">
      <w:pPr>
        <w:ind w:firstLine="567"/>
        <w:jc w:val="both"/>
        <w:rPr>
          <w:sz w:val="28"/>
          <w:szCs w:val="28"/>
        </w:rPr>
      </w:pPr>
      <w:r w:rsidRPr="008677C2">
        <w:rPr>
          <w:sz w:val="28"/>
          <w:szCs w:val="28"/>
        </w:rPr>
        <w:t>г)</w:t>
      </w:r>
      <w:r w:rsidRPr="008677C2">
        <w:rPr>
          <w:sz w:val="28"/>
          <w:szCs w:val="28"/>
        </w:rPr>
        <w:tab/>
        <w:t>объявляет состав Единой  комиссии;</w:t>
      </w:r>
    </w:p>
    <w:p w:rsidR="008677C2" w:rsidRPr="008677C2" w:rsidRDefault="008677C2" w:rsidP="008677C2">
      <w:pPr>
        <w:ind w:firstLine="567"/>
        <w:jc w:val="both"/>
        <w:rPr>
          <w:sz w:val="28"/>
          <w:szCs w:val="28"/>
        </w:rPr>
      </w:pPr>
      <w:proofErr w:type="spellStart"/>
      <w:r w:rsidRPr="008677C2">
        <w:rPr>
          <w:sz w:val="28"/>
          <w:szCs w:val="28"/>
        </w:rPr>
        <w:t>д</w:t>
      </w:r>
      <w:proofErr w:type="spellEnd"/>
      <w:r w:rsidRPr="008677C2">
        <w:rPr>
          <w:sz w:val="28"/>
          <w:szCs w:val="28"/>
        </w:rPr>
        <w:t>)</w:t>
      </w:r>
      <w:r w:rsidRPr="008677C2">
        <w:rPr>
          <w:sz w:val="28"/>
          <w:szCs w:val="28"/>
        </w:rPr>
        <w:tab/>
        <w:t>назначает членов Единой комиссии, которые будут осуществлять открытие доступа к поданным в форме электронных документов заявкам;</w:t>
      </w:r>
    </w:p>
    <w:p w:rsidR="008677C2" w:rsidRPr="008677C2" w:rsidRDefault="008677C2" w:rsidP="008677C2">
      <w:pPr>
        <w:ind w:firstLine="567"/>
        <w:jc w:val="both"/>
        <w:rPr>
          <w:sz w:val="28"/>
          <w:szCs w:val="28"/>
        </w:rPr>
      </w:pPr>
      <w:r w:rsidRPr="008677C2">
        <w:rPr>
          <w:sz w:val="28"/>
          <w:szCs w:val="28"/>
        </w:rPr>
        <w:lastRenderedPageBreak/>
        <w:t>е)</w:t>
      </w:r>
      <w:r w:rsidRPr="008677C2">
        <w:rPr>
          <w:sz w:val="28"/>
          <w:szCs w:val="28"/>
        </w:rPr>
        <w:tab/>
        <w:t>предоставляет возможность всем участникам закупки, подавшим заявки на участие в закупке, или их представителям присутствовать при открытии доступа к поданным в форме электронных документов заявкам на участие в закупке;</w:t>
      </w:r>
    </w:p>
    <w:p w:rsidR="008677C2" w:rsidRPr="008677C2" w:rsidRDefault="008677C2" w:rsidP="008677C2">
      <w:pPr>
        <w:ind w:firstLine="567"/>
        <w:jc w:val="both"/>
        <w:rPr>
          <w:sz w:val="28"/>
          <w:szCs w:val="28"/>
        </w:rPr>
      </w:pPr>
      <w:r w:rsidRPr="008677C2">
        <w:rPr>
          <w:sz w:val="28"/>
          <w:szCs w:val="28"/>
        </w:rPr>
        <w:t>ж)</w:t>
      </w:r>
      <w:r w:rsidRPr="008677C2">
        <w:rPr>
          <w:sz w:val="28"/>
          <w:szCs w:val="28"/>
        </w:rPr>
        <w:tab/>
        <w:t xml:space="preserve">оглашает сведения, подлежащие объявлению на процедуре открытия доступа к </w:t>
      </w:r>
      <w:proofErr w:type="gramStart"/>
      <w:r w:rsidRPr="008677C2">
        <w:rPr>
          <w:sz w:val="28"/>
          <w:szCs w:val="28"/>
        </w:rPr>
        <w:t>поданным</w:t>
      </w:r>
      <w:proofErr w:type="gramEnd"/>
      <w:r w:rsidRPr="008677C2">
        <w:rPr>
          <w:sz w:val="28"/>
          <w:szCs w:val="28"/>
        </w:rPr>
        <w:t xml:space="preserve"> в форме электронных документов;</w:t>
      </w:r>
    </w:p>
    <w:p w:rsidR="008677C2" w:rsidRPr="008677C2" w:rsidRDefault="008677C2" w:rsidP="008677C2">
      <w:pPr>
        <w:ind w:firstLine="567"/>
        <w:jc w:val="both"/>
        <w:rPr>
          <w:sz w:val="28"/>
          <w:szCs w:val="28"/>
        </w:rPr>
      </w:pPr>
      <w:proofErr w:type="spellStart"/>
      <w:r w:rsidRPr="008677C2">
        <w:rPr>
          <w:sz w:val="28"/>
          <w:szCs w:val="28"/>
        </w:rPr>
        <w:t>з</w:t>
      </w:r>
      <w:proofErr w:type="spellEnd"/>
      <w:r w:rsidRPr="008677C2">
        <w:rPr>
          <w:sz w:val="28"/>
          <w:szCs w:val="28"/>
        </w:rPr>
        <w:t>)</w:t>
      </w:r>
      <w:r w:rsidRPr="008677C2">
        <w:rPr>
          <w:sz w:val="28"/>
          <w:szCs w:val="28"/>
        </w:rPr>
        <w:tab/>
        <w:t>определяет порядок рассмотрения обсуждаемых вопросов;</w:t>
      </w:r>
    </w:p>
    <w:p w:rsidR="008677C2" w:rsidRPr="008677C2" w:rsidRDefault="008677C2" w:rsidP="008677C2">
      <w:pPr>
        <w:ind w:firstLine="567"/>
        <w:jc w:val="both"/>
        <w:rPr>
          <w:sz w:val="28"/>
          <w:szCs w:val="28"/>
        </w:rPr>
      </w:pPr>
      <w:r w:rsidRPr="008677C2">
        <w:rPr>
          <w:sz w:val="28"/>
          <w:szCs w:val="28"/>
        </w:rPr>
        <w:t>и)</w:t>
      </w:r>
      <w:r w:rsidRPr="008677C2">
        <w:rPr>
          <w:sz w:val="28"/>
          <w:szCs w:val="28"/>
        </w:rPr>
        <w:tab/>
        <w:t>в случае необходимости выносит на обсуждение Единой комиссии вопрос о привлечении к работе комиссии экспертов;</w:t>
      </w:r>
    </w:p>
    <w:p w:rsidR="008677C2" w:rsidRPr="008677C2" w:rsidRDefault="008677C2" w:rsidP="008677C2">
      <w:pPr>
        <w:ind w:firstLine="567"/>
        <w:jc w:val="both"/>
        <w:rPr>
          <w:sz w:val="28"/>
          <w:szCs w:val="28"/>
        </w:rPr>
      </w:pPr>
      <w:r w:rsidRPr="008677C2">
        <w:rPr>
          <w:sz w:val="28"/>
          <w:szCs w:val="28"/>
        </w:rPr>
        <w:t>к)</w:t>
      </w:r>
      <w:r w:rsidRPr="008677C2">
        <w:rPr>
          <w:sz w:val="28"/>
          <w:szCs w:val="28"/>
        </w:rPr>
        <w:tab/>
        <w:t>объявляет победителей конкурса, аукциона, запроса котировок, запроса предложений;</w:t>
      </w:r>
    </w:p>
    <w:p w:rsidR="008677C2" w:rsidRPr="008677C2" w:rsidRDefault="008677C2" w:rsidP="008677C2">
      <w:pPr>
        <w:ind w:firstLine="567"/>
        <w:jc w:val="both"/>
        <w:rPr>
          <w:sz w:val="28"/>
          <w:szCs w:val="28"/>
        </w:rPr>
      </w:pPr>
      <w:r w:rsidRPr="008677C2">
        <w:rPr>
          <w:sz w:val="28"/>
          <w:szCs w:val="28"/>
        </w:rPr>
        <w:t>л)</w:t>
      </w:r>
      <w:r w:rsidRPr="008677C2">
        <w:rPr>
          <w:sz w:val="28"/>
          <w:szCs w:val="28"/>
        </w:rPr>
        <w:tab/>
        <w:t>осуществляет иные действия в соответствии с законодательством Российской Федерации и Ростовской области, а так же настоящим Положением.</w:t>
      </w:r>
    </w:p>
    <w:p w:rsidR="008677C2" w:rsidRPr="008677C2" w:rsidRDefault="008677C2" w:rsidP="008677C2">
      <w:pPr>
        <w:ind w:firstLine="567"/>
        <w:jc w:val="both"/>
        <w:rPr>
          <w:sz w:val="28"/>
          <w:szCs w:val="28"/>
        </w:rPr>
      </w:pPr>
    </w:p>
    <w:p w:rsidR="008677C2" w:rsidRPr="008677C2" w:rsidRDefault="008677C2" w:rsidP="008677C2">
      <w:pPr>
        <w:ind w:firstLine="567"/>
        <w:jc w:val="center"/>
        <w:rPr>
          <w:sz w:val="28"/>
          <w:szCs w:val="28"/>
        </w:rPr>
      </w:pPr>
      <w:r w:rsidRPr="008677C2">
        <w:rPr>
          <w:sz w:val="28"/>
          <w:szCs w:val="28"/>
        </w:rPr>
        <w:t>VI. Порядок проведения заседаний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2</w:t>
      </w:r>
      <w:r w:rsidR="00620862">
        <w:rPr>
          <w:sz w:val="28"/>
          <w:szCs w:val="28"/>
        </w:rPr>
        <w:t>2</w:t>
      </w:r>
      <w:r w:rsidRPr="008677C2">
        <w:rPr>
          <w:sz w:val="28"/>
          <w:szCs w:val="28"/>
        </w:rPr>
        <w:t>.</w:t>
      </w:r>
      <w:r w:rsidRPr="008677C2">
        <w:rPr>
          <w:sz w:val="28"/>
          <w:szCs w:val="28"/>
        </w:rPr>
        <w:tab/>
        <w:t>Председатель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8677C2" w:rsidRPr="008677C2" w:rsidRDefault="008677C2" w:rsidP="008677C2">
      <w:pPr>
        <w:ind w:firstLine="567"/>
        <w:jc w:val="both"/>
        <w:rPr>
          <w:sz w:val="28"/>
          <w:szCs w:val="28"/>
        </w:rPr>
      </w:pPr>
      <w:r w:rsidRPr="008677C2">
        <w:rPr>
          <w:sz w:val="28"/>
          <w:szCs w:val="28"/>
        </w:rPr>
        <w:t>2</w:t>
      </w:r>
      <w:r w:rsidR="00620862">
        <w:rPr>
          <w:sz w:val="28"/>
          <w:szCs w:val="28"/>
        </w:rPr>
        <w:t>3</w:t>
      </w:r>
      <w:r w:rsidRPr="008677C2">
        <w:rPr>
          <w:sz w:val="28"/>
          <w:szCs w:val="28"/>
        </w:rPr>
        <w:t>.</w:t>
      </w:r>
      <w:r w:rsidRPr="008677C2">
        <w:rPr>
          <w:sz w:val="28"/>
          <w:szCs w:val="28"/>
        </w:rPr>
        <w:tab/>
        <w:t>Заседания Единой комиссии открываются и закрываются председателем Единой комиссии, в отсутствие председателя – членом Единой комиссии, на которого возложены функции председателя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p>
    <w:p w:rsidR="008677C2" w:rsidRPr="008677C2" w:rsidRDefault="008677C2" w:rsidP="008677C2">
      <w:pPr>
        <w:ind w:firstLine="567"/>
        <w:jc w:val="center"/>
        <w:rPr>
          <w:sz w:val="28"/>
          <w:szCs w:val="28"/>
        </w:rPr>
      </w:pPr>
      <w:r w:rsidRPr="008677C2">
        <w:rPr>
          <w:sz w:val="28"/>
          <w:szCs w:val="28"/>
        </w:rPr>
        <w:t>VII . Ответственность членов Единой комиссии</w:t>
      </w:r>
    </w:p>
    <w:p w:rsidR="008677C2" w:rsidRPr="008677C2" w:rsidRDefault="008677C2" w:rsidP="008677C2">
      <w:pPr>
        <w:ind w:firstLine="567"/>
        <w:jc w:val="both"/>
        <w:rPr>
          <w:sz w:val="28"/>
          <w:szCs w:val="28"/>
        </w:rPr>
      </w:pPr>
    </w:p>
    <w:p w:rsidR="008677C2" w:rsidRPr="008677C2" w:rsidRDefault="008677C2" w:rsidP="008677C2">
      <w:pPr>
        <w:ind w:firstLine="567"/>
        <w:jc w:val="both"/>
        <w:rPr>
          <w:sz w:val="28"/>
          <w:szCs w:val="28"/>
        </w:rPr>
      </w:pPr>
      <w:r w:rsidRPr="008677C2">
        <w:rPr>
          <w:sz w:val="28"/>
          <w:szCs w:val="28"/>
        </w:rPr>
        <w:t>2</w:t>
      </w:r>
      <w:r w:rsidR="00620862">
        <w:rPr>
          <w:sz w:val="28"/>
          <w:szCs w:val="28"/>
        </w:rPr>
        <w:t>4</w:t>
      </w:r>
      <w:r w:rsidRPr="008677C2">
        <w:rPr>
          <w:sz w:val="28"/>
          <w:szCs w:val="28"/>
        </w:rPr>
        <w:t>.</w:t>
      </w:r>
      <w:r w:rsidRPr="008677C2">
        <w:rPr>
          <w:sz w:val="28"/>
          <w:szCs w:val="28"/>
        </w:rPr>
        <w:tab/>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Ростовской области, а так же настоящего Положения, несут ответственность в соответствии с законодательством Российской Федерации.</w:t>
      </w:r>
    </w:p>
    <w:p w:rsidR="008677C2" w:rsidRPr="008677C2" w:rsidRDefault="008677C2" w:rsidP="008677C2">
      <w:pPr>
        <w:ind w:firstLine="567"/>
        <w:jc w:val="both"/>
        <w:rPr>
          <w:sz w:val="28"/>
          <w:szCs w:val="28"/>
        </w:rPr>
      </w:pPr>
      <w:r w:rsidRPr="008677C2">
        <w:rPr>
          <w:sz w:val="28"/>
          <w:szCs w:val="28"/>
        </w:rPr>
        <w:t>2</w:t>
      </w:r>
      <w:r w:rsidR="00620862">
        <w:rPr>
          <w:sz w:val="28"/>
          <w:szCs w:val="28"/>
        </w:rPr>
        <w:t>5</w:t>
      </w:r>
      <w:r w:rsidRPr="008677C2">
        <w:rPr>
          <w:sz w:val="28"/>
          <w:szCs w:val="28"/>
        </w:rPr>
        <w:t>.</w:t>
      </w:r>
      <w:r w:rsidRPr="008677C2">
        <w:rPr>
          <w:sz w:val="28"/>
          <w:szCs w:val="28"/>
        </w:rPr>
        <w:tab/>
      </w:r>
      <w:proofErr w:type="gramStart"/>
      <w:r w:rsidRPr="008677C2">
        <w:rPr>
          <w:sz w:val="28"/>
          <w:szCs w:val="28"/>
        </w:rPr>
        <w:t>Члены Единой комиссии, допустившие такие нарушения могут</w:t>
      </w:r>
      <w:proofErr w:type="gramEnd"/>
      <w:r w:rsidRPr="008677C2">
        <w:rPr>
          <w:sz w:val="28"/>
          <w:szCs w:val="28"/>
        </w:rPr>
        <w:t xml:space="preserve"> быть заменены по решению Заказчика, а также по представлению или предписанию  контрольного органа в сфере закупок, выданному Заказчику.</w:t>
      </w:r>
    </w:p>
    <w:p w:rsidR="008677C2" w:rsidRPr="008677C2" w:rsidRDefault="008677C2" w:rsidP="008677C2">
      <w:pPr>
        <w:ind w:firstLine="567"/>
        <w:jc w:val="both"/>
        <w:rPr>
          <w:sz w:val="28"/>
          <w:szCs w:val="28"/>
        </w:rPr>
      </w:pPr>
      <w:r w:rsidRPr="008677C2">
        <w:rPr>
          <w:sz w:val="28"/>
          <w:szCs w:val="28"/>
        </w:rPr>
        <w:t>2</w:t>
      </w:r>
      <w:r w:rsidR="0046448E">
        <w:rPr>
          <w:sz w:val="28"/>
          <w:szCs w:val="28"/>
        </w:rPr>
        <w:t>6</w:t>
      </w:r>
      <w:r w:rsidRPr="008677C2">
        <w:rPr>
          <w:sz w:val="28"/>
          <w:szCs w:val="28"/>
        </w:rPr>
        <w:t>.</w:t>
      </w:r>
      <w:r w:rsidRPr="008677C2">
        <w:rPr>
          <w:sz w:val="28"/>
          <w:szCs w:val="28"/>
        </w:rPr>
        <w:tab/>
        <w:t>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8677C2" w:rsidRPr="008677C2" w:rsidRDefault="008677C2" w:rsidP="008677C2">
      <w:pPr>
        <w:rPr>
          <w:sz w:val="28"/>
          <w:szCs w:val="28"/>
        </w:rPr>
      </w:pPr>
    </w:p>
    <w:p w:rsidR="008677C2" w:rsidRPr="008677C2" w:rsidRDefault="008677C2" w:rsidP="008677C2">
      <w:pPr>
        <w:rPr>
          <w:sz w:val="28"/>
          <w:szCs w:val="28"/>
        </w:rPr>
      </w:pPr>
    </w:p>
    <w:p w:rsidR="008677C2" w:rsidRPr="008677C2" w:rsidRDefault="008677C2" w:rsidP="008677C2">
      <w:pPr>
        <w:rPr>
          <w:sz w:val="28"/>
          <w:szCs w:val="28"/>
        </w:rPr>
      </w:pPr>
    </w:p>
    <w:p w:rsidR="008677C2" w:rsidRPr="008677C2" w:rsidRDefault="008677C2" w:rsidP="008677C2">
      <w:pPr>
        <w:rPr>
          <w:sz w:val="28"/>
          <w:szCs w:val="28"/>
        </w:rPr>
      </w:pPr>
    </w:p>
    <w:p w:rsidR="008677C2" w:rsidRPr="008677C2" w:rsidRDefault="008677C2" w:rsidP="008677C2">
      <w:pPr>
        <w:rPr>
          <w:sz w:val="28"/>
          <w:szCs w:val="28"/>
        </w:rPr>
      </w:pPr>
    </w:p>
    <w:p w:rsidR="00052F70" w:rsidRPr="008677C2" w:rsidRDefault="00052F70" w:rsidP="008677C2">
      <w:pPr>
        <w:jc w:val="center"/>
        <w:rPr>
          <w:sz w:val="28"/>
          <w:szCs w:val="28"/>
        </w:rPr>
      </w:pPr>
    </w:p>
    <w:sectPr w:rsidR="00052F70" w:rsidRPr="008677C2" w:rsidSect="00C42A8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BF2"/>
    <w:multiLevelType w:val="hybridMultilevel"/>
    <w:tmpl w:val="C17E8054"/>
    <w:lvl w:ilvl="0" w:tplc="0419000F">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A83017"/>
    <w:multiLevelType w:val="hybridMultilevel"/>
    <w:tmpl w:val="55BA5034"/>
    <w:lvl w:ilvl="0" w:tplc="40FEC00A">
      <w:start w:val="1"/>
      <w:numFmt w:val="decimal"/>
      <w:lvlText w:val="%1."/>
      <w:lvlJc w:val="left"/>
      <w:pPr>
        <w:tabs>
          <w:tab w:val="num" w:pos="502"/>
        </w:tabs>
        <w:ind w:left="502" w:hanging="360"/>
      </w:pPr>
    </w:lvl>
    <w:lvl w:ilvl="1" w:tplc="C65075D6">
      <w:numFmt w:val="none"/>
      <w:lvlText w:val=""/>
      <w:lvlJc w:val="left"/>
      <w:pPr>
        <w:tabs>
          <w:tab w:val="num" w:pos="142"/>
        </w:tabs>
        <w:ind w:left="-218" w:firstLine="0"/>
      </w:pPr>
    </w:lvl>
    <w:lvl w:ilvl="2" w:tplc="05A276DA">
      <w:numFmt w:val="none"/>
      <w:lvlText w:val=""/>
      <w:lvlJc w:val="left"/>
      <w:pPr>
        <w:tabs>
          <w:tab w:val="num" w:pos="142"/>
        </w:tabs>
        <w:ind w:left="-218" w:firstLine="0"/>
      </w:pPr>
    </w:lvl>
    <w:lvl w:ilvl="3" w:tplc="E398EDF8">
      <w:numFmt w:val="none"/>
      <w:lvlText w:val=""/>
      <w:lvlJc w:val="left"/>
      <w:pPr>
        <w:tabs>
          <w:tab w:val="num" w:pos="142"/>
        </w:tabs>
        <w:ind w:left="-218" w:firstLine="0"/>
      </w:pPr>
    </w:lvl>
    <w:lvl w:ilvl="4" w:tplc="EBA48D98">
      <w:numFmt w:val="none"/>
      <w:lvlText w:val=""/>
      <w:lvlJc w:val="left"/>
      <w:pPr>
        <w:tabs>
          <w:tab w:val="num" w:pos="142"/>
        </w:tabs>
        <w:ind w:left="-218" w:firstLine="0"/>
      </w:pPr>
    </w:lvl>
    <w:lvl w:ilvl="5" w:tplc="A8705C48">
      <w:numFmt w:val="none"/>
      <w:lvlText w:val=""/>
      <w:lvlJc w:val="left"/>
      <w:pPr>
        <w:tabs>
          <w:tab w:val="num" w:pos="142"/>
        </w:tabs>
        <w:ind w:left="-218" w:firstLine="0"/>
      </w:pPr>
    </w:lvl>
    <w:lvl w:ilvl="6" w:tplc="D1FA1730">
      <w:numFmt w:val="none"/>
      <w:lvlText w:val=""/>
      <w:lvlJc w:val="left"/>
      <w:pPr>
        <w:tabs>
          <w:tab w:val="num" w:pos="142"/>
        </w:tabs>
        <w:ind w:left="-218" w:firstLine="0"/>
      </w:pPr>
    </w:lvl>
    <w:lvl w:ilvl="7" w:tplc="DC4E22F0">
      <w:numFmt w:val="none"/>
      <w:lvlText w:val=""/>
      <w:lvlJc w:val="left"/>
      <w:pPr>
        <w:tabs>
          <w:tab w:val="num" w:pos="142"/>
        </w:tabs>
        <w:ind w:left="-218" w:firstLine="0"/>
      </w:pPr>
    </w:lvl>
    <w:lvl w:ilvl="8" w:tplc="981E3626">
      <w:numFmt w:val="none"/>
      <w:lvlText w:val=""/>
      <w:lvlJc w:val="left"/>
      <w:pPr>
        <w:tabs>
          <w:tab w:val="num" w:pos="142"/>
        </w:tabs>
        <w:ind w:left="-218"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314F7"/>
    <w:rsid w:val="000004E3"/>
    <w:rsid w:val="000052F6"/>
    <w:rsid w:val="00022E54"/>
    <w:rsid w:val="00023799"/>
    <w:rsid w:val="00034578"/>
    <w:rsid w:val="00052F70"/>
    <w:rsid w:val="0005396B"/>
    <w:rsid w:val="00053DF1"/>
    <w:rsid w:val="000558A4"/>
    <w:rsid w:val="00065AD8"/>
    <w:rsid w:val="00066C04"/>
    <w:rsid w:val="00086F68"/>
    <w:rsid w:val="000A012C"/>
    <w:rsid w:val="000A0429"/>
    <w:rsid w:val="000A0E1B"/>
    <w:rsid w:val="000A7437"/>
    <w:rsid w:val="000B09CD"/>
    <w:rsid w:val="000C1D0C"/>
    <w:rsid w:val="000D1818"/>
    <w:rsid w:val="000D1CA2"/>
    <w:rsid w:val="000D3483"/>
    <w:rsid w:val="000E3893"/>
    <w:rsid w:val="000E731A"/>
    <w:rsid w:val="000F532D"/>
    <w:rsid w:val="00101DA5"/>
    <w:rsid w:val="001026ED"/>
    <w:rsid w:val="00113CBD"/>
    <w:rsid w:val="00120969"/>
    <w:rsid w:val="001224A6"/>
    <w:rsid w:val="0012479D"/>
    <w:rsid w:val="00126BB8"/>
    <w:rsid w:val="001303DF"/>
    <w:rsid w:val="00132848"/>
    <w:rsid w:val="00155EC8"/>
    <w:rsid w:val="001571AC"/>
    <w:rsid w:val="00157284"/>
    <w:rsid w:val="00160446"/>
    <w:rsid w:val="00164ABD"/>
    <w:rsid w:val="00165B9D"/>
    <w:rsid w:val="0016775C"/>
    <w:rsid w:val="001702BA"/>
    <w:rsid w:val="0017436A"/>
    <w:rsid w:val="00177563"/>
    <w:rsid w:val="00181B58"/>
    <w:rsid w:val="0018730C"/>
    <w:rsid w:val="00191AC0"/>
    <w:rsid w:val="00197F60"/>
    <w:rsid w:val="001A5C95"/>
    <w:rsid w:val="001B3614"/>
    <w:rsid w:val="001B3C1B"/>
    <w:rsid w:val="001B5AC0"/>
    <w:rsid w:val="001C1A35"/>
    <w:rsid w:val="001C2357"/>
    <w:rsid w:val="001C5045"/>
    <w:rsid w:val="001C68AB"/>
    <w:rsid w:val="001D0213"/>
    <w:rsid w:val="001F7029"/>
    <w:rsid w:val="00213730"/>
    <w:rsid w:val="00214D0C"/>
    <w:rsid w:val="00221A20"/>
    <w:rsid w:val="00224B92"/>
    <w:rsid w:val="00225900"/>
    <w:rsid w:val="00230BFE"/>
    <w:rsid w:val="00242583"/>
    <w:rsid w:val="00246F3B"/>
    <w:rsid w:val="00252922"/>
    <w:rsid w:val="002535B3"/>
    <w:rsid w:val="00263AF8"/>
    <w:rsid w:val="0026525D"/>
    <w:rsid w:val="002715F7"/>
    <w:rsid w:val="002C69B9"/>
    <w:rsid w:val="002C7A95"/>
    <w:rsid w:val="002D2FF9"/>
    <w:rsid w:val="002F0D9D"/>
    <w:rsid w:val="002F2A54"/>
    <w:rsid w:val="00302890"/>
    <w:rsid w:val="00305F7F"/>
    <w:rsid w:val="003060F9"/>
    <w:rsid w:val="0031036C"/>
    <w:rsid w:val="00315156"/>
    <w:rsid w:val="00315F6B"/>
    <w:rsid w:val="003161C7"/>
    <w:rsid w:val="00323238"/>
    <w:rsid w:val="00344660"/>
    <w:rsid w:val="00345B16"/>
    <w:rsid w:val="00346798"/>
    <w:rsid w:val="003555DE"/>
    <w:rsid w:val="003746BF"/>
    <w:rsid w:val="00375CCF"/>
    <w:rsid w:val="003B697E"/>
    <w:rsid w:val="003C30FF"/>
    <w:rsid w:val="003D513D"/>
    <w:rsid w:val="003D645E"/>
    <w:rsid w:val="003D7EF8"/>
    <w:rsid w:val="003E0198"/>
    <w:rsid w:val="003E0C74"/>
    <w:rsid w:val="003E7A51"/>
    <w:rsid w:val="003E7BB0"/>
    <w:rsid w:val="003F1EF2"/>
    <w:rsid w:val="00411695"/>
    <w:rsid w:val="00411EE3"/>
    <w:rsid w:val="0042314B"/>
    <w:rsid w:val="004234AE"/>
    <w:rsid w:val="00427C17"/>
    <w:rsid w:val="00430C6E"/>
    <w:rsid w:val="00432977"/>
    <w:rsid w:val="00437579"/>
    <w:rsid w:val="0044146F"/>
    <w:rsid w:val="00442A45"/>
    <w:rsid w:val="0044475A"/>
    <w:rsid w:val="00450857"/>
    <w:rsid w:val="0046448E"/>
    <w:rsid w:val="00476678"/>
    <w:rsid w:val="0049408D"/>
    <w:rsid w:val="004953FF"/>
    <w:rsid w:val="004B16C2"/>
    <w:rsid w:val="004B69E2"/>
    <w:rsid w:val="004C283F"/>
    <w:rsid w:val="004C36E0"/>
    <w:rsid w:val="004C7D3C"/>
    <w:rsid w:val="004E1A3F"/>
    <w:rsid w:val="004E6C8F"/>
    <w:rsid w:val="004E7A6A"/>
    <w:rsid w:val="004F327F"/>
    <w:rsid w:val="00505806"/>
    <w:rsid w:val="005112B4"/>
    <w:rsid w:val="00513382"/>
    <w:rsid w:val="00526764"/>
    <w:rsid w:val="00532133"/>
    <w:rsid w:val="0053515E"/>
    <w:rsid w:val="00536880"/>
    <w:rsid w:val="00544BF6"/>
    <w:rsid w:val="00551D76"/>
    <w:rsid w:val="00556F8F"/>
    <w:rsid w:val="00561A82"/>
    <w:rsid w:val="00566E3F"/>
    <w:rsid w:val="00574A3A"/>
    <w:rsid w:val="00574A89"/>
    <w:rsid w:val="00577995"/>
    <w:rsid w:val="00577FDA"/>
    <w:rsid w:val="00583034"/>
    <w:rsid w:val="00590EB0"/>
    <w:rsid w:val="00593F7E"/>
    <w:rsid w:val="00596719"/>
    <w:rsid w:val="005A6E6E"/>
    <w:rsid w:val="005B4AF0"/>
    <w:rsid w:val="005C64BD"/>
    <w:rsid w:val="005E0246"/>
    <w:rsid w:val="005E11EB"/>
    <w:rsid w:val="005E36BC"/>
    <w:rsid w:val="00610397"/>
    <w:rsid w:val="00613F83"/>
    <w:rsid w:val="006204A1"/>
    <w:rsid w:val="00620862"/>
    <w:rsid w:val="00630D7B"/>
    <w:rsid w:val="00634CE0"/>
    <w:rsid w:val="00640102"/>
    <w:rsid w:val="006421EA"/>
    <w:rsid w:val="00650FDE"/>
    <w:rsid w:val="00671FCA"/>
    <w:rsid w:val="0067451A"/>
    <w:rsid w:val="00674639"/>
    <w:rsid w:val="0068699B"/>
    <w:rsid w:val="006919F8"/>
    <w:rsid w:val="0069414F"/>
    <w:rsid w:val="006A6636"/>
    <w:rsid w:val="006B18F3"/>
    <w:rsid w:val="006C1A30"/>
    <w:rsid w:val="006C2CD5"/>
    <w:rsid w:val="006E42B7"/>
    <w:rsid w:val="006F7256"/>
    <w:rsid w:val="00717B79"/>
    <w:rsid w:val="00725398"/>
    <w:rsid w:val="00727238"/>
    <w:rsid w:val="00735310"/>
    <w:rsid w:val="007426EA"/>
    <w:rsid w:val="0074655E"/>
    <w:rsid w:val="00752AF2"/>
    <w:rsid w:val="00757523"/>
    <w:rsid w:val="0076001B"/>
    <w:rsid w:val="0076671E"/>
    <w:rsid w:val="00772003"/>
    <w:rsid w:val="00786870"/>
    <w:rsid w:val="00794042"/>
    <w:rsid w:val="007A44E2"/>
    <w:rsid w:val="007A50DD"/>
    <w:rsid w:val="007A6A14"/>
    <w:rsid w:val="007A6AF8"/>
    <w:rsid w:val="007B0EB9"/>
    <w:rsid w:val="007B1AE7"/>
    <w:rsid w:val="007B6F29"/>
    <w:rsid w:val="007B76E5"/>
    <w:rsid w:val="007C1543"/>
    <w:rsid w:val="007D63BC"/>
    <w:rsid w:val="007D668C"/>
    <w:rsid w:val="007E380B"/>
    <w:rsid w:val="007F5BB4"/>
    <w:rsid w:val="007F78F6"/>
    <w:rsid w:val="008020E1"/>
    <w:rsid w:val="0082162F"/>
    <w:rsid w:val="008244F1"/>
    <w:rsid w:val="0083399B"/>
    <w:rsid w:val="00847459"/>
    <w:rsid w:val="0085537F"/>
    <w:rsid w:val="008573A3"/>
    <w:rsid w:val="008620CF"/>
    <w:rsid w:val="008677C2"/>
    <w:rsid w:val="00871A11"/>
    <w:rsid w:val="00873A26"/>
    <w:rsid w:val="00892884"/>
    <w:rsid w:val="008A048B"/>
    <w:rsid w:val="008B2058"/>
    <w:rsid w:val="008B2FB2"/>
    <w:rsid w:val="008C56FE"/>
    <w:rsid w:val="008D35D2"/>
    <w:rsid w:val="008F01DF"/>
    <w:rsid w:val="008F12B8"/>
    <w:rsid w:val="009141A5"/>
    <w:rsid w:val="00916D0C"/>
    <w:rsid w:val="00922A32"/>
    <w:rsid w:val="00932952"/>
    <w:rsid w:val="00941582"/>
    <w:rsid w:val="00947AEB"/>
    <w:rsid w:val="00947C4C"/>
    <w:rsid w:val="00951C53"/>
    <w:rsid w:val="009550B1"/>
    <w:rsid w:val="00960F1E"/>
    <w:rsid w:val="00963459"/>
    <w:rsid w:val="00963770"/>
    <w:rsid w:val="00965DAE"/>
    <w:rsid w:val="00967268"/>
    <w:rsid w:val="00974AA2"/>
    <w:rsid w:val="009975DD"/>
    <w:rsid w:val="009B1F0A"/>
    <w:rsid w:val="009B25CE"/>
    <w:rsid w:val="009C2A37"/>
    <w:rsid w:val="009D22B9"/>
    <w:rsid w:val="009D32A4"/>
    <w:rsid w:val="009E0B34"/>
    <w:rsid w:val="009E1067"/>
    <w:rsid w:val="009E28C5"/>
    <w:rsid w:val="009E58CF"/>
    <w:rsid w:val="009E6B23"/>
    <w:rsid w:val="009F68ED"/>
    <w:rsid w:val="00A07E74"/>
    <w:rsid w:val="00A257E9"/>
    <w:rsid w:val="00A27718"/>
    <w:rsid w:val="00A33B26"/>
    <w:rsid w:val="00A33EE1"/>
    <w:rsid w:val="00A34A6B"/>
    <w:rsid w:val="00A52C62"/>
    <w:rsid w:val="00A57768"/>
    <w:rsid w:val="00A62199"/>
    <w:rsid w:val="00A639C1"/>
    <w:rsid w:val="00A735A0"/>
    <w:rsid w:val="00A7458A"/>
    <w:rsid w:val="00A771FC"/>
    <w:rsid w:val="00A778A2"/>
    <w:rsid w:val="00A8313B"/>
    <w:rsid w:val="00A9418F"/>
    <w:rsid w:val="00AA32BA"/>
    <w:rsid w:val="00AA7940"/>
    <w:rsid w:val="00AC796C"/>
    <w:rsid w:val="00AD101F"/>
    <w:rsid w:val="00AD13E8"/>
    <w:rsid w:val="00AD5BAC"/>
    <w:rsid w:val="00AD76F4"/>
    <w:rsid w:val="00AE6A6E"/>
    <w:rsid w:val="00AF48FA"/>
    <w:rsid w:val="00AF56FD"/>
    <w:rsid w:val="00AF64F7"/>
    <w:rsid w:val="00B00A37"/>
    <w:rsid w:val="00B03884"/>
    <w:rsid w:val="00B03FB2"/>
    <w:rsid w:val="00B20769"/>
    <w:rsid w:val="00B2650A"/>
    <w:rsid w:val="00B314F7"/>
    <w:rsid w:val="00B33A3C"/>
    <w:rsid w:val="00B444D0"/>
    <w:rsid w:val="00B457AF"/>
    <w:rsid w:val="00B46E40"/>
    <w:rsid w:val="00B6287F"/>
    <w:rsid w:val="00B73E0C"/>
    <w:rsid w:val="00B80FA4"/>
    <w:rsid w:val="00B8267C"/>
    <w:rsid w:val="00B82E1F"/>
    <w:rsid w:val="00B843CE"/>
    <w:rsid w:val="00B900DD"/>
    <w:rsid w:val="00B90C81"/>
    <w:rsid w:val="00BA35FA"/>
    <w:rsid w:val="00BA438F"/>
    <w:rsid w:val="00BA465C"/>
    <w:rsid w:val="00BC1DCF"/>
    <w:rsid w:val="00BC259E"/>
    <w:rsid w:val="00BC4A4C"/>
    <w:rsid w:val="00BC6540"/>
    <w:rsid w:val="00BC7EB0"/>
    <w:rsid w:val="00BD269F"/>
    <w:rsid w:val="00BE3471"/>
    <w:rsid w:val="00C13E99"/>
    <w:rsid w:val="00C14626"/>
    <w:rsid w:val="00C2587C"/>
    <w:rsid w:val="00C2587F"/>
    <w:rsid w:val="00C3188E"/>
    <w:rsid w:val="00C33848"/>
    <w:rsid w:val="00C35C42"/>
    <w:rsid w:val="00C372D1"/>
    <w:rsid w:val="00C375D5"/>
    <w:rsid w:val="00C4009F"/>
    <w:rsid w:val="00C41600"/>
    <w:rsid w:val="00C42A86"/>
    <w:rsid w:val="00C52F98"/>
    <w:rsid w:val="00C54CBE"/>
    <w:rsid w:val="00C60933"/>
    <w:rsid w:val="00C670B9"/>
    <w:rsid w:val="00C71B01"/>
    <w:rsid w:val="00C820C1"/>
    <w:rsid w:val="00C84169"/>
    <w:rsid w:val="00C90B8D"/>
    <w:rsid w:val="00C927FA"/>
    <w:rsid w:val="00CB41E6"/>
    <w:rsid w:val="00CB6110"/>
    <w:rsid w:val="00CC52AA"/>
    <w:rsid w:val="00CC7062"/>
    <w:rsid w:val="00CD2D7A"/>
    <w:rsid w:val="00CD5812"/>
    <w:rsid w:val="00CE14F1"/>
    <w:rsid w:val="00CE2A0B"/>
    <w:rsid w:val="00CE75D9"/>
    <w:rsid w:val="00D02DFC"/>
    <w:rsid w:val="00D11254"/>
    <w:rsid w:val="00D12DCC"/>
    <w:rsid w:val="00D20B2D"/>
    <w:rsid w:val="00D23FE4"/>
    <w:rsid w:val="00D26EBC"/>
    <w:rsid w:val="00D278B5"/>
    <w:rsid w:val="00D32308"/>
    <w:rsid w:val="00D434BC"/>
    <w:rsid w:val="00D44EAD"/>
    <w:rsid w:val="00D67A62"/>
    <w:rsid w:val="00D731E7"/>
    <w:rsid w:val="00D7342D"/>
    <w:rsid w:val="00D800D2"/>
    <w:rsid w:val="00D84428"/>
    <w:rsid w:val="00D850DF"/>
    <w:rsid w:val="00D937BF"/>
    <w:rsid w:val="00DA6F6F"/>
    <w:rsid w:val="00DB0943"/>
    <w:rsid w:val="00DB1368"/>
    <w:rsid w:val="00DD37BE"/>
    <w:rsid w:val="00DD473A"/>
    <w:rsid w:val="00DE3F08"/>
    <w:rsid w:val="00DE3F64"/>
    <w:rsid w:val="00DE62A0"/>
    <w:rsid w:val="00DF182C"/>
    <w:rsid w:val="00DF47F7"/>
    <w:rsid w:val="00E05F43"/>
    <w:rsid w:val="00E13078"/>
    <w:rsid w:val="00E167CF"/>
    <w:rsid w:val="00E16B67"/>
    <w:rsid w:val="00E34228"/>
    <w:rsid w:val="00E40C89"/>
    <w:rsid w:val="00E4223E"/>
    <w:rsid w:val="00E43F3D"/>
    <w:rsid w:val="00E45AD7"/>
    <w:rsid w:val="00E47003"/>
    <w:rsid w:val="00E509FE"/>
    <w:rsid w:val="00E56617"/>
    <w:rsid w:val="00E56663"/>
    <w:rsid w:val="00E71C09"/>
    <w:rsid w:val="00E740F0"/>
    <w:rsid w:val="00E74271"/>
    <w:rsid w:val="00E7480F"/>
    <w:rsid w:val="00E767C9"/>
    <w:rsid w:val="00E8311C"/>
    <w:rsid w:val="00E8546F"/>
    <w:rsid w:val="00E86673"/>
    <w:rsid w:val="00E90A9C"/>
    <w:rsid w:val="00E957C7"/>
    <w:rsid w:val="00E95D09"/>
    <w:rsid w:val="00E96257"/>
    <w:rsid w:val="00EA498F"/>
    <w:rsid w:val="00EB0977"/>
    <w:rsid w:val="00EB51F2"/>
    <w:rsid w:val="00EB527B"/>
    <w:rsid w:val="00EC27CF"/>
    <w:rsid w:val="00EC3C63"/>
    <w:rsid w:val="00EC5107"/>
    <w:rsid w:val="00EC53AB"/>
    <w:rsid w:val="00EC6015"/>
    <w:rsid w:val="00ED3CC5"/>
    <w:rsid w:val="00EE170E"/>
    <w:rsid w:val="00F003DE"/>
    <w:rsid w:val="00F03488"/>
    <w:rsid w:val="00F05B70"/>
    <w:rsid w:val="00F06D25"/>
    <w:rsid w:val="00F14DDF"/>
    <w:rsid w:val="00F313F7"/>
    <w:rsid w:val="00F34EF0"/>
    <w:rsid w:val="00F362C3"/>
    <w:rsid w:val="00F44028"/>
    <w:rsid w:val="00F46991"/>
    <w:rsid w:val="00F5198D"/>
    <w:rsid w:val="00F613C7"/>
    <w:rsid w:val="00F620A0"/>
    <w:rsid w:val="00F625C8"/>
    <w:rsid w:val="00F645BA"/>
    <w:rsid w:val="00F70AF8"/>
    <w:rsid w:val="00F8437E"/>
    <w:rsid w:val="00F84B83"/>
    <w:rsid w:val="00F919E4"/>
    <w:rsid w:val="00F9206E"/>
    <w:rsid w:val="00F96F92"/>
    <w:rsid w:val="00FA1CB1"/>
    <w:rsid w:val="00FA72D5"/>
    <w:rsid w:val="00FB768C"/>
    <w:rsid w:val="00FC1BA5"/>
    <w:rsid w:val="00FC3FF1"/>
    <w:rsid w:val="00FD2264"/>
    <w:rsid w:val="00FD4BAF"/>
    <w:rsid w:val="00FD5A1C"/>
    <w:rsid w:val="00FD5F3C"/>
    <w:rsid w:val="00FD7566"/>
    <w:rsid w:val="00FD77A5"/>
    <w:rsid w:val="00FE1930"/>
    <w:rsid w:val="00FE37AF"/>
    <w:rsid w:val="00FF1159"/>
    <w:rsid w:val="00FF6D73"/>
    <w:rsid w:val="00FF7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4F7"/>
    <w:pPr>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49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16B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B314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14F7"/>
    <w:rPr>
      <w:rFonts w:ascii="Times New Roman" w:eastAsia="Times New Roman" w:hAnsi="Times New Roman" w:cs="Times New Roman"/>
      <w:b/>
      <w:bCs/>
      <w:i/>
      <w:iCs/>
      <w:sz w:val="26"/>
      <w:szCs w:val="26"/>
      <w:lang w:eastAsia="ru-RU"/>
    </w:rPr>
  </w:style>
  <w:style w:type="paragraph" w:styleId="a3">
    <w:name w:val="Body Text Indent"/>
    <w:basedOn w:val="a"/>
    <w:link w:val="a4"/>
    <w:semiHidden/>
    <w:rsid w:val="00B314F7"/>
    <w:pPr>
      <w:shd w:val="clear" w:color="auto" w:fill="FFFFFF"/>
      <w:tabs>
        <w:tab w:val="left" w:pos="567"/>
      </w:tabs>
      <w:spacing w:line="274" w:lineRule="exact"/>
      <w:ind w:firstLine="360"/>
      <w:jc w:val="both"/>
    </w:pPr>
    <w:rPr>
      <w:color w:val="000000"/>
      <w:spacing w:val="-1"/>
      <w:sz w:val="28"/>
      <w:szCs w:val="28"/>
    </w:rPr>
  </w:style>
  <w:style w:type="character" w:customStyle="1" w:styleId="a4">
    <w:name w:val="Основной текст с отступом Знак"/>
    <w:basedOn w:val="a0"/>
    <w:link w:val="a3"/>
    <w:semiHidden/>
    <w:rsid w:val="00B314F7"/>
    <w:rPr>
      <w:rFonts w:ascii="Times New Roman" w:eastAsia="Times New Roman" w:hAnsi="Times New Roman" w:cs="Times New Roman"/>
      <w:color w:val="000000"/>
      <w:spacing w:val="-1"/>
      <w:sz w:val="28"/>
      <w:szCs w:val="28"/>
      <w:shd w:val="clear" w:color="auto" w:fill="FFFFFF"/>
      <w:lang w:eastAsia="ru-RU"/>
    </w:rPr>
  </w:style>
  <w:style w:type="paragraph" w:customStyle="1" w:styleId="Postan">
    <w:name w:val="Postan"/>
    <w:basedOn w:val="a"/>
    <w:rsid w:val="00B314F7"/>
    <w:pPr>
      <w:jc w:val="center"/>
    </w:pPr>
    <w:rPr>
      <w:sz w:val="28"/>
      <w:szCs w:val="20"/>
    </w:rPr>
  </w:style>
  <w:style w:type="paragraph" w:customStyle="1" w:styleId="ConsPlusNormal">
    <w:name w:val="ConsPlusNormal"/>
    <w:uiPriority w:val="99"/>
    <w:rsid w:val="00344660"/>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Normal (Web)"/>
    <w:basedOn w:val="a"/>
    <w:uiPriority w:val="99"/>
    <w:unhideWhenUsed/>
    <w:rsid w:val="00344660"/>
    <w:pPr>
      <w:spacing w:before="100" w:beforeAutospacing="1" w:after="100" w:afterAutospacing="1"/>
    </w:pPr>
  </w:style>
  <w:style w:type="paragraph" w:styleId="a6">
    <w:name w:val="Body Text"/>
    <w:basedOn w:val="a"/>
    <w:link w:val="a7"/>
    <w:uiPriority w:val="99"/>
    <w:semiHidden/>
    <w:unhideWhenUsed/>
    <w:rsid w:val="00EC53AB"/>
    <w:pPr>
      <w:spacing w:after="120"/>
    </w:pPr>
  </w:style>
  <w:style w:type="character" w:customStyle="1" w:styleId="a7">
    <w:name w:val="Основной текст Знак"/>
    <w:basedOn w:val="a0"/>
    <w:link w:val="a6"/>
    <w:uiPriority w:val="99"/>
    <w:semiHidden/>
    <w:rsid w:val="00EC53AB"/>
    <w:rPr>
      <w:rFonts w:ascii="Times New Roman" w:eastAsia="Times New Roman" w:hAnsi="Times New Roman" w:cs="Times New Roman"/>
      <w:sz w:val="24"/>
      <w:szCs w:val="24"/>
      <w:lang w:eastAsia="ru-RU"/>
    </w:rPr>
  </w:style>
  <w:style w:type="paragraph" w:customStyle="1" w:styleId="11">
    <w:name w:val="Знак1"/>
    <w:basedOn w:val="a"/>
    <w:rsid w:val="00EC53AB"/>
    <w:pPr>
      <w:spacing w:before="100" w:beforeAutospacing="1" w:after="100" w:afterAutospacing="1"/>
    </w:pPr>
    <w:rPr>
      <w:rFonts w:ascii="Tahoma" w:hAnsi="Tahoma"/>
      <w:sz w:val="20"/>
      <w:szCs w:val="20"/>
      <w:lang w:val="en-US" w:eastAsia="en-US"/>
    </w:rPr>
  </w:style>
  <w:style w:type="paragraph" w:customStyle="1" w:styleId="a8">
    <w:name w:val="Содержимое таблицы"/>
    <w:basedOn w:val="a"/>
    <w:rsid w:val="005B4AF0"/>
    <w:pPr>
      <w:suppressLineNumbers/>
      <w:suppressAutoHyphens/>
    </w:pPr>
    <w:rPr>
      <w:sz w:val="20"/>
      <w:szCs w:val="20"/>
      <w:lang w:eastAsia="ar-SA"/>
    </w:rPr>
  </w:style>
  <w:style w:type="paragraph" w:styleId="a9">
    <w:name w:val="List Paragraph"/>
    <w:basedOn w:val="a"/>
    <w:uiPriority w:val="34"/>
    <w:qFormat/>
    <w:rsid w:val="008C56FE"/>
    <w:pPr>
      <w:ind w:left="720"/>
      <w:contextualSpacing/>
    </w:pPr>
  </w:style>
  <w:style w:type="character" w:customStyle="1" w:styleId="40">
    <w:name w:val="Заголовок 4 Знак"/>
    <w:basedOn w:val="a0"/>
    <w:link w:val="4"/>
    <w:uiPriority w:val="9"/>
    <w:semiHidden/>
    <w:rsid w:val="00E16B67"/>
    <w:rPr>
      <w:rFonts w:asciiTheme="majorHAnsi" w:eastAsiaTheme="majorEastAsia" w:hAnsiTheme="majorHAnsi" w:cstheme="majorBidi"/>
      <w:b/>
      <w:bCs/>
      <w:i/>
      <w:iCs/>
      <w:color w:val="4F81BD" w:themeColor="accent1"/>
      <w:sz w:val="24"/>
      <w:szCs w:val="24"/>
      <w:lang w:eastAsia="ru-RU"/>
    </w:rPr>
  </w:style>
  <w:style w:type="paragraph" w:customStyle="1" w:styleId="31">
    <w:name w:val="Основной текст 31"/>
    <w:basedOn w:val="a"/>
    <w:rsid w:val="00E16B67"/>
    <w:pPr>
      <w:suppressAutoHyphens/>
      <w:ind w:right="4304"/>
      <w:jc w:val="both"/>
    </w:pPr>
    <w:rPr>
      <w:sz w:val="28"/>
      <w:szCs w:val="20"/>
      <w:lang w:eastAsia="ar-SA"/>
    </w:rPr>
  </w:style>
  <w:style w:type="character" w:customStyle="1" w:styleId="10">
    <w:name w:val="Заголовок 1 Знак"/>
    <w:basedOn w:val="a0"/>
    <w:link w:val="1"/>
    <w:uiPriority w:val="9"/>
    <w:rsid w:val="00EA498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59810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4DD0-F809-46BE-BEF9-80F5CFE2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2582</Words>
  <Characters>14723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Admin_torgi</dc:creator>
  <cp:lastModifiedBy>User</cp:lastModifiedBy>
  <cp:revision>3</cp:revision>
  <cp:lastPrinted>2021-01-13T06:08:00Z</cp:lastPrinted>
  <dcterms:created xsi:type="dcterms:W3CDTF">2021-01-13T06:01:00Z</dcterms:created>
  <dcterms:modified xsi:type="dcterms:W3CDTF">2021-01-13T06:09:00Z</dcterms:modified>
</cp:coreProperties>
</file>