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A8" w:rsidRPr="007A6361" w:rsidRDefault="000746A8" w:rsidP="00701FD7">
      <w:pPr>
        <w:autoSpaceDE w:val="0"/>
        <w:autoSpaceDN w:val="0"/>
        <w:adjustRightInd w:val="0"/>
        <w:ind w:left="5103"/>
        <w:jc w:val="both"/>
      </w:pPr>
      <w:r w:rsidRPr="007A6361">
        <w:t xml:space="preserve">Приложение № </w:t>
      </w:r>
      <w:r w:rsidR="00EB6FC8">
        <w:t>1</w:t>
      </w:r>
      <w:bookmarkStart w:id="0" w:name="_GoBack"/>
      <w:bookmarkEnd w:id="0"/>
    </w:p>
    <w:p w:rsidR="000746A8" w:rsidRPr="007A6361" w:rsidRDefault="000746A8" w:rsidP="00701FD7">
      <w:pPr>
        <w:autoSpaceDE w:val="0"/>
        <w:autoSpaceDN w:val="0"/>
        <w:adjustRightInd w:val="0"/>
        <w:ind w:left="5103"/>
        <w:jc w:val="both"/>
      </w:pPr>
      <w:r w:rsidRPr="007A6361">
        <w:t>к постановлению</w:t>
      </w:r>
      <w:r w:rsidR="00701FD7">
        <w:t xml:space="preserve"> Администрации  Константиновского городского поселения        </w:t>
      </w:r>
      <w:r w:rsidRPr="007A6361">
        <w:t xml:space="preserve">от </w:t>
      </w:r>
      <w:r w:rsidR="00C55C3D">
        <w:t>26.07.2021</w:t>
      </w:r>
      <w:r w:rsidRPr="007A6361">
        <w:t xml:space="preserve"> </w:t>
      </w:r>
      <w:r w:rsidR="00701FD7">
        <w:t xml:space="preserve"> №</w:t>
      </w:r>
      <w:r w:rsidR="00C55C3D">
        <w:t xml:space="preserve"> 445</w:t>
      </w:r>
    </w:p>
    <w:p w:rsidR="00701FD7" w:rsidRDefault="00701FD7" w:rsidP="000746A8">
      <w:pPr>
        <w:autoSpaceDE w:val="0"/>
        <w:autoSpaceDN w:val="0"/>
        <w:adjustRightInd w:val="0"/>
        <w:jc w:val="center"/>
      </w:pPr>
    </w:p>
    <w:p w:rsidR="000746A8" w:rsidRPr="007A6361" w:rsidRDefault="000746A8" w:rsidP="000746A8">
      <w:pPr>
        <w:autoSpaceDE w:val="0"/>
        <w:autoSpaceDN w:val="0"/>
        <w:adjustRightInd w:val="0"/>
        <w:jc w:val="center"/>
      </w:pPr>
      <w:r w:rsidRPr="007A6361">
        <w:t>ПЕРЕЧЕНЬ</w:t>
      </w:r>
    </w:p>
    <w:p w:rsidR="000746A8" w:rsidRPr="007A6361" w:rsidRDefault="000746A8" w:rsidP="000746A8">
      <w:pPr>
        <w:autoSpaceDE w:val="0"/>
        <w:autoSpaceDN w:val="0"/>
        <w:adjustRightInd w:val="0"/>
        <w:jc w:val="center"/>
      </w:pPr>
      <w:r w:rsidRPr="007A6361">
        <w:t>земельных участков, в отношении</w:t>
      </w:r>
    </w:p>
    <w:p w:rsidR="00C41846" w:rsidRPr="007A6361" w:rsidRDefault="000746A8" w:rsidP="000746A8">
      <w:pPr>
        <w:autoSpaceDE w:val="0"/>
        <w:autoSpaceDN w:val="0"/>
        <w:adjustRightInd w:val="0"/>
        <w:jc w:val="center"/>
      </w:pPr>
      <w:r w:rsidRPr="007A6361">
        <w:t>которых устанавливается публичный сервитут</w:t>
      </w:r>
    </w:p>
    <w:p w:rsidR="000746A8" w:rsidRPr="007A6361" w:rsidRDefault="000746A8" w:rsidP="007A6361">
      <w:pPr>
        <w:autoSpaceDE w:val="0"/>
        <w:autoSpaceDN w:val="0"/>
        <w:adjustRightInd w:val="0"/>
      </w:pPr>
    </w:p>
    <w:tbl>
      <w:tblPr>
        <w:tblW w:w="10423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68"/>
        <w:gridCol w:w="7593"/>
      </w:tblGrid>
      <w:tr w:rsidR="000746A8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46A8" w:rsidRPr="00854746" w:rsidRDefault="000746A8" w:rsidP="007A6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№</w:t>
            </w:r>
          </w:p>
          <w:p w:rsidR="000746A8" w:rsidRPr="00854746" w:rsidRDefault="000746A8" w:rsidP="007A6361">
            <w:pPr>
              <w:jc w:val="center"/>
              <w:rPr>
                <w:sz w:val="22"/>
                <w:szCs w:val="22"/>
              </w:rPr>
            </w:pPr>
            <w:proofErr w:type="spellStart"/>
            <w:r w:rsidRPr="00854746">
              <w:rPr>
                <w:sz w:val="22"/>
                <w:szCs w:val="22"/>
              </w:rPr>
              <w:t>п</w:t>
            </w:r>
            <w:proofErr w:type="spellEnd"/>
            <w:r w:rsidRPr="00854746">
              <w:rPr>
                <w:sz w:val="22"/>
                <w:szCs w:val="22"/>
              </w:rPr>
              <w:t>/</w:t>
            </w:r>
            <w:proofErr w:type="spellStart"/>
            <w:r w:rsidRPr="008547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746A8" w:rsidRPr="00854746" w:rsidRDefault="000746A8" w:rsidP="007A6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Кадастровый номер</w:t>
            </w:r>
          </w:p>
          <w:p w:rsidR="000746A8" w:rsidRPr="00854746" w:rsidRDefault="000746A8" w:rsidP="007A6361">
            <w:pPr>
              <w:jc w:val="center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0746A8" w:rsidRPr="00854746" w:rsidRDefault="000746A8" w:rsidP="007A6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Адрес или описание</w:t>
            </w:r>
          </w:p>
          <w:p w:rsidR="000746A8" w:rsidRPr="00854746" w:rsidRDefault="000746A8" w:rsidP="007A6361">
            <w:pPr>
              <w:jc w:val="center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местоположения земельного участка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>ВЛ 35 кВ «Константиновская – Н.Журавская»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61:17:0000000:170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АО "Холмистое", поле XI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61:17:0000000:156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61:17:0600010:2861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 бр.3 поле VII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61:17:0600010:2469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3, поле УIII полевого севооборота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61:17:0600010:2463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3, поле УIII полевого севооборота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61:17:0600010:2442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7 .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61:17:0600010:2439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3, поле VII полевого севооборота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8 .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61:17:0000000:140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9 .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61:17:0600010:1751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1, поле I, бригада 2, поле II, IV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10 .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61:17:0600010:1749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 xml:space="preserve">, АО "Ленинский путь", бригада 2, поля II, III, </w:t>
            </w:r>
            <w:proofErr w:type="spellStart"/>
            <w:r w:rsidR="005E542E" w:rsidRPr="00854746">
              <w:rPr>
                <w:sz w:val="22"/>
                <w:szCs w:val="22"/>
              </w:rPr>
              <w:t>IIIk</w:t>
            </w:r>
            <w:proofErr w:type="spellEnd"/>
            <w:r w:rsidR="005E542E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5E542E" w:rsidRPr="00854746">
              <w:rPr>
                <w:sz w:val="22"/>
                <w:szCs w:val="22"/>
              </w:rPr>
              <w:t>VIk</w:t>
            </w:r>
            <w:proofErr w:type="spellEnd"/>
            <w:r w:rsidR="005E542E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5E542E" w:rsidRPr="00854746">
              <w:rPr>
                <w:sz w:val="22"/>
                <w:szCs w:val="22"/>
              </w:rPr>
              <w:t>VIIIk</w:t>
            </w:r>
            <w:proofErr w:type="spellEnd"/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11 .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61:17:0600010:1647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1, поля II, III; бригада 3, поля V, VII, VIII; бригада 4, поле V;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12 .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61:17:0600010:1607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 xml:space="preserve">, АО "Ленинский путь", бригада 2, поля III, </w:t>
            </w:r>
            <w:proofErr w:type="spellStart"/>
            <w:r w:rsidR="005E542E" w:rsidRPr="00854746">
              <w:rPr>
                <w:sz w:val="22"/>
                <w:szCs w:val="22"/>
              </w:rPr>
              <w:t>IIIk</w:t>
            </w:r>
            <w:proofErr w:type="spellEnd"/>
            <w:r w:rsidR="005E542E" w:rsidRPr="00854746">
              <w:rPr>
                <w:sz w:val="22"/>
                <w:szCs w:val="22"/>
              </w:rPr>
              <w:t xml:space="preserve">, VII, бригада 3, поля I, </w:t>
            </w:r>
            <w:proofErr w:type="spellStart"/>
            <w:r w:rsidR="005E542E" w:rsidRPr="00854746">
              <w:rPr>
                <w:sz w:val="22"/>
                <w:szCs w:val="22"/>
              </w:rPr>
              <w:t>Ik</w:t>
            </w:r>
            <w:proofErr w:type="spellEnd"/>
            <w:r w:rsidR="005E542E" w:rsidRPr="00854746">
              <w:rPr>
                <w:sz w:val="22"/>
                <w:szCs w:val="22"/>
              </w:rPr>
              <w:t xml:space="preserve">, V, </w:t>
            </w:r>
            <w:proofErr w:type="spellStart"/>
            <w:r w:rsidR="005E542E" w:rsidRPr="00854746">
              <w:rPr>
                <w:sz w:val="22"/>
                <w:szCs w:val="22"/>
              </w:rPr>
              <w:t>Vk</w:t>
            </w:r>
            <w:proofErr w:type="spellEnd"/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13 .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61:17:0600010:1578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путь", бригада 2, поля III, IV, бригада 3, поле V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14 .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61:17:0600010:1367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 xml:space="preserve">, на перекрестке дорог </w:t>
            </w:r>
            <w:proofErr w:type="spellStart"/>
            <w:r w:rsidR="005E542E" w:rsidRPr="00854746">
              <w:rPr>
                <w:sz w:val="22"/>
                <w:szCs w:val="22"/>
              </w:rPr>
              <w:t>Константиновск-Шахты-Волгодонск</w:t>
            </w:r>
            <w:proofErr w:type="spellEnd"/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15 .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61:17:0600010:692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5E542E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16 .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E542E" w:rsidRPr="00854746" w:rsidRDefault="005E542E" w:rsidP="005E542E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5E542E" w:rsidRPr="00854746" w:rsidRDefault="00A8747F" w:rsidP="005E5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5E542E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>ВЛ 35 кВ «КГУ – ГНС»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61:17:0600017:523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 xml:space="preserve">, примерно в </w:t>
            </w:r>
            <w:proofErr w:type="spellStart"/>
            <w:proofErr w:type="gramStart"/>
            <w:r w:rsidR="00DA5296" w:rsidRPr="00854746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A5296" w:rsidRPr="00854746">
              <w:rPr>
                <w:sz w:val="22"/>
                <w:szCs w:val="22"/>
              </w:rPr>
              <w:t xml:space="preserve"> 500м северо-восточнее х. Ведерников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61:17:0600017:380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61:17:0600017:316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61:17:0600017:343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ООО "</w:t>
            </w:r>
            <w:proofErr w:type="spellStart"/>
            <w:r w:rsidR="00DA5296" w:rsidRPr="00854746">
              <w:rPr>
                <w:sz w:val="22"/>
                <w:szCs w:val="22"/>
              </w:rPr>
              <w:t>Ведерники</w:t>
            </w:r>
            <w:proofErr w:type="spellEnd"/>
            <w:r w:rsidR="00DA5296" w:rsidRPr="00854746">
              <w:rPr>
                <w:sz w:val="22"/>
                <w:szCs w:val="22"/>
              </w:rPr>
              <w:t>", раб.уч.1-Ik, 2-Ik, 3-Ik, 13, 14, 15, 16, 17, 18, 19, 20, 21, 22, 23, 24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61:17:0600017:285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ПКСП "Радуга"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61:17:0600017:332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ПКСП "Радуга"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61:17:0600017:372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61:17:0600017:37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DA5296" w:rsidRPr="00854746">
              <w:rPr>
                <w:sz w:val="22"/>
                <w:szCs w:val="22"/>
              </w:rPr>
              <w:t>х</w:t>
            </w:r>
            <w:proofErr w:type="spellEnd"/>
            <w:r w:rsidR="00DA5296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DA5296" w:rsidRPr="00854746">
              <w:rPr>
                <w:sz w:val="22"/>
                <w:szCs w:val="22"/>
              </w:rPr>
              <w:t>Кастырский</w:t>
            </w:r>
            <w:proofErr w:type="spellEnd"/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61:17:0600017:2</w:t>
            </w:r>
          </w:p>
        </w:tc>
        <w:tc>
          <w:tcPr>
            <w:tcW w:w="7593" w:type="dxa"/>
            <w:shd w:val="clear" w:color="auto" w:fill="auto"/>
            <w:noWrap/>
            <w:vAlign w:val="bottom"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северная окраина х.Ведерников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 xml:space="preserve">ВЛ 35 кВ «КГУ – </w:t>
            </w:r>
            <w:proofErr w:type="spellStart"/>
            <w:r w:rsidRPr="00854746">
              <w:rPr>
                <w:b/>
                <w:bCs/>
                <w:sz w:val="22"/>
                <w:szCs w:val="22"/>
              </w:rPr>
              <w:t>Богоявленовская</w:t>
            </w:r>
            <w:proofErr w:type="spellEnd"/>
            <w:r w:rsidRPr="0085474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61:17:0600017:545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0,3 км северо-восточнее х. Ведерников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61:17:0600017:524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0,9 км северо-восточнее х. Ведерников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61:17:0600017:523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 xml:space="preserve">, примерно в </w:t>
            </w:r>
            <w:proofErr w:type="spellStart"/>
            <w:proofErr w:type="gramStart"/>
            <w:r w:rsidR="00DA5296" w:rsidRPr="00854746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DA5296" w:rsidRPr="00854746">
              <w:rPr>
                <w:sz w:val="22"/>
                <w:szCs w:val="22"/>
              </w:rPr>
              <w:t xml:space="preserve"> 500м северо-восточнее х. Ведерников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61:17:0600017:390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61:17:0600017:343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ООО "</w:t>
            </w:r>
            <w:proofErr w:type="spellStart"/>
            <w:r w:rsidR="00DA5296" w:rsidRPr="00854746">
              <w:rPr>
                <w:sz w:val="22"/>
                <w:szCs w:val="22"/>
              </w:rPr>
              <w:t>Ведерники</w:t>
            </w:r>
            <w:proofErr w:type="spellEnd"/>
            <w:r w:rsidR="00DA5296" w:rsidRPr="00854746">
              <w:rPr>
                <w:sz w:val="22"/>
                <w:szCs w:val="22"/>
              </w:rPr>
              <w:t>", раб.уч.1-Ik, 2-Ik, 3-Ik, 13, 14, 15, 16, 17, 18, 19, 20, 21, 22, 23, 24</w:t>
            </w:r>
          </w:p>
        </w:tc>
      </w:tr>
      <w:tr w:rsidR="00DA5296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DA5296" w:rsidRPr="00854746" w:rsidRDefault="00097AB3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DA5296" w:rsidRPr="00854746" w:rsidRDefault="00DA5296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61:17:0600017:2</w:t>
            </w:r>
          </w:p>
        </w:tc>
        <w:tc>
          <w:tcPr>
            <w:tcW w:w="7593" w:type="dxa"/>
            <w:shd w:val="clear" w:color="auto" w:fill="auto"/>
            <w:noWrap/>
          </w:tcPr>
          <w:p w:rsidR="00DA5296" w:rsidRPr="00854746" w:rsidRDefault="00A8747F" w:rsidP="00DA5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DA5296" w:rsidRPr="00854746">
              <w:rPr>
                <w:sz w:val="22"/>
                <w:szCs w:val="22"/>
              </w:rPr>
              <w:t>, северная окраина х.Ведерников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>ВЛ 110 кВ «КГУ – СМ-2»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61:17:0600010:3652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примерно в 0,7 км от Константиновского гидроузла по направлению на восток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61:17:0600010:3651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примерно в 0,7 км от Константиновского гидроузла по направлению на восток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61:17:0600010:3647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61:17:0600010:3646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0,5 км юго-восточнее х. Ведерников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61:17:0600010:3564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61:17:0600010:3317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61:17:0600010:3283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 бригада 1 поле II, III, IV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61:17:0600010:3267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61:17:0600010:3174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1, поле IV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61:17:0600010:2957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61:17:0600010:2956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61:17:0600010:2924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в границах АО "Ленинский путь"</w:t>
            </w:r>
            <w:proofErr w:type="gramStart"/>
            <w:r w:rsidR="000714E5" w:rsidRPr="00854746">
              <w:rPr>
                <w:sz w:val="22"/>
                <w:szCs w:val="22"/>
              </w:rPr>
              <w:t xml:space="preserve"> ,</w:t>
            </w:r>
            <w:proofErr w:type="gram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III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61:17:0600010:2739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61:17:0600010:2387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61:17:0600010:2375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61:17:0600010:2366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61:17:0600010:2363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61:17:0600010:2360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61:17:0600010:2354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61:17:0600010:2348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61:17:0600010:2339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61:17:0600010:2333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61:17:0600010:3201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>. 3, поле 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61:17:0600010:3207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. 1, поле </w:t>
            </w:r>
            <w:proofErr w:type="spellStart"/>
            <w:r w:rsidR="000714E5" w:rsidRPr="00854746">
              <w:rPr>
                <w:sz w:val="22"/>
                <w:szCs w:val="22"/>
              </w:rPr>
              <w:t>IVк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61:17:0600010:2963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в границах АО "Ленинский путь"</w:t>
            </w:r>
            <w:proofErr w:type="gramStart"/>
            <w:r w:rsidR="000714E5" w:rsidRPr="00854746">
              <w:rPr>
                <w:sz w:val="22"/>
                <w:szCs w:val="22"/>
              </w:rPr>
              <w:t xml:space="preserve"> ,</w:t>
            </w:r>
            <w:proofErr w:type="gram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IV кормового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61:17:0600010:3282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ОАО "Ленинский путь", бригада 1, поле IV кормового севооборота № 2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61:17:0600010:1827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в границах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61:17:0600010:1813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в границах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</w:t>
            </w:r>
            <w:proofErr w:type="spellStart"/>
            <w:r w:rsidR="000714E5" w:rsidRPr="00854746">
              <w:rPr>
                <w:sz w:val="22"/>
                <w:szCs w:val="22"/>
              </w:rPr>
              <w:t>IVк</w:t>
            </w:r>
            <w:proofErr w:type="spellEnd"/>
            <w:r w:rsidR="000714E5" w:rsidRPr="00854746">
              <w:rPr>
                <w:sz w:val="22"/>
                <w:szCs w:val="22"/>
              </w:rPr>
              <w:t>, II 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61:17:0600010:1764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1, поле IV, VII, запольный участок 4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lastRenderedPageBreak/>
              <w:t>30 .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61:17:0600010:1673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61:17:0600010:3013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  <w:proofErr w:type="gramStart"/>
            <w:r w:rsidR="000714E5" w:rsidRPr="00854746">
              <w:rPr>
                <w:sz w:val="22"/>
                <w:szCs w:val="22"/>
              </w:rPr>
              <w:t xml:space="preserve"> ,</w:t>
            </w:r>
            <w:proofErr w:type="gram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61:17:0600010:1766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VIII)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>ВЛ 110 кВ «Константиновская – КГУ»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61:17:0600017:545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0,3 км северо-восточнее х. Ведерников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61:17:0600017:535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ООО "</w:t>
            </w:r>
            <w:proofErr w:type="spellStart"/>
            <w:r w:rsidR="000714E5" w:rsidRPr="00854746">
              <w:rPr>
                <w:sz w:val="22"/>
                <w:szCs w:val="22"/>
              </w:rPr>
              <w:t>Ведерники</w:t>
            </w:r>
            <w:proofErr w:type="spellEnd"/>
            <w:r w:rsidR="000714E5" w:rsidRPr="00854746">
              <w:rPr>
                <w:sz w:val="22"/>
                <w:szCs w:val="22"/>
              </w:rPr>
              <w:t>", рабочие участки № 13, 14, 15, 16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61:17:0600017:524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0,9 км северо-восточнее х. Ведерников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61:17:0600017:523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примерно в </w:t>
            </w:r>
            <w:proofErr w:type="spellStart"/>
            <w:proofErr w:type="gramStart"/>
            <w:r w:rsidR="000714E5" w:rsidRPr="00854746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0714E5" w:rsidRPr="00854746">
              <w:rPr>
                <w:sz w:val="22"/>
                <w:szCs w:val="22"/>
              </w:rPr>
              <w:t xml:space="preserve"> 500м северо-восточнее х. Ведерников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61:17:0600017:391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61:17:0600017:390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61:17:0600017:344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ООО "</w:t>
            </w:r>
            <w:proofErr w:type="spellStart"/>
            <w:r w:rsidR="000714E5" w:rsidRPr="00854746">
              <w:rPr>
                <w:sz w:val="22"/>
                <w:szCs w:val="22"/>
              </w:rPr>
              <w:t>Ведерники</w:t>
            </w:r>
            <w:proofErr w:type="spellEnd"/>
            <w:r w:rsidR="000714E5" w:rsidRPr="00854746">
              <w:rPr>
                <w:sz w:val="22"/>
                <w:szCs w:val="22"/>
              </w:rPr>
              <w:t>", рабочие участки 2-12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61:17:0600017:343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ООО "</w:t>
            </w:r>
            <w:proofErr w:type="spellStart"/>
            <w:r w:rsidR="000714E5" w:rsidRPr="00854746">
              <w:rPr>
                <w:sz w:val="22"/>
                <w:szCs w:val="22"/>
              </w:rPr>
              <w:t>Ведерники</w:t>
            </w:r>
            <w:proofErr w:type="spellEnd"/>
            <w:r w:rsidR="000714E5" w:rsidRPr="00854746">
              <w:rPr>
                <w:sz w:val="22"/>
                <w:szCs w:val="22"/>
              </w:rPr>
              <w:t>", раб.уч.1-Ik, 2-Ik, 3-Ik, 13, 14, 15, 16, 17, 18, 19, 20, 21, 22, 23, 24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61:17:0600017:2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северная окраина х.Ведерников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61:17:0600010:3718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1,3 км севернее г. Константиновск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61:17:0600010:3640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1,5км северо-западнее г.Константиновска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61:17:0600010:3461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1.6 км севернее г. Константиновск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61:17:0600010:3385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61:17:0600010:3384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.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61:17:0600010:3381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61:17:0600010:3301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61:17:0000000:170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АО "Холмистое", поле XI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61:17:0600010:2989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61:17:0600010:1866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61:17:0600010:1827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в границах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61:17:0000000:139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61:17:0600010:1673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61:17:0600010:1647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1, поля II, III; бригада 3, поля V, VII, VIII; бригада 4, поле V;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61:17:0600010:1583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 Ленинский путь " бригада 1, поле YI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61:17:0600010:197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61:17:0600010:1818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в границах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1, поле 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61:17:0000000:7450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 w:rsidRPr="008547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="000714E5" w:rsidRPr="00854746">
              <w:rPr>
                <w:sz w:val="22"/>
                <w:szCs w:val="22"/>
              </w:rPr>
              <w:t>северная окраина г. Константиновска</w:t>
            </w:r>
          </w:p>
        </w:tc>
      </w:tr>
      <w:tr w:rsidR="005E542E" w:rsidRPr="00854746" w:rsidTr="005E542E">
        <w:trPr>
          <w:trHeight w:val="300"/>
        </w:trPr>
        <w:tc>
          <w:tcPr>
            <w:tcW w:w="10423" w:type="dxa"/>
            <w:gridSpan w:val="3"/>
            <w:shd w:val="clear" w:color="auto" w:fill="auto"/>
            <w:noWrap/>
            <w:vAlign w:val="center"/>
          </w:tcPr>
          <w:p w:rsidR="005E542E" w:rsidRPr="00854746" w:rsidRDefault="005E542E" w:rsidP="005E542E">
            <w:pPr>
              <w:jc w:val="center"/>
              <w:rPr>
                <w:b/>
                <w:bCs/>
                <w:sz w:val="22"/>
                <w:szCs w:val="22"/>
              </w:rPr>
            </w:pPr>
            <w:r w:rsidRPr="00854746">
              <w:rPr>
                <w:b/>
                <w:bCs/>
                <w:sz w:val="22"/>
                <w:szCs w:val="22"/>
              </w:rPr>
              <w:t>ВЛ-110 кВ «Ш-14 – Константиновская»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61:17:0600010:3701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поле III, </w:t>
            </w: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2, поле III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61:17:0600010:3698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примерно 5,0 км от ориентира х. Михайловский по направлению на восток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61:17:0600010:3697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примерно 5,0 км от ориентира х. Михайловский по направлению на восток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lastRenderedPageBreak/>
              <w:t>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61:17:0600010:3693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примерно в 1,0 км от ориентира </w:t>
            </w:r>
            <w:proofErr w:type="spellStart"/>
            <w:r w:rsidR="000714E5" w:rsidRPr="00854746">
              <w:rPr>
                <w:sz w:val="22"/>
                <w:szCs w:val="22"/>
              </w:rPr>
              <w:t>х.Хрящевский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по направлению на юг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61:17:0600010:3505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1,0 км южнее х. </w:t>
            </w:r>
            <w:proofErr w:type="spellStart"/>
            <w:r w:rsidR="000714E5" w:rsidRPr="00854746">
              <w:rPr>
                <w:sz w:val="22"/>
                <w:szCs w:val="22"/>
              </w:rPr>
              <w:t>Хрящевский</w:t>
            </w:r>
            <w:proofErr w:type="spellEnd"/>
            <w:r w:rsidR="000714E5" w:rsidRPr="00854746">
              <w:rPr>
                <w:sz w:val="22"/>
                <w:szCs w:val="22"/>
              </w:rPr>
              <w:t>, бригада 2, поле - II к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61:17:0600010:3491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1,0 км южнее </w:t>
            </w:r>
            <w:proofErr w:type="spellStart"/>
            <w:r w:rsidR="000714E5" w:rsidRPr="00854746">
              <w:rPr>
                <w:sz w:val="22"/>
                <w:szCs w:val="22"/>
              </w:rPr>
              <w:t>х.Старозолотовский</w:t>
            </w:r>
            <w:proofErr w:type="spellEnd"/>
            <w:r w:rsidR="000714E5" w:rsidRPr="00854746">
              <w:rPr>
                <w:sz w:val="22"/>
                <w:szCs w:val="22"/>
              </w:rPr>
              <w:t>, бригада 2, поле II кормового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61:17:0600010:3474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1,1 км южнее </w:t>
            </w:r>
            <w:proofErr w:type="spellStart"/>
            <w:r w:rsidR="000714E5" w:rsidRPr="00854746">
              <w:rPr>
                <w:sz w:val="22"/>
                <w:szCs w:val="22"/>
              </w:rPr>
              <w:t>х.Старозолотовский</w:t>
            </w:r>
            <w:proofErr w:type="spellEnd"/>
            <w:r w:rsidR="000714E5" w:rsidRPr="00854746">
              <w:rPr>
                <w:sz w:val="22"/>
                <w:szCs w:val="22"/>
              </w:rPr>
              <w:t>, бригада 2, поле II кормового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61:17:0600010:3433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61:17:0600010:3408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3,2 км восточнее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Михайловский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61:17:0600010:3401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4,2 км восточнее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Михайловский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61:17:0600010:3388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61:17:0600010:3368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61:17:0600010:3362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61:17:0600010:3343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61:17:0600010:3261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2, поле 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61:17:0000000:170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АО "Холмистое", поле XI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61:17:0600010:3191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3, поле III, IV, VI, раб.уч.79,80,81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61:17:0000000:156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19 .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61:17:0600010:2938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Хрящевский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61:17:0600010:3260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поле </w:t>
            </w:r>
            <w:proofErr w:type="spellStart"/>
            <w:r w:rsidR="000714E5" w:rsidRPr="00854746">
              <w:rPr>
                <w:sz w:val="22"/>
                <w:szCs w:val="22"/>
              </w:rPr>
              <w:t>IIk</w:t>
            </w:r>
            <w:proofErr w:type="spellEnd"/>
            <w:r w:rsidR="000714E5" w:rsidRPr="00854746">
              <w:rPr>
                <w:sz w:val="22"/>
                <w:szCs w:val="22"/>
              </w:rPr>
              <w:t>, 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61:17:0600010:2861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 бр.3 поле VII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61:17:0600010:2809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I, поле II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61:17:0600010:2759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61:17:0600010:2756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61:17:0600010:2984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в границах АО "Ленинский путь", бр1, поле </w:t>
            </w:r>
            <w:proofErr w:type="spellStart"/>
            <w:r w:rsidR="000714E5" w:rsidRPr="00854746">
              <w:rPr>
                <w:sz w:val="22"/>
                <w:szCs w:val="22"/>
              </w:rPr>
              <w:t>IIк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61:17:0600010:2644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61:17:0600010:2641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61:17:0600010:2626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29 .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61:17:0600010:2958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в границах АО "Ленинский путь"</w:t>
            </w:r>
            <w:proofErr w:type="gramStart"/>
            <w:r w:rsidR="000714E5" w:rsidRPr="00854746">
              <w:rPr>
                <w:sz w:val="22"/>
                <w:szCs w:val="22"/>
              </w:rPr>
              <w:t xml:space="preserve"> ,</w:t>
            </w:r>
            <w:proofErr w:type="gram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3, поле VI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61:17:0600010:2579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61:17:0600010:2469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УIII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61:17:0600010:2463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УIII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61:17:0600010:2442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61:17:0600010:2439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VII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61:17:0600010:2352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II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61:17:0600010:2343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2 полевого севооборота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61:17:0600010:2331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61:17:0600010:2317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39 .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61:17:0600010:2314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lastRenderedPageBreak/>
              <w:t>40 .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61:17:0600010:2311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61:17:0600010:2308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61:17:0600010:2305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61:17:0600010:2293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61:17:0600010:2017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61:17:0600010:1837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Хрящевский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61:17:0000000:140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61:17:0600010:1756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поле </w:t>
            </w:r>
            <w:proofErr w:type="spellStart"/>
            <w:r w:rsidR="000714E5" w:rsidRPr="00854746">
              <w:rPr>
                <w:sz w:val="22"/>
                <w:szCs w:val="22"/>
              </w:rPr>
              <w:t>IIk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Vk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61:17:0600010:1751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1, поле I, бригада 2, поле II, IV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49 .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61:17:0600010:1749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поля II, III, </w:t>
            </w:r>
            <w:proofErr w:type="spellStart"/>
            <w:r w:rsidR="000714E5" w:rsidRPr="00854746">
              <w:rPr>
                <w:sz w:val="22"/>
                <w:szCs w:val="22"/>
              </w:rPr>
              <w:t>IIIk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VIk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VIIIk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61:17:0600010:1707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 бр.2 поля III, </w:t>
            </w:r>
            <w:proofErr w:type="spellStart"/>
            <w:r w:rsidR="000714E5" w:rsidRPr="00854746">
              <w:rPr>
                <w:sz w:val="22"/>
                <w:szCs w:val="22"/>
              </w:rPr>
              <w:t>IIк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61:17:0600010:1702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 бр.2 поля III, </w:t>
            </w:r>
            <w:proofErr w:type="spellStart"/>
            <w:r w:rsidR="000714E5" w:rsidRPr="00854746">
              <w:rPr>
                <w:sz w:val="22"/>
                <w:szCs w:val="22"/>
              </w:rPr>
              <w:t>IIк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61:17:0600010:1647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1, поля II, III; бригада 3, поля V, VII, VIII; бригада 4, поле V;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61:17:0600010:1607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поля III, </w:t>
            </w:r>
            <w:proofErr w:type="spellStart"/>
            <w:r w:rsidR="000714E5" w:rsidRPr="00854746">
              <w:rPr>
                <w:sz w:val="22"/>
                <w:szCs w:val="22"/>
              </w:rPr>
              <w:t>IIIk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, VII, бригада 3, поля I, </w:t>
            </w:r>
            <w:proofErr w:type="spellStart"/>
            <w:r w:rsidR="000714E5" w:rsidRPr="00854746">
              <w:rPr>
                <w:sz w:val="22"/>
                <w:szCs w:val="22"/>
              </w:rPr>
              <w:t>Ik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, V, </w:t>
            </w:r>
            <w:proofErr w:type="spellStart"/>
            <w:r w:rsidR="000714E5" w:rsidRPr="00854746">
              <w:rPr>
                <w:sz w:val="22"/>
                <w:szCs w:val="22"/>
              </w:rPr>
              <w:t>Vk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61:17:0600010:1589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1, поле III </w:t>
            </w:r>
            <w:proofErr w:type="spellStart"/>
            <w:r w:rsidR="000714E5" w:rsidRPr="00854746">
              <w:rPr>
                <w:sz w:val="22"/>
                <w:szCs w:val="22"/>
              </w:rPr>
              <w:t>k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61:17:0600010:1542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Хрящевский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61:17:0600010:1537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61:17:0600010:1328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</w:t>
            </w:r>
            <w:proofErr w:type="spellStart"/>
            <w:r w:rsidR="000714E5" w:rsidRPr="00854746">
              <w:rPr>
                <w:sz w:val="22"/>
                <w:szCs w:val="22"/>
              </w:rPr>
              <w:t>Хрящевский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58 .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61:17:0600010:1254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</w:t>
            </w:r>
            <w:proofErr w:type="spellStart"/>
            <w:r w:rsidR="000714E5" w:rsidRPr="00854746">
              <w:rPr>
                <w:sz w:val="22"/>
                <w:szCs w:val="22"/>
              </w:rPr>
              <w:t>х</w:t>
            </w:r>
            <w:proofErr w:type="spellEnd"/>
            <w:r w:rsidR="000714E5" w:rsidRPr="00854746">
              <w:rPr>
                <w:sz w:val="22"/>
                <w:szCs w:val="22"/>
              </w:rPr>
              <w:t xml:space="preserve"> Михайловский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59 .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61:17:0600010:1821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бригада 2, поле III, </w:t>
            </w:r>
            <w:proofErr w:type="spellStart"/>
            <w:r w:rsidR="000714E5" w:rsidRPr="00854746">
              <w:rPr>
                <w:sz w:val="22"/>
                <w:szCs w:val="22"/>
              </w:rPr>
              <w:t>IIIk</w:t>
            </w:r>
            <w:proofErr w:type="spellEnd"/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60 .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61:17:0600010:3268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 xml:space="preserve">, АО "Ленинский путь", </w:t>
            </w:r>
            <w:proofErr w:type="spellStart"/>
            <w:r w:rsidR="000714E5" w:rsidRPr="00854746">
              <w:rPr>
                <w:sz w:val="22"/>
                <w:szCs w:val="22"/>
              </w:rPr>
              <w:t>бр</w:t>
            </w:r>
            <w:proofErr w:type="spellEnd"/>
            <w:r w:rsidR="000714E5" w:rsidRPr="00854746">
              <w:rPr>
                <w:sz w:val="22"/>
                <w:szCs w:val="22"/>
              </w:rPr>
              <w:t>. 3, поле IX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61:17:0600010:1719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путь", бригада 3, поле VI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62 .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61:17:0600010:934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63 .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61:17:0600010:696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64 .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61:17:0600010:693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65 .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61:17:0600010:203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66 .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61:17:0600010:1541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 бригада 2, поля III, I</w:t>
            </w:r>
          </w:p>
        </w:tc>
      </w:tr>
      <w:tr w:rsidR="000714E5" w:rsidRPr="00854746" w:rsidTr="00A8747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67 .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14E5" w:rsidRPr="00854746" w:rsidRDefault="000714E5" w:rsidP="000714E5">
            <w:pPr>
              <w:rPr>
                <w:sz w:val="22"/>
                <w:szCs w:val="22"/>
              </w:rPr>
            </w:pPr>
            <w:r w:rsidRPr="00854746">
              <w:rPr>
                <w:sz w:val="22"/>
                <w:szCs w:val="22"/>
              </w:rPr>
              <w:t>61:17:0600010:2</w:t>
            </w:r>
          </w:p>
        </w:tc>
        <w:tc>
          <w:tcPr>
            <w:tcW w:w="7593" w:type="dxa"/>
            <w:shd w:val="clear" w:color="auto" w:fill="auto"/>
            <w:vAlign w:val="bottom"/>
          </w:tcPr>
          <w:p w:rsidR="000714E5" w:rsidRPr="00854746" w:rsidRDefault="00A8747F" w:rsidP="00071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обл., р-н Константиновский</w:t>
            </w:r>
            <w:r w:rsidR="000714E5" w:rsidRPr="00854746">
              <w:rPr>
                <w:sz w:val="22"/>
                <w:szCs w:val="22"/>
              </w:rPr>
              <w:t>, АО "Ленинский путь"</w:t>
            </w:r>
          </w:p>
        </w:tc>
      </w:tr>
    </w:tbl>
    <w:p w:rsidR="009513FC" w:rsidRPr="009513FC" w:rsidRDefault="009513FC" w:rsidP="009513FC">
      <w:pPr>
        <w:autoSpaceDE w:val="0"/>
        <w:autoSpaceDN w:val="0"/>
        <w:adjustRightInd w:val="0"/>
        <w:rPr>
          <w:b/>
          <w:bCs/>
          <w:snapToGrid w:val="0"/>
        </w:rPr>
      </w:pPr>
    </w:p>
    <w:sectPr w:rsidR="009513FC" w:rsidRPr="009513FC" w:rsidSect="000746A8">
      <w:footerReference w:type="even" r:id="rId7"/>
      <w:footerReference w:type="default" r:id="rId8"/>
      <w:type w:val="continuous"/>
      <w:pgSz w:w="11906" w:h="16838" w:code="9"/>
      <w:pgMar w:top="1134" w:right="707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72" w:rsidRDefault="00A26072">
      <w:r>
        <w:separator/>
      </w:r>
    </w:p>
  </w:endnote>
  <w:endnote w:type="continuationSeparator" w:id="0">
    <w:p w:rsidR="00A26072" w:rsidRDefault="00A2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E5" w:rsidRDefault="00B34D91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4E5" w:rsidRDefault="000714E5" w:rsidP="008D51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E5" w:rsidRDefault="000714E5" w:rsidP="008D51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72" w:rsidRDefault="00A26072">
      <w:r>
        <w:separator/>
      </w:r>
    </w:p>
  </w:footnote>
  <w:footnote w:type="continuationSeparator" w:id="0">
    <w:p w:rsidR="00A26072" w:rsidRDefault="00A26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92B63"/>
    <w:rsid w:val="000270B6"/>
    <w:rsid w:val="00042100"/>
    <w:rsid w:val="00061302"/>
    <w:rsid w:val="0006195B"/>
    <w:rsid w:val="000714E5"/>
    <w:rsid w:val="0007437B"/>
    <w:rsid w:val="000746A8"/>
    <w:rsid w:val="00097AB3"/>
    <w:rsid w:val="000A2D35"/>
    <w:rsid w:val="000E0AF3"/>
    <w:rsid w:val="000E6177"/>
    <w:rsid w:val="000F74BA"/>
    <w:rsid w:val="00137CEE"/>
    <w:rsid w:val="0014303E"/>
    <w:rsid w:val="001518D1"/>
    <w:rsid w:val="00192B63"/>
    <w:rsid w:val="001C3AD5"/>
    <w:rsid w:val="001D1BAD"/>
    <w:rsid w:val="001D4228"/>
    <w:rsid w:val="001D5B2F"/>
    <w:rsid w:val="001E4FCE"/>
    <w:rsid w:val="001E7CB8"/>
    <w:rsid w:val="001F0D0B"/>
    <w:rsid w:val="00202900"/>
    <w:rsid w:val="00235B59"/>
    <w:rsid w:val="002625DA"/>
    <w:rsid w:val="00281DA4"/>
    <w:rsid w:val="002A2BB2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57F0"/>
    <w:rsid w:val="003F6453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13F17"/>
    <w:rsid w:val="005255A4"/>
    <w:rsid w:val="0054169C"/>
    <w:rsid w:val="005A5528"/>
    <w:rsid w:val="005B4876"/>
    <w:rsid w:val="005C5F96"/>
    <w:rsid w:val="005D3807"/>
    <w:rsid w:val="005E542E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6F7BBF"/>
    <w:rsid w:val="00701FD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A6361"/>
    <w:rsid w:val="007B1A3F"/>
    <w:rsid w:val="007E1B10"/>
    <w:rsid w:val="00816C4F"/>
    <w:rsid w:val="00832DCE"/>
    <w:rsid w:val="00845B7C"/>
    <w:rsid w:val="00854746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13FC"/>
    <w:rsid w:val="009543C0"/>
    <w:rsid w:val="00961A01"/>
    <w:rsid w:val="00965859"/>
    <w:rsid w:val="009771BD"/>
    <w:rsid w:val="00986AB4"/>
    <w:rsid w:val="009879F3"/>
    <w:rsid w:val="009922D3"/>
    <w:rsid w:val="009A0C27"/>
    <w:rsid w:val="009A4E00"/>
    <w:rsid w:val="009E500F"/>
    <w:rsid w:val="009F3C61"/>
    <w:rsid w:val="00A11DCA"/>
    <w:rsid w:val="00A16F04"/>
    <w:rsid w:val="00A26072"/>
    <w:rsid w:val="00A33F22"/>
    <w:rsid w:val="00A60554"/>
    <w:rsid w:val="00A67426"/>
    <w:rsid w:val="00A72B10"/>
    <w:rsid w:val="00A7334B"/>
    <w:rsid w:val="00A80C56"/>
    <w:rsid w:val="00A8747F"/>
    <w:rsid w:val="00AB7AAE"/>
    <w:rsid w:val="00AC715C"/>
    <w:rsid w:val="00AD0B32"/>
    <w:rsid w:val="00AF407B"/>
    <w:rsid w:val="00AF7979"/>
    <w:rsid w:val="00B31482"/>
    <w:rsid w:val="00B31871"/>
    <w:rsid w:val="00B34D9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55C3D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3F9C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A5296"/>
    <w:rsid w:val="00DB4850"/>
    <w:rsid w:val="00DC3827"/>
    <w:rsid w:val="00DF6A6C"/>
    <w:rsid w:val="00DF7293"/>
    <w:rsid w:val="00E05870"/>
    <w:rsid w:val="00E1216D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B6FC8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50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Admin</cp:lastModifiedBy>
  <cp:revision>13</cp:revision>
  <cp:lastPrinted>2021-08-13T12:09:00Z</cp:lastPrinted>
  <dcterms:created xsi:type="dcterms:W3CDTF">2021-03-24T09:37:00Z</dcterms:created>
  <dcterms:modified xsi:type="dcterms:W3CDTF">2021-08-13T12:09:00Z</dcterms:modified>
</cp:coreProperties>
</file>