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«КОНСТАНТИНОВСКОЕ ГОРОДСКОЕ ПОСЕЛЕНИЕ»</w:t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4E10D4" w:rsidRPr="0038577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5777">
        <w:rPr>
          <w:rFonts w:ascii="Times New Roman" w:hAnsi="Times New Roman" w:cs="Times New Roman"/>
          <w:b w:val="0"/>
          <w:sz w:val="28"/>
          <w:szCs w:val="28"/>
        </w:rPr>
        <w:t>КОНСТАНТИНОВСКОГО ГОРОДСКОГО ПОСЕЛЕНИЯ</w:t>
      </w:r>
    </w:p>
    <w:p w:rsidR="004E10D4" w:rsidRPr="00385777" w:rsidRDefault="004E10D4" w:rsidP="006D677D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</w:p>
    <w:p w:rsidR="004E10D4" w:rsidRPr="00385777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  <w:r w:rsidRPr="00385777">
        <w:rPr>
          <w:bCs/>
          <w:sz w:val="28"/>
          <w:szCs w:val="28"/>
        </w:rPr>
        <w:t>ПОСТАНОВЛЕНИЕ</w:t>
      </w:r>
    </w:p>
    <w:p w:rsidR="004E10D4" w:rsidRPr="00385777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</w:p>
    <w:p w:rsidR="004E10D4" w:rsidRPr="00385777" w:rsidRDefault="004E10D4" w:rsidP="0089589D">
      <w:pPr>
        <w:jc w:val="center"/>
        <w:rPr>
          <w:bCs/>
          <w:sz w:val="28"/>
          <w:szCs w:val="28"/>
        </w:rPr>
      </w:pPr>
      <w:r w:rsidRPr="00385777">
        <w:rPr>
          <w:sz w:val="28"/>
          <w:szCs w:val="28"/>
        </w:rPr>
        <w:t xml:space="preserve">от </w:t>
      </w:r>
      <w:r w:rsidR="00740B9A">
        <w:rPr>
          <w:sz w:val="28"/>
          <w:szCs w:val="28"/>
        </w:rPr>
        <w:t>07.11.2022</w:t>
      </w:r>
      <w:r w:rsidRPr="00385777">
        <w:rPr>
          <w:sz w:val="28"/>
          <w:szCs w:val="28"/>
        </w:rPr>
        <w:t xml:space="preserve">  </w:t>
      </w:r>
      <w:r w:rsidR="0089589D" w:rsidRPr="00385777">
        <w:rPr>
          <w:sz w:val="28"/>
          <w:szCs w:val="28"/>
        </w:rPr>
        <w:t xml:space="preserve">                     </w:t>
      </w:r>
      <w:r w:rsidR="00747B4B" w:rsidRPr="00385777">
        <w:rPr>
          <w:sz w:val="28"/>
          <w:szCs w:val="28"/>
        </w:rPr>
        <w:t>г. Константиновск</w:t>
      </w:r>
      <w:r w:rsidR="00747B4B" w:rsidRPr="00385777">
        <w:rPr>
          <w:sz w:val="28"/>
          <w:szCs w:val="28"/>
        </w:rPr>
        <w:tab/>
        <w:t xml:space="preserve">     </w:t>
      </w:r>
      <w:r w:rsidRPr="00385777">
        <w:rPr>
          <w:sz w:val="28"/>
          <w:szCs w:val="28"/>
        </w:rPr>
        <w:t xml:space="preserve">    </w:t>
      </w:r>
      <w:r w:rsidR="0089589D" w:rsidRPr="00385777">
        <w:rPr>
          <w:sz w:val="28"/>
          <w:szCs w:val="28"/>
        </w:rPr>
        <w:t xml:space="preserve">          </w:t>
      </w:r>
      <w:r w:rsidRPr="00385777">
        <w:rPr>
          <w:sz w:val="28"/>
          <w:szCs w:val="28"/>
        </w:rPr>
        <w:t xml:space="preserve">      № </w:t>
      </w:r>
      <w:r w:rsidR="00740B9A" w:rsidRPr="00740B9A">
        <w:rPr>
          <w:sz w:val="28"/>
          <w:szCs w:val="28"/>
        </w:rPr>
        <w:t>78.13/1090-П</w:t>
      </w:r>
    </w:p>
    <w:p w:rsidR="00E25D11" w:rsidRPr="00385777" w:rsidRDefault="00E25D11" w:rsidP="006D67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5814" w:rsidRPr="004600E3" w:rsidRDefault="004600E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600E3">
        <w:rPr>
          <w:b/>
          <w:sz w:val="28"/>
          <w:szCs w:val="28"/>
        </w:rPr>
        <w:t xml:space="preserve">О порядке организации и проведения аварийно-спасательных и других неотложных работ </w:t>
      </w:r>
      <w:r w:rsidRPr="004600E3">
        <w:rPr>
          <w:b/>
          <w:color w:val="000000"/>
          <w:sz w:val="28"/>
          <w:szCs w:val="28"/>
        </w:rPr>
        <w:t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4600E3" w:rsidRPr="00385777" w:rsidRDefault="004600E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600E3" w:rsidRDefault="004600E3" w:rsidP="004600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E751A7">
        <w:rPr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E751A7">
          <w:rPr>
            <w:sz w:val="28"/>
            <w:szCs w:val="28"/>
            <w:lang w:eastAsia="en-US"/>
          </w:rPr>
          <w:t>законом</w:t>
        </w:r>
      </w:hyperlink>
      <w:r w:rsidRPr="00E751A7">
        <w:rPr>
          <w:sz w:val="28"/>
          <w:szCs w:val="28"/>
          <w:lang w:eastAsia="en-US"/>
        </w:rPr>
        <w:t xml:space="preserve"> от 12 февраля 1998 г. N 28-ФЗ "О гражданской обороне", Федеральным </w:t>
      </w:r>
      <w:hyperlink r:id="rId10" w:history="1">
        <w:r w:rsidRPr="00E751A7">
          <w:rPr>
            <w:sz w:val="28"/>
            <w:szCs w:val="28"/>
            <w:lang w:eastAsia="en-US"/>
          </w:rPr>
          <w:t>законом</w:t>
        </w:r>
      </w:hyperlink>
      <w:r w:rsidRPr="00E751A7">
        <w:rPr>
          <w:sz w:val="28"/>
          <w:szCs w:val="28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11" w:history="1">
        <w:r w:rsidRPr="00E751A7">
          <w:rPr>
            <w:sz w:val="28"/>
            <w:szCs w:val="28"/>
            <w:lang w:eastAsia="en-US"/>
          </w:rPr>
          <w:t>постановлением</w:t>
        </w:r>
      </w:hyperlink>
      <w:r w:rsidRPr="00E751A7">
        <w:rPr>
          <w:sz w:val="28"/>
          <w:szCs w:val="28"/>
          <w:lang w:eastAsia="en-US"/>
        </w:rPr>
        <w:t xml:space="preserve"> Правительства Российской Федерации от 30 декабря 2003 г. N 794 "О единой государственной системе предупреждения и</w:t>
      </w:r>
      <w:proofErr w:type="gramEnd"/>
      <w:r w:rsidRPr="00E751A7">
        <w:rPr>
          <w:sz w:val="28"/>
          <w:szCs w:val="28"/>
          <w:lang w:eastAsia="en-US"/>
        </w:rPr>
        <w:t xml:space="preserve"> ликвидации чрезвычайных ситуаций", </w:t>
      </w:r>
      <w:r w:rsidRPr="00357D4C">
        <w:rPr>
          <w:sz w:val="28"/>
          <w:szCs w:val="28"/>
        </w:rPr>
        <w:t xml:space="preserve">Администрация Константиновского городского поселения </w:t>
      </w:r>
      <w:r w:rsidRPr="00357D4C">
        <w:rPr>
          <w:b/>
          <w:sz w:val="28"/>
          <w:szCs w:val="28"/>
        </w:rPr>
        <w:t>постановляет:</w:t>
      </w:r>
    </w:p>
    <w:p w:rsidR="006539DE" w:rsidRDefault="006539DE" w:rsidP="004600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85777" w:rsidRPr="00385777" w:rsidRDefault="00385777" w:rsidP="00385777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77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6539D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</w:t>
      </w:r>
      <w:r w:rsidR="006539DE" w:rsidRPr="006539DE">
        <w:rPr>
          <w:rFonts w:ascii="Times New Roman" w:hAnsi="Times New Roman" w:cs="Times New Roman"/>
          <w:sz w:val="28"/>
          <w:szCs w:val="28"/>
          <w:lang w:val="ru-RU"/>
        </w:rPr>
        <w:t xml:space="preserve">о порядке организации и проведения аварийно-спасательных и других неотложных работ </w:t>
      </w:r>
      <w:r w:rsidR="006539DE" w:rsidRPr="006539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6539DE" w:rsidRPr="00385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2B8"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</w:t>
      </w:r>
      <w:r w:rsidRPr="003857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39DE" w:rsidRPr="00D5121C" w:rsidRDefault="005C2AD8" w:rsidP="006539DE">
      <w:pPr>
        <w:pStyle w:val="a5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539DE">
        <w:rPr>
          <w:rFonts w:eastAsia="Calibri"/>
          <w:sz w:val="28"/>
          <w:szCs w:val="28"/>
          <w:lang w:eastAsia="en-US"/>
        </w:rPr>
        <w:t xml:space="preserve">. </w:t>
      </w:r>
      <w:r w:rsidR="006539DE" w:rsidRPr="00D5121C">
        <w:rPr>
          <w:sz w:val="28"/>
          <w:szCs w:val="28"/>
        </w:rPr>
        <w:t>Настоящее 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6539DE" w:rsidRPr="00CC27B7" w:rsidRDefault="005C2AD8" w:rsidP="006539DE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9DE" w:rsidRPr="00CC27B7">
        <w:rPr>
          <w:sz w:val="28"/>
          <w:szCs w:val="28"/>
        </w:rPr>
        <w:t xml:space="preserve">. </w:t>
      </w:r>
      <w:proofErr w:type="gramStart"/>
      <w:r w:rsidR="006539DE" w:rsidRPr="00CC27B7">
        <w:rPr>
          <w:sz w:val="28"/>
          <w:szCs w:val="28"/>
        </w:rPr>
        <w:t>Контроль за</w:t>
      </w:r>
      <w:proofErr w:type="gramEnd"/>
      <w:r w:rsidR="006539DE" w:rsidRPr="00CC27B7">
        <w:rPr>
          <w:sz w:val="28"/>
          <w:szCs w:val="28"/>
        </w:rPr>
        <w:t xml:space="preserve"> исполнением постановления возложить на заместителя главы Администрации Константиновского городского поселения А.В. Агаркова.</w:t>
      </w:r>
    </w:p>
    <w:p w:rsidR="006539DE" w:rsidRDefault="006539DE" w:rsidP="006539DE">
      <w:pPr>
        <w:pStyle w:val="a9"/>
        <w:rPr>
          <w:rFonts w:ascii="Times New Roman" w:hAnsi="Times New Roman"/>
          <w:lang w:val="ru-RU"/>
        </w:rPr>
      </w:pPr>
    </w:p>
    <w:p w:rsidR="000A519C" w:rsidRPr="00ED4538" w:rsidRDefault="000A519C" w:rsidP="006539DE">
      <w:pPr>
        <w:pStyle w:val="a9"/>
        <w:rPr>
          <w:rFonts w:ascii="Times New Roman" w:hAnsi="Times New Roman"/>
          <w:lang w:val="ru-RU"/>
        </w:rPr>
      </w:pPr>
    </w:p>
    <w:p w:rsidR="006539DE" w:rsidRPr="00ED4538" w:rsidRDefault="006539DE" w:rsidP="006539DE">
      <w:pPr>
        <w:pStyle w:val="a9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D4538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6539DE" w:rsidRPr="00ED4538" w:rsidRDefault="006539DE" w:rsidP="006539D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ED4538">
        <w:rPr>
          <w:rFonts w:ascii="Times New Roman" w:hAnsi="Times New Roman"/>
          <w:sz w:val="28"/>
          <w:szCs w:val="28"/>
          <w:lang w:val="ru-RU"/>
        </w:rPr>
        <w:t>Константиновского городского поселения</w:t>
      </w:r>
      <w:r w:rsidRPr="00ED4538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D4538">
        <w:rPr>
          <w:rFonts w:ascii="Times New Roman" w:hAnsi="Times New Roman"/>
          <w:sz w:val="28"/>
          <w:szCs w:val="28"/>
          <w:lang w:val="ru-RU"/>
        </w:rPr>
        <w:t xml:space="preserve">                  А. А. Казаков</w:t>
      </w:r>
    </w:p>
    <w:p w:rsidR="006539DE" w:rsidRDefault="006539DE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6539DE" w:rsidRPr="00ED4538" w:rsidRDefault="006539DE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00792D" w:rsidRDefault="0000792D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C13CE3" w:rsidRDefault="00C13CE3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C13CE3" w:rsidRDefault="00C13CE3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C13CE3" w:rsidRDefault="00C13CE3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C13CE3" w:rsidRDefault="00C13CE3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C13CE3" w:rsidRPr="00ED4538" w:rsidRDefault="00C13CE3" w:rsidP="006539DE">
      <w:pPr>
        <w:pStyle w:val="a9"/>
        <w:rPr>
          <w:rFonts w:ascii="Times New Roman" w:hAnsi="Times New Roman"/>
          <w:szCs w:val="28"/>
          <w:lang w:val="ru-RU"/>
        </w:rPr>
      </w:pPr>
    </w:p>
    <w:p w:rsidR="006539DE" w:rsidRPr="00F500F9" w:rsidRDefault="006539DE" w:rsidP="006539DE">
      <w:pPr>
        <w:shd w:val="clear" w:color="auto" w:fill="FFFFFF"/>
        <w:jc w:val="right"/>
        <w:rPr>
          <w:sz w:val="22"/>
          <w:szCs w:val="22"/>
        </w:rPr>
      </w:pPr>
      <w:r w:rsidRPr="00F500F9">
        <w:rPr>
          <w:sz w:val="22"/>
          <w:szCs w:val="22"/>
        </w:rPr>
        <w:lastRenderedPageBreak/>
        <w:t xml:space="preserve">Приложение </w:t>
      </w:r>
    </w:p>
    <w:p w:rsidR="006539DE" w:rsidRPr="00F500F9" w:rsidRDefault="006539DE" w:rsidP="006539DE">
      <w:pPr>
        <w:shd w:val="clear" w:color="auto" w:fill="FFFFFF"/>
        <w:jc w:val="right"/>
        <w:rPr>
          <w:sz w:val="22"/>
          <w:szCs w:val="22"/>
        </w:rPr>
      </w:pPr>
      <w:r w:rsidRPr="00F500F9">
        <w:rPr>
          <w:sz w:val="22"/>
          <w:szCs w:val="22"/>
        </w:rPr>
        <w:t>к постановлению Администрации</w:t>
      </w:r>
    </w:p>
    <w:p w:rsidR="006539DE" w:rsidRPr="00F500F9" w:rsidRDefault="006539DE" w:rsidP="006539DE">
      <w:pPr>
        <w:shd w:val="clear" w:color="auto" w:fill="FFFFFF"/>
        <w:jc w:val="right"/>
        <w:rPr>
          <w:sz w:val="22"/>
          <w:szCs w:val="22"/>
        </w:rPr>
      </w:pPr>
      <w:r w:rsidRPr="00F500F9">
        <w:rPr>
          <w:sz w:val="22"/>
          <w:szCs w:val="22"/>
        </w:rPr>
        <w:t>Константиновского городского поселения</w:t>
      </w:r>
    </w:p>
    <w:p w:rsidR="006539DE" w:rsidRPr="00F500F9" w:rsidRDefault="006539DE" w:rsidP="006539DE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 w:rsidRPr="00F500F9">
        <w:rPr>
          <w:sz w:val="22"/>
          <w:szCs w:val="22"/>
        </w:rPr>
        <w:t xml:space="preserve">от </w:t>
      </w:r>
      <w:r w:rsidR="00740B9A" w:rsidRPr="00F500F9">
        <w:rPr>
          <w:sz w:val="22"/>
          <w:szCs w:val="22"/>
        </w:rPr>
        <w:t>07.11.2022</w:t>
      </w:r>
      <w:r w:rsidRPr="00F500F9">
        <w:rPr>
          <w:sz w:val="22"/>
          <w:szCs w:val="22"/>
        </w:rPr>
        <w:t xml:space="preserve"> № </w:t>
      </w:r>
      <w:r w:rsidR="00740B9A" w:rsidRPr="00F500F9">
        <w:rPr>
          <w:sz w:val="22"/>
          <w:szCs w:val="22"/>
        </w:rPr>
        <w:t>78.13/1090-П</w:t>
      </w:r>
    </w:p>
    <w:p w:rsidR="00385777" w:rsidRPr="00F500F9" w:rsidRDefault="00385777" w:rsidP="0038577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85777" w:rsidRPr="00F500F9" w:rsidRDefault="00385777" w:rsidP="00385777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r w:rsidRPr="00F500F9">
        <w:rPr>
          <w:rFonts w:ascii="Times New Roman" w:hAnsi="Times New Roman" w:cs="Times New Roman"/>
          <w:b/>
          <w:lang w:val="ru-RU"/>
        </w:rPr>
        <w:t>ПОЛОЖЕНИЕ</w:t>
      </w:r>
    </w:p>
    <w:p w:rsidR="00385777" w:rsidRPr="00F500F9" w:rsidRDefault="00385777" w:rsidP="005C2AD8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500F9">
        <w:rPr>
          <w:rFonts w:ascii="Times New Roman" w:hAnsi="Times New Roman" w:cs="Times New Roman"/>
          <w:b/>
          <w:lang w:val="ru-RU"/>
        </w:rPr>
        <w:t xml:space="preserve"> о </w:t>
      </w:r>
      <w:r w:rsidR="005C2AD8" w:rsidRPr="00F500F9">
        <w:rPr>
          <w:rFonts w:ascii="Times New Roman" w:hAnsi="Times New Roman" w:cs="Times New Roman"/>
          <w:b/>
          <w:lang w:val="ru-RU"/>
        </w:rPr>
        <w:t xml:space="preserve">порядке организации и проведения аварийно-спасательных и других неотложных работ </w:t>
      </w:r>
      <w:r w:rsidR="005C2AD8" w:rsidRPr="00F500F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FA4DE2" w:rsidRPr="00F500F9" w:rsidRDefault="00FA4DE2" w:rsidP="005C2AD8">
      <w:pPr>
        <w:keepNext/>
        <w:shd w:val="clear" w:color="auto" w:fill="FFFFFF"/>
        <w:ind w:firstLine="709"/>
        <w:jc w:val="center"/>
        <w:textAlignment w:val="baseline"/>
        <w:outlineLvl w:val="2"/>
        <w:rPr>
          <w:b/>
          <w:bCs/>
          <w:spacing w:val="2"/>
          <w:sz w:val="22"/>
          <w:szCs w:val="22"/>
        </w:rPr>
      </w:pPr>
    </w:p>
    <w:p w:rsidR="00385777" w:rsidRPr="00F500F9" w:rsidRDefault="00385777" w:rsidP="005C2AD8">
      <w:pPr>
        <w:keepNext/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2"/>
          <w:szCs w:val="22"/>
        </w:rPr>
      </w:pPr>
      <w:r w:rsidRPr="00F500F9">
        <w:rPr>
          <w:b/>
          <w:bCs/>
          <w:spacing w:val="2"/>
          <w:sz w:val="22"/>
          <w:szCs w:val="22"/>
        </w:rPr>
        <w:t>1. Общие положения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1.1. </w:t>
      </w:r>
      <w:proofErr w:type="gramStart"/>
      <w:r w:rsidRPr="00F500F9">
        <w:rPr>
          <w:rFonts w:eastAsia="SimSun"/>
          <w:spacing w:val="2"/>
          <w:sz w:val="22"/>
          <w:szCs w:val="22"/>
          <w:lang w:eastAsia="zh-CN"/>
        </w:rPr>
        <w:t xml:space="preserve">Настоящее Положение определяет порядок организации и проведения аварийно-спасательных и других неотложных работ (далее - АСДНР) при возникновении </w:t>
      </w:r>
      <w:r w:rsidR="007632CD" w:rsidRPr="00F500F9">
        <w:rPr>
          <w:b/>
          <w:color w:val="000000"/>
          <w:sz w:val="22"/>
          <w:szCs w:val="22"/>
        </w:rPr>
        <w:t>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7632CD" w:rsidRPr="00F500F9">
        <w:rPr>
          <w:rFonts w:eastAsia="SimSun"/>
          <w:spacing w:val="2"/>
          <w:sz w:val="22"/>
          <w:szCs w:val="22"/>
          <w:lang w:eastAsia="zh-CN"/>
        </w:rPr>
        <w:t xml:space="preserve"> </w:t>
      </w:r>
      <w:r w:rsidRPr="00F500F9">
        <w:rPr>
          <w:rFonts w:eastAsia="SimSun"/>
          <w:spacing w:val="2"/>
          <w:sz w:val="22"/>
          <w:szCs w:val="22"/>
          <w:lang w:eastAsia="zh-CN"/>
        </w:rPr>
        <w:t xml:space="preserve">на территории муниципального образования муниципального образования </w:t>
      </w:r>
      <w:r w:rsidR="007632CD" w:rsidRPr="00F500F9">
        <w:rPr>
          <w:rFonts w:eastAsia="SimSun"/>
          <w:spacing w:val="2"/>
          <w:sz w:val="22"/>
          <w:szCs w:val="22"/>
          <w:lang w:eastAsia="zh-CN"/>
        </w:rPr>
        <w:t>«Константиновское городское поселение»</w:t>
      </w:r>
      <w:r w:rsidRPr="00F500F9">
        <w:rPr>
          <w:rFonts w:eastAsia="SimSun"/>
          <w:spacing w:val="2"/>
          <w:sz w:val="22"/>
          <w:szCs w:val="22"/>
          <w:lang w:eastAsia="zh-CN"/>
        </w:rPr>
        <w:t xml:space="preserve"> области (далее – МО), а также порядок взаимодействия сил и средств, участвующих в этих работах.</w:t>
      </w:r>
      <w:proofErr w:type="gramEnd"/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1.2. АСДНР проводятся силами и средствами АСФ </w:t>
      </w:r>
      <w:r w:rsidR="001B4DAB" w:rsidRPr="00F500F9">
        <w:rPr>
          <w:rFonts w:eastAsia="SimSun"/>
          <w:spacing w:val="2"/>
          <w:sz w:val="22"/>
          <w:szCs w:val="22"/>
          <w:lang w:eastAsia="zh-CN"/>
        </w:rPr>
        <w:t>МО</w:t>
      </w:r>
      <w:r w:rsidRPr="00F500F9">
        <w:rPr>
          <w:rFonts w:eastAsia="SimSun"/>
          <w:spacing w:val="2"/>
          <w:sz w:val="22"/>
          <w:szCs w:val="22"/>
          <w:lang w:eastAsia="zh-CN"/>
        </w:rPr>
        <w:t xml:space="preserve">, предприятий организаций и </w:t>
      </w:r>
      <w:proofErr w:type="gramStart"/>
      <w:r w:rsidRPr="00F500F9">
        <w:rPr>
          <w:rFonts w:eastAsia="SimSun"/>
          <w:spacing w:val="2"/>
          <w:sz w:val="22"/>
          <w:szCs w:val="22"/>
          <w:lang w:eastAsia="zh-CN"/>
        </w:rPr>
        <w:t>учреждений</w:t>
      </w:r>
      <w:proofErr w:type="gramEnd"/>
      <w:r w:rsidRPr="00F500F9">
        <w:rPr>
          <w:rFonts w:eastAsia="SimSun"/>
          <w:spacing w:val="2"/>
          <w:sz w:val="22"/>
          <w:szCs w:val="22"/>
          <w:lang w:eastAsia="zh-CN"/>
        </w:rPr>
        <w:t xml:space="preserve"> расположенных на территории </w:t>
      </w:r>
      <w:r w:rsidR="001B4DAB" w:rsidRPr="00F500F9">
        <w:rPr>
          <w:rFonts w:eastAsia="SimSun"/>
          <w:spacing w:val="2"/>
          <w:sz w:val="22"/>
          <w:szCs w:val="22"/>
          <w:lang w:eastAsia="zh-CN"/>
        </w:rPr>
        <w:t>МО</w:t>
      </w:r>
      <w:r w:rsidRPr="00F500F9">
        <w:rPr>
          <w:rFonts w:eastAsia="SimSun"/>
          <w:spacing w:val="2"/>
          <w:sz w:val="22"/>
          <w:szCs w:val="22"/>
          <w:lang w:eastAsia="zh-CN"/>
        </w:rPr>
        <w:t>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1.3. </w:t>
      </w:r>
      <w:proofErr w:type="gramStart"/>
      <w:r w:rsidRPr="00F500F9">
        <w:rPr>
          <w:rFonts w:eastAsia="SimSun"/>
          <w:spacing w:val="2"/>
          <w:sz w:val="22"/>
          <w:szCs w:val="22"/>
          <w:lang w:eastAsia="zh-CN"/>
        </w:rPr>
        <w:t>Основные понятия, используемые в настоящем Положении, употребляются в том значении, в каком они использованы в </w:t>
      </w:r>
      <w:hyperlink r:id="rId12" w:history="1">
        <w:r w:rsidRPr="00F500F9">
          <w:rPr>
            <w:rFonts w:eastAsia="SimSun"/>
            <w:spacing w:val="2"/>
            <w:sz w:val="22"/>
            <w:szCs w:val="22"/>
            <w:lang w:eastAsia="zh-CN"/>
          </w:rPr>
          <w:t>Федеральных законах от 21.12.1994 N 68-ФЗ "О защите населения и территорий от чрезвычайных ситуаций природного и техногенного характера"</w:t>
        </w:r>
      </w:hyperlink>
      <w:r w:rsidRPr="00F500F9">
        <w:rPr>
          <w:rFonts w:eastAsia="SimSun"/>
          <w:spacing w:val="2"/>
          <w:sz w:val="22"/>
          <w:szCs w:val="22"/>
          <w:lang w:eastAsia="zh-CN"/>
        </w:rPr>
        <w:t> и </w:t>
      </w:r>
      <w:hyperlink r:id="rId13" w:history="1">
        <w:r w:rsidRPr="00F500F9">
          <w:rPr>
            <w:rFonts w:eastAsia="SimSun"/>
            <w:spacing w:val="2"/>
            <w:sz w:val="22"/>
            <w:szCs w:val="22"/>
            <w:lang w:eastAsia="zh-CN"/>
          </w:rPr>
          <w:t>от 22.08.1995 N 151-ФЗ "Об аварийно-спасательных службах и статусе спасателей"</w:t>
        </w:r>
      </w:hyperlink>
      <w:r w:rsidR="001B4DAB" w:rsidRPr="00F500F9">
        <w:rPr>
          <w:rFonts w:eastAsia="SimSun"/>
          <w:spacing w:val="2"/>
          <w:sz w:val="22"/>
          <w:szCs w:val="22"/>
          <w:lang w:eastAsia="zh-CN"/>
        </w:rPr>
        <w:t xml:space="preserve">, </w:t>
      </w:r>
      <w:r w:rsidR="006465D4" w:rsidRPr="00F500F9">
        <w:rPr>
          <w:rFonts w:eastAsia="SimSun"/>
          <w:spacing w:val="2"/>
          <w:sz w:val="22"/>
          <w:szCs w:val="22"/>
          <w:lang w:eastAsia="zh-CN"/>
        </w:rPr>
        <w:t>Ф</w:t>
      </w:r>
      <w:r w:rsidR="006465D4" w:rsidRPr="00F500F9">
        <w:rPr>
          <w:sz w:val="22"/>
          <w:szCs w:val="22"/>
          <w:lang w:eastAsia="en-US"/>
        </w:rPr>
        <w:t xml:space="preserve">едеральный </w:t>
      </w:r>
      <w:hyperlink r:id="rId14" w:history="1">
        <w:r w:rsidR="006465D4" w:rsidRPr="00F500F9">
          <w:rPr>
            <w:sz w:val="22"/>
            <w:szCs w:val="22"/>
            <w:lang w:eastAsia="en-US"/>
          </w:rPr>
          <w:t>закон</w:t>
        </w:r>
      </w:hyperlink>
      <w:r w:rsidR="006465D4" w:rsidRPr="00F500F9">
        <w:rPr>
          <w:sz w:val="22"/>
          <w:szCs w:val="22"/>
          <w:lang w:eastAsia="en-US"/>
        </w:rPr>
        <w:t xml:space="preserve"> от 12 февраля 1998 г. N 28-ФЗ "О гражданской обороне"</w:t>
      </w:r>
      <w:proofErr w:type="gramEnd"/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b/>
          <w:spacing w:val="2"/>
          <w:sz w:val="22"/>
          <w:szCs w:val="22"/>
          <w:lang w:eastAsia="zh-CN"/>
        </w:rPr>
      </w:pPr>
      <w:r w:rsidRPr="00F500F9">
        <w:rPr>
          <w:rFonts w:eastAsia="SimSun"/>
          <w:b/>
          <w:bCs/>
          <w:spacing w:val="2"/>
          <w:sz w:val="22"/>
          <w:szCs w:val="22"/>
          <w:lang w:eastAsia="zh-CN"/>
        </w:rPr>
        <w:t>2. Руководство организацией и проведением АСДНР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2.1. Общее руководство организацией и проведением АСДНР на территории или объекте осуществляет комиссия по предупреждению и ликвидации чрезвычайных ситуаций и обеспечению пожарной безопасности </w:t>
      </w:r>
      <w:r w:rsidR="001B4DAB" w:rsidRPr="00F500F9">
        <w:rPr>
          <w:rFonts w:eastAsia="SimSun"/>
          <w:spacing w:val="2"/>
          <w:sz w:val="22"/>
          <w:szCs w:val="22"/>
          <w:lang w:eastAsia="zh-CN"/>
        </w:rPr>
        <w:t>МО</w:t>
      </w:r>
      <w:r w:rsidRPr="00F500F9">
        <w:rPr>
          <w:rFonts w:eastAsia="SimSun"/>
          <w:spacing w:val="2"/>
          <w:sz w:val="22"/>
          <w:szCs w:val="22"/>
          <w:lang w:eastAsia="zh-CN"/>
        </w:rPr>
        <w:t>, руководители организаций, предприятий и учреждений.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2.2. Непосредственным руководителем при организации и проведении АСДНР является председатель КЧС и ОПБ или должностное лицо, назначенное соответствующим руководителем организации, предприятия учреждения.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2.3. Руководителю АСДНР подчиняются все силы и средства, участвующие в проведении таких работ, и никто не вправе вмешиваться в его деятельность, иначе как отстранив его в установленном порядке от исполнения обязанностей и приняв руководство на себя или назначив другое должностное лицо.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2.4. Руководители аварийно-спасательных формирований, прибывшие в зону чрезвычайной ситуации первыми, принимают на себя полномочия руководителей по организации и проведению АСДНР и исполняют их до прибытия непосредственного руководителя АСДНР.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2.5. Руководитель АСДНР несет полную ответственность за организацию и проведение работ в зоне чрезвычайной ситуации, а также за безопасность людей, участвующих в ликвидации последствий чрезвычайной ситуации.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2.6. Решения руководителя АСДНР доводятся письменными приказами или распоряжениями (в безотлагательных случаях - устными с последующим изданием приказа), которые обязательны для исполнения всеми гражданами, предприятиями, учреждениями и организациями, находящимися в зоне чрезвычайной ситуации, а также для всех подразделений, участвующих в проведении АСДНР.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2.7. Для управления и осуществления координации действий всех сил и средств по ликвидации чрезвычайной ситуации при руководителе АСДНР создается штаб ликвидации чрезвычайной ситуации (оперативная группа), который формируется из числа членов КЧС и представителей организаций и учреждений, расположенных на территории </w:t>
      </w:r>
      <w:r w:rsidR="001B4DAB" w:rsidRPr="00F500F9">
        <w:rPr>
          <w:rFonts w:eastAsia="SimSun"/>
          <w:spacing w:val="2"/>
          <w:sz w:val="22"/>
          <w:szCs w:val="22"/>
          <w:lang w:eastAsia="zh-CN"/>
        </w:rPr>
        <w:t>МО</w:t>
      </w:r>
      <w:r w:rsidRPr="00F500F9">
        <w:rPr>
          <w:rFonts w:eastAsia="SimSun"/>
          <w:spacing w:val="2"/>
          <w:sz w:val="22"/>
          <w:szCs w:val="22"/>
          <w:lang w:eastAsia="zh-CN"/>
        </w:rPr>
        <w:t>, с привлечением необходимых специалистов.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2.8. Для организации работы штаба ликвидации чрезвычайной ситуации (оперативной группы) в зоне чрезвычайной ситуации разворачивается (создается) подвижный пункт управления.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2.9. Для руководства АСДНР на отдельных участках (секторах) решением руководителя могут назначаться руководители АСДНР из числа ответственных должностных лиц аварийно-спасательных формирований. Назначенные руководители участков (секторов) отвечают за организацию и проведение АСДНР, а также за безопасность людей, работающих на вверенном участке (секторе).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2.10. В случаях технологической невозможности проведения всего объема работ руководитель АСДНР может принять решение о приостановке работ в целом или их части, предприняв в первоочередном порядке все возможные меры по спасению людей, находящихся в зоне чрезвычайной ситуации.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b/>
          <w:bCs/>
          <w:spacing w:val="2"/>
          <w:sz w:val="22"/>
          <w:szCs w:val="22"/>
          <w:lang w:eastAsia="zh-CN"/>
        </w:rPr>
      </w:pPr>
      <w:r w:rsidRPr="00F500F9">
        <w:rPr>
          <w:rFonts w:eastAsia="SimSun"/>
          <w:b/>
          <w:bCs/>
          <w:spacing w:val="2"/>
          <w:sz w:val="22"/>
          <w:szCs w:val="22"/>
          <w:lang w:eastAsia="zh-CN"/>
        </w:rPr>
        <w:t>3. Организация и проведение АСДНР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3.1. Оповещение о чрезвычайной ситуации и установление устойчивой двусторонней связи: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3.1.1. С возникновением чрезвычайной ситуации природного и техногенного характера немедленно через все доступные системы оповещения и средства массовой информации проводится </w:t>
      </w:r>
      <w:r w:rsidRPr="00F500F9">
        <w:rPr>
          <w:rFonts w:eastAsia="SimSun"/>
          <w:spacing w:val="2"/>
          <w:sz w:val="22"/>
          <w:szCs w:val="22"/>
          <w:lang w:eastAsia="zh-CN"/>
        </w:rPr>
        <w:lastRenderedPageBreak/>
        <w:t>оповещение населения, предприятий, учреждений и организаций, находящихся в зоне чрезвычайной ситуации, о факте чрезвычайной ситуации, мерах и способах поведения, выходе (эвакуации) из опасной зоны, оказании помощи пострадавшим.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3.1.2. О чрезвычайной ситуации оповещаются единая дежурно-диспетчерская служба </w:t>
      </w:r>
      <w:r w:rsidR="001B4DAB" w:rsidRPr="00F500F9">
        <w:rPr>
          <w:rFonts w:eastAsia="SimSun"/>
          <w:spacing w:val="2"/>
          <w:sz w:val="22"/>
          <w:szCs w:val="22"/>
          <w:lang w:eastAsia="zh-CN"/>
        </w:rPr>
        <w:t>МО</w:t>
      </w:r>
      <w:r w:rsidRPr="00F500F9">
        <w:rPr>
          <w:rFonts w:eastAsia="SimSun"/>
          <w:spacing w:val="2"/>
          <w:sz w:val="22"/>
          <w:szCs w:val="22"/>
          <w:lang w:eastAsia="zh-CN"/>
        </w:rPr>
        <w:t>, силы и средства АСФ предприятий, организаций и учреждений о приведении их в готовность к выполнению АСДНР в зоне чрезвычайной ситуации.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3.1.3. В случае угрозы распространения чрезвычайной ситуации на соседние муниципальные образования оповещается ЕДДС </w:t>
      </w:r>
      <w:r w:rsidR="00687B61" w:rsidRPr="00F500F9">
        <w:rPr>
          <w:rFonts w:eastAsia="SimSun"/>
          <w:spacing w:val="2"/>
          <w:sz w:val="22"/>
          <w:szCs w:val="22"/>
          <w:lang w:eastAsia="zh-CN"/>
        </w:rPr>
        <w:t>Константиновского района</w:t>
      </w:r>
      <w:r w:rsidRPr="00F500F9">
        <w:rPr>
          <w:rFonts w:eastAsia="SimSun"/>
          <w:spacing w:val="2"/>
          <w:sz w:val="22"/>
          <w:szCs w:val="22"/>
          <w:lang w:eastAsia="zh-CN"/>
        </w:rPr>
        <w:t>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3.1.4. На период проведения АСДНР в районе чрезвычайной ситуации разворачивается подвижный пункт управления, обеспечивающий устойчивую двустороннюю связь руководителя АСДНР с руководителями АСДНР на участках (секторах), с вышестоящими, подчиненными и взаимодействующими органами управления.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3.2. Разведка и обследование территорий и объектов, подвергшихся чрезвычайной ситуации: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3.2.1. С целью получения данных об обстановке, которая сложилась в результате чрезвычайной ситуации, проводится разведка, которая должна установить: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- места нахождения и количество пострадавших людей, материальных и культурных ценностей, приемы и способы их спасения;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- наличие участков (секторов), опасных для работы по причинам возможного взрыва, пожара, обрушения конструкций, выброса и истечения аварийно-химических опасных веществ;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- необходимое количество и типы аварийно-спасательной техники и оборудования для проведения АСДНР;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- наличие и возможность использования для проведения работ искусственных и естественных водоемов, расположенных в районе проведения АСДНР;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- состояние подъездных путей в зону чрезвычайной ситуации.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3.2.2. Обследование территории или объекта, подвергшихся чрезвычайной ситуации, проводится в целях определения участков (секторов), объемов, видов и способов ведения АСДНР.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3.2.3. К обследованию в обязательном порядке привлекаются руководители аварийно-спасательных формирований.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3.2.4. При отсутствии времени на обследование участков (секторов) проведение АСДНР начинается по указанию руководителя с проведением разведки без обследования этих участков (секторов).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3.3. Проведение аварийно-спасательных и других неотложных работ: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3.3.1. На основании полученных данных разведки и обследований территории или объекта, подвергшихся чрезвычайной ситуации, разрабатывается и утверждается план проведения АСДНР с отражением в нем способов действий, очередности проведения работ, расстановки сил, требований безопасности.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3.3.2. АСДНР начинаются по распоряжению соответствующего руководителя в соответствии с утвержденным планом проведения работ.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3.3.3. Привлечение сил и сре</w:t>
      </w:r>
      <w:proofErr w:type="gramStart"/>
      <w:r w:rsidRPr="00F500F9">
        <w:rPr>
          <w:rFonts w:eastAsia="SimSun"/>
          <w:spacing w:val="2"/>
          <w:sz w:val="22"/>
          <w:szCs w:val="22"/>
          <w:lang w:eastAsia="zh-CN"/>
        </w:rPr>
        <w:t>дств к пр</w:t>
      </w:r>
      <w:proofErr w:type="gramEnd"/>
      <w:r w:rsidRPr="00F500F9">
        <w:rPr>
          <w:rFonts w:eastAsia="SimSun"/>
          <w:spacing w:val="2"/>
          <w:sz w:val="22"/>
          <w:szCs w:val="22"/>
          <w:lang w:eastAsia="zh-CN"/>
        </w:rPr>
        <w:t>оведению АСДНР осуществляется исходя из принципа необходимой достаточности для ликвидации конкретной чрезвычайной ситуации (в зависимости от ее масштаба).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3.3.4. В первоочередном порядке к АСДНР привлекаются подразделения сил постоянной готовности АСФ организаций, предприятий и учреждений, независимо от организационно-правовых форм собственности объектов, находящихся в зоне чрезвычайной ситуации, с последующим наращиванием их численности за счет нештатных аварийно-спасательных формирований.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Если масштабы чрезвычайной ситуации таковы, что имеющимися силами и средствами локализовать ее невозможно, то администрация </w:t>
      </w:r>
      <w:r w:rsidR="001B4DAB" w:rsidRPr="00F500F9">
        <w:rPr>
          <w:rFonts w:eastAsia="SimSun"/>
          <w:spacing w:val="2"/>
          <w:sz w:val="22"/>
          <w:szCs w:val="22"/>
          <w:lang w:eastAsia="zh-CN"/>
        </w:rPr>
        <w:t>МО</w:t>
      </w:r>
      <w:r w:rsidRPr="00F500F9">
        <w:rPr>
          <w:rFonts w:eastAsia="SimSun"/>
          <w:spacing w:val="2"/>
          <w:sz w:val="22"/>
          <w:szCs w:val="22"/>
          <w:lang w:eastAsia="zh-CN"/>
        </w:rPr>
        <w:t xml:space="preserve"> обращается за помощью в </w:t>
      </w:r>
      <w:r w:rsidR="00687B61" w:rsidRPr="00F500F9">
        <w:rPr>
          <w:rFonts w:eastAsia="SimSun"/>
          <w:spacing w:val="2"/>
          <w:sz w:val="22"/>
          <w:szCs w:val="22"/>
          <w:lang w:eastAsia="zh-CN"/>
        </w:rPr>
        <w:t>Администрацию Константиновского района</w:t>
      </w:r>
      <w:r w:rsidRPr="00F500F9">
        <w:rPr>
          <w:rFonts w:eastAsia="SimSun"/>
          <w:spacing w:val="2"/>
          <w:sz w:val="22"/>
          <w:szCs w:val="22"/>
          <w:lang w:eastAsia="zh-CN"/>
        </w:rPr>
        <w:t xml:space="preserve"> и </w:t>
      </w:r>
      <w:r w:rsidR="00687B61" w:rsidRPr="00F500F9">
        <w:rPr>
          <w:rFonts w:eastAsia="SimSun"/>
          <w:spacing w:val="2"/>
          <w:sz w:val="22"/>
          <w:szCs w:val="22"/>
          <w:lang w:eastAsia="zh-CN"/>
        </w:rPr>
        <w:t>Правительство Ростовской</w:t>
      </w:r>
      <w:r w:rsidRPr="00F500F9">
        <w:rPr>
          <w:rFonts w:eastAsia="SimSun"/>
          <w:spacing w:val="2"/>
          <w:sz w:val="22"/>
          <w:szCs w:val="22"/>
          <w:lang w:eastAsia="zh-CN"/>
        </w:rPr>
        <w:t xml:space="preserve"> област</w:t>
      </w:r>
      <w:r w:rsidR="00843BEB" w:rsidRPr="00F500F9">
        <w:rPr>
          <w:rFonts w:eastAsia="SimSun"/>
          <w:spacing w:val="2"/>
          <w:sz w:val="22"/>
          <w:szCs w:val="22"/>
          <w:lang w:eastAsia="zh-CN"/>
        </w:rPr>
        <w:t>и</w:t>
      </w:r>
      <w:r w:rsidRPr="00F500F9">
        <w:rPr>
          <w:rFonts w:eastAsia="SimSun"/>
          <w:spacing w:val="2"/>
          <w:sz w:val="22"/>
          <w:szCs w:val="22"/>
          <w:lang w:eastAsia="zh-CN"/>
        </w:rPr>
        <w:t>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3.3.5. При наличии сведений о нахождении под завалами или в уцелевших помещениях (зданиях) людей основной задачей аварийно-спасательных подразделений является их поиск и спасение. Поиск мест нахождения людей в завалах производится с использованием информации свидетелей, специально подготовленных поисковых собак, специальных поисковых приборов и инструментов прослушивания завалов.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Установленные места нахождения людей обозначаются, и об этом извещаются все спасатели, работающие на данном участке. Как правило, на одном участке спасательные работы производятся от их начала и до полного завершения одним составом спасателей (при необходимости по сменам). В случае невозможности выполнить это условие при посменной работе вся информация о ходе спасательных работ передается при пересмене. Смены спасателей, по возможности, организуются поэтапно. При длительном проведении АСДНР организуются "минуты тишины".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3.3.6. Инженерная техника для разбора завалов над установленными местами нахождения людей применяется в исключительных случаях с обеспечением страховки от возможного падения поднимаемых и перемещаемых конструкций. Для подъема и перемещения конструкций максимально используются электрический, гидравлический и пневматический аварийно-спасательные инструменты.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lastRenderedPageBreak/>
        <w:t>3.3.7. При возможности с самого начала проведения АСДНР с пострадавшими устанавливается и постоянно поддерживается вербальный контакт.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3.3.8. Руководителем АСДНР одновременно со спасательными работами организуются первоочередные аварийные работы по ликвидации очагов горения, недопущению взрыва паров </w:t>
      </w:r>
      <w:proofErr w:type="spellStart"/>
      <w:r w:rsidRPr="00F500F9">
        <w:rPr>
          <w:rFonts w:eastAsia="SimSun"/>
          <w:spacing w:val="2"/>
          <w:sz w:val="22"/>
          <w:szCs w:val="22"/>
          <w:lang w:eastAsia="zh-CN"/>
        </w:rPr>
        <w:t>газовоздушных</w:t>
      </w:r>
      <w:proofErr w:type="spellEnd"/>
      <w:r w:rsidRPr="00F500F9">
        <w:rPr>
          <w:rFonts w:eastAsia="SimSun"/>
          <w:spacing w:val="2"/>
          <w:sz w:val="22"/>
          <w:szCs w:val="22"/>
          <w:lang w:eastAsia="zh-CN"/>
        </w:rPr>
        <w:t xml:space="preserve"> смесей, истечения аварийно-химических опасных веществ и других вторичных поражающих факторов.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3.3.9. Информация о ходе проведения АСДНР представляется штабом ликвидации чрезвычайной ситуации (оперативной группой), созданным при руководителе АСДНР, в оперативный штаб Главного управления МЧС России по </w:t>
      </w:r>
      <w:r w:rsidR="00843BEB" w:rsidRPr="00F500F9">
        <w:rPr>
          <w:rFonts w:eastAsia="SimSun"/>
          <w:spacing w:val="2"/>
          <w:sz w:val="22"/>
          <w:szCs w:val="22"/>
          <w:lang w:eastAsia="zh-CN"/>
        </w:rPr>
        <w:t>Ростовской области</w:t>
      </w:r>
      <w:r w:rsidRPr="00F500F9">
        <w:rPr>
          <w:rFonts w:eastAsia="SimSun"/>
          <w:spacing w:val="2"/>
          <w:sz w:val="22"/>
          <w:szCs w:val="22"/>
          <w:lang w:eastAsia="zh-CN"/>
        </w:rPr>
        <w:t xml:space="preserve"> </w:t>
      </w:r>
      <w:proofErr w:type="spellStart"/>
      <w:proofErr w:type="gramStart"/>
      <w:r w:rsidRPr="00F500F9">
        <w:rPr>
          <w:rFonts w:eastAsia="SimSun"/>
          <w:spacing w:val="2"/>
          <w:sz w:val="22"/>
          <w:szCs w:val="22"/>
          <w:lang w:eastAsia="zh-CN"/>
        </w:rPr>
        <w:t>области</w:t>
      </w:r>
      <w:proofErr w:type="spellEnd"/>
      <w:proofErr w:type="gramEnd"/>
      <w:r w:rsidRPr="00F500F9">
        <w:rPr>
          <w:rFonts w:eastAsia="SimSun"/>
          <w:spacing w:val="2"/>
          <w:sz w:val="22"/>
          <w:szCs w:val="22"/>
          <w:lang w:eastAsia="zh-CN"/>
        </w:rPr>
        <w:t xml:space="preserve"> согласно табелю срочных донесений.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3.3.10. Вывод сил и средств из зоны чрезвычайной ситуации после выполнения АСДНР на участке (секторе) проводится поэтапно по распоряжению руководителя участка (сектора).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b/>
          <w:spacing w:val="2"/>
          <w:sz w:val="22"/>
          <w:szCs w:val="22"/>
          <w:lang w:eastAsia="zh-CN"/>
        </w:rPr>
      </w:pPr>
      <w:r w:rsidRPr="00F500F9">
        <w:rPr>
          <w:rFonts w:eastAsia="SimSun"/>
          <w:b/>
          <w:bCs/>
          <w:spacing w:val="2"/>
          <w:sz w:val="22"/>
          <w:szCs w:val="22"/>
          <w:lang w:eastAsia="zh-CN"/>
        </w:rPr>
        <w:t>4. Функциональные обязанности руководителя АСДНР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 При подготовке и проведении АСДНР в зоне чрезвычайной ситуации руководитель АСДНР обязан: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4.1.1. Организовать и провести комплексную разведку и обследование территории или объекта, подвергшихся чрезвычайной ситуации, оценить обстановку на месте проведения предстоящих АСДНР, привлечь к обследованию руководителей аварийно-спасательных формирований.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4.1.2. На основе данных комплексной разведки и обследования разработать и утвердить план проведения АСДНР;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4.1.3. Определить участки (секторы), объемы, виды и способы ведения на них АСДНР, при необходимости назначить руководителей на участках (секторах).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4.1.4. Поставить задачи руководителям аварийно-спасательных формирований на участках (секторах), организовать их взаимодействие, обеспечить выполнение поставленных задач.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4.1.5. Развернуть подвижный пункт управления, пункты связи, определить порядок связи с вышестоящими органами государственной власти и управления, руководителями на участках (секторах).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4.1.6. Непрерывно следить за изменениями обстановки в ходе проведения АСДНР, принимать по ним соответствующие решения.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4.1.7. При необходимости вызвать дополнительные силы и средства, организовать их встречу, размещение и расстановку.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4.1.8. Создать резерв сил и средств, организовать посменную работу подразделений, питание и отдых людей.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4.1.9. Назначить ответственное должностное лицо за соблюдение безопасности при проведении АСДНР.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4.1.10. Организовать пункты сбора пострадавших и оказания первой доврачебной помощи.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4.1.11. Организовать своевременное доведение информации об обстановке и о ходе проведения АСДНР главе администрации </w:t>
      </w:r>
      <w:r w:rsidR="001B4DAB" w:rsidRPr="00F500F9">
        <w:rPr>
          <w:rFonts w:eastAsia="SimSun"/>
          <w:spacing w:val="2"/>
          <w:sz w:val="22"/>
          <w:szCs w:val="22"/>
          <w:lang w:eastAsia="zh-CN"/>
        </w:rPr>
        <w:t>МО</w:t>
      </w:r>
      <w:r w:rsidRPr="00F500F9">
        <w:rPr>
          <w:rFonts w:eastAsia="SimSun"/>
          <w:spacing w:val="2"/>
          <w:sz w:val="22"/>
          <w:szCs w:val="22"/>
          <w:lang w:eastAsia="zh-CN"/>
        </w:rPr>
        <w:t xml:space="preserve">, в КЧС </w:t>
      </w:r>
      <w:r w:rsidR="005F55A5" w:rsidRPr="00F500F9">
        <w:rPr>
          <w:rFonts w:eastAsia="SimSun"/>
          <w:spacing w:val="2"/>
          <w:sz w:val="22"/>
          <w:szCs w:val="22"/>
          <w:lang w:eastAsia="zh-CN"/>
        </w:rPr>
        <w:t xml:space="preserve">Константиновского района </w:t>
      </w:r>
      <w:r w:rsidRPr="00F500F9">
        <w:rPr>
          <w:rFonts w:eastAsia="SimSun"/>
          <w:spacing w:val="2"/>
          <w:sz w:val="22"/>
          <w:szCs w:val="22"/>
          <w:lang w:eastAsia="zh-CN"/>
        </w:rPr>
        <w:t xml:space="preserve">ГУ МЧС России по </w:t>
      </w:r>
      <w:r w:rsidR="005F55A5" w:rsidRPr="00F500F9">
        <w:rPr>
          <w:rFonts w:eastAsia="SimSun"/>
          <w:spacing w:val="2"/>
          <w:sz w:val="22"/>
          <w:szCs w:val="22"/>
          <w:lang w:eastAsia="zh-CN"/>
        </w:rPr>
        <w:t>Ростовской области</w:t>
      </w:r>
      <w:r w:rsidRPr="00F500F9">
        <w:rPr>
          <w:rFonts w:eastAsia="SimSun"/>
          <w:spacing w:val="2"/>
          <w:sz w:val="22"/>
          <w:szCs w:val="22"/>
          <w:lang w:eastAsia="zh-CN"/>
        </w:rPr>
        <w:t xml:space="preserve">, а также до </w:t>
      </w:r>
      <w:r w:rsidR="005F55A5" w:rsidRPr="00F500F9">
        <w:rPr>
          <w:rFonts w:eastAsia="SimSun"/>
          <w:spacing w:val="2"/>
          <w:sz w:val="22"/>
          <w:szCs w:val="22"/>
          <w:lang w:eastAsia="zh-CN"/>
        </w:rPr>
        <w:t xml:space="preserve">городского </w:t>
      </w:r>
      <w:r w:rsidRPr="00F500F9">
        <w:rPr>
          <w:rFonts w:eastAsia="SimSun"/>
          <w:spacing w:val="2"/>
          <w:sz w:val="22"/>
          <w:szCs w:val="22"/>
          <w:lang w:eastAsia="zh-CN"/>
        </w:rPr>
        <w:t>населения 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4.1.12. По окончании выполнения работ заслушивать доклады руководителей АСДНР участков (секторов), при необходимости убедиться лично на месте в завершении работ.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4.1.13. Определить порядок убытия аварийно-спасательных формирований с места проведения АСДНР.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 При разработке плана проведения АСДНР руководитель должен предусмотреть включение в него мероприятий: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4.2.1. Поиск и спасение людей, при необходимости обеспечение их средствами индивидуальной защиты;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4.2.2. Оказание пострадавшим медицинской помощи и эвакуация их в лечебные учреждения;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4.2.3. Проведение первоочередных мероприятий: тушение пожаров, ликвидация истечений аварийно-химических опасных веществ и т.д.;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4.2.4. Ликвидация аварий на коммунально-энергетических сетях, препятствующих ведению АСДНР;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4.2.5. Устройство проездов и проходов к местам аварий, разборка завалов, вскрытие разрушенных (заваленных) укрытий, подача в них воздуха;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4.2.6. Обрушение неустойчивых конструкций, демонтаж сохранившегося оборудования, которому угрожает опасность;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4.2.7. Развертывание временных пунктов питания и проживания населения, пострадавшего и эвакуированного в результате чрезвычайной ситуации;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4.2.8. Спасение материальных и культурных ценностей;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4.2.9. Охрана общественного порядка и организация комендантской службы;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4.2.10. Другие мероприятия исходя из местных условий и сложившейся обстановки.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4.3. При определении необходимости в дополнительных силах и средствах руководитель АСДНР должен учитывать: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4.3.1. Динамику развития чрезвычайной ситуации, воздействие определенных факторов до введения в действие вызванных сил и средств.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lastRenderedPageBreak/>
        <w:t>4.3.2. Требуемое количество сил и сре</w:t>
      </w:r>
      <w:proofErr w:type="gramStart"/>
      <w:r w:rsidRPr="00F500F9">
        <w:rPr>
          <w:rFonts w:eastAsia="SimSun"/>
          <w:spacing w:val="2"/>
          <w:sz w:val="22"/>
          <w:szCs w:val="22"/>
          <w:lang w:eastAsia="zh-CN"/>
        </w:rPr>
        <w:t>дств дл</w:t>
      </w:r>
      <w:proofErr w:type="gramEnd"/>
      <w:r w:rsidRPr="00F500F9">
        <w:rPr>
          <w:rFonts w:eastAsia="SimSun"/>
          <w:spacing w:val="2"/>
          <w:sz w:val="22"/>
          <w:szCs w:val="22"/>
          <w:lang w:eastAsia="zh-CN"/>
        </w:rPr>
        <w:t>я проведения работ по спасению, вскрытию и разборке конструкций зданий, эвакуации людей и имущества.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4.4. При внесении изменений в расстановку сил и средств, участвующих в проведении АСДНР, руководитель принимает решение об их перегруппировке и доводит его до руководителей на участках (секторах), указав четкий порядок их перегруппировки.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4.5. Руководитель АСДНР в любых условиях обстановки обязан организовать строгий ежедневный учет людей, находящихся в зоне чрезвычайной ситуации (население, спасатели и др.), иметь при себе средства связи, поддерживать постоянную связь со всеми причастными к ликвидации чрезвычайной ситуации, а также с вышестоящими органами управления.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b/>
          <w:bCs/>
          <w:spacing w:val="2"/>
          <w:sz w:val="22"/>
          <w:szCs w:val="22"/>
          <w:lang w:eastAsia="zh-CN"/>
        </w:rPr>
        <w:t>5. Обеспечение АСДНР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5.1. Материальное обеспечение АСДНР организуется руководителем на основании оценки обстановки, сложившейся в зоне чрезвычайной ситуации, и заключается в своевременном снабжении сил и средств техникой и имуществом для выполнения АСДНР.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5.2. Транспортное и дорожное обеспечение организуется для перевозки сил и средств к объектам работ, подвоза продовольствия, воды, медикаментов, вещевого имущества и других сре</w:t>
      </w:r>
      <w:proofErr w:type="gramStart"/>
      <w:r w:rsidRPr="00F500F9">
        <w:rPr>
          <w:rFonts w:eastAsia="SimSun"/>
          <w:spacing w:val="2"/>
          <w:sz w:val="22"/>
          <w:szCs w:val="22"/>
          <w:lang w:eastAsia="zh-CN"/>
        </w:rPr>
        <w:t>дств в р</w:t>
      </w:r>
      <w:proofErr w:type="gramEnd"/>
      <w:r w:rsidRPr="00F500F9">
        <w:rPr>
          <w:rFonts w:eastAsia="SimSun"/>
          <w:spacing w:val="2"/>
          <w:sz w:val="22"/>
          <w:szCs w:val="22"/>
          <w:lang w:eastAsia="zh-CN"/>
        </w:rPr>
        <w:t>айон проведения АСДНР, а также для вывоза эвакуируемого населения, материальных и культурных ценностей из зоны чрезвычайной ситуации.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5.3. Обеспечение аварийно-спасательных формирований, привлекаемых для ликвидации чрезвычайной ситуации, питанием, спецодеждой и транспортом осуществляется организациями, на базе которых они сформированы.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5.4. Техническое обеспечение включает в себя мероприятия по использованию, техническому обслуживанию и ремонту техники, а также по обеспечению ее запасными частями и ремонтными материалами.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5.5. Инженерное обеспечение включает в себя: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- инженерную разведку местности и районов чрезвычайной ситуации для обеспечения ввода сил и средств на объекты ведения АСДНР;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- инженерное оборудование пунктов управления, районов размещения сил, эвакопунктов, пунктов посадки и высадки эвакуируемого населения;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- оборудование и содержание маршрутов, пунктов водоснабжения.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5.6. Гидрометеорологическое обеспечение осуществляется в целях всестороннего учета состояния погоды, оповещения и предупреждения об опасных метеорологических явлениях, которые могут повлечь за собой резкое осложнение обстановки.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5.7. Химическое обеспечение включает радиационную и химическую разведку, обеспечение участвующих в АСДНР в зонах радиационной и химической опасности индивидуальными средствами защиты, поставку техники и материальных сре</w:t>
      </w:r>
      <w:proofErr w:type="gramStart"/>
      <w:r w:rsidRPr="00F500F9">
        <w:rPr>
          <w:rFonts w:eastAsia="SimSun"/>
          <w:spacing w:val="2"/>
          <w:sz w:val="22"/>
          <w:szCs w:val="22"/>
          <w:lang w:eastAsia="zh-CN"/>
        </w:rPr>
        <w:t>дств дл</w:t>
      </w:r>
      <w:proofErr w:type="gramEnd"/>
      <w:r w:rsidRPr="00F500F9">
        <w:rPr>
          <w:rFonts w:eastAsia="SimSun"/>
          <w:spacing w:val="2"/>
          <w:sz w:val="22"/>
          <w:szCs w:val="22"/>
          <w:lang w:eastAsia="zh-CN"/>
        </w:rPr>
        <w:t>я дозиметрического и химического контроля, санитарную обработку людей, специальную обработку техники, оборудования и местности (окружающей среды).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5.8. Медицинское обеспечение включает мероприятия по сохранению здоровья и работоспособности личного состава, привлекаемого для ликвидации чрезвычайной ситуации, разворачиванию медицинских пунктов, оказанию медицинской помощи заболевшим или получившим травмы, прекращению эпидемических заболеваний, обеспечению этих мероприятий необходимым оборудованием, медикаментами и другими средствами.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5.9. Для обеспечения порядка в зоне чрезвычайной ситуации организуется комендантская служба, на которую возлагается регулирование движения на маршрутах выдвижения сил и средств, эвакуация населения и материальных ценностей, воспрещение доступа населения в зону чрезвычайной ситуации, охрана наиболее важных дорожных сооружений и других объектов.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 xml:space="preserve">5.10. </w:t>
      </w:r>
      <w:proofErr w:type="gramStart"/>
      <w:r w:rsidRPr="00F500F9">
        <w:rPr>
          <w:rFonts w:eastAsia="SimSun"/>
          <w:spacing w:val="2"/>
          <w:sz w:val="22"/>
          <w:szCs w:val="22"/>
          <w:lang w:eastAsia="zh-CN"/>
        </w:rPr>
        <w:t>Предприятия, учреждения и организации независимо от организационно-правовой формы обязаны оказывать содействие аварийно-спасательным формированиям, следующим в зону чрезвычайной ситуации и проводящим работы по ликвидации последствий чрезвычайной ситуации, в том числе предоставлять им необходимые транспортные и материальные средства, включая беспрепятственную заправку и техническое обслуживание техники этих формирований.</w:t>
      </w:r>
      <w:proofErr w:type="gramEnd"/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b/>
          <w:bCs/>
          <w:spacing w:val="2"/>
          <w:sz w:val="22"/>
          <w:szCs w:val="22"/>
          <w:lang w:eastAsia="zh-CN"/>
        </w:rPr>
        <w:t>6. Финансирование АСДНР</w:t>
      </w:r>
    </w:p>
    <w:p w:rsidR="00385777" w:rsidRPr="00F500F9" w:rsidRDefault="00385777" w:rsidP="00385777">
      <w:pPr>
        <w:shd w:val="clear" w:color="auto" w:fill="FFFFFF"/>
        <w:ind w:firstLine="709"/>
        <w:jc w:val="both"/>
        <w:textAlignment w:val="baseline"/>
        <w:rPr>
          <w:rFonts w:eastAsia="SimSun"/>
          <w:spacing w:val="2"/>
          <w:sz w:val="22"/>
          <w:szCs w:val="22"/>
          <w:lang w:eastAsia="zh-CN"/>
        </w:rPr>
      </w:pPr>
      <w:r w:rsidRPr="00F500F9">
        <w:rPr>
          <w:rFonts w:eastAsia="SimSun"/>
          <w:spacing w:val="2"/>
          <w:sz w:val="22"/>
          <w:szCs w:val="22"/>
          <w:lang w:eastAsia="zh-CN"/>
        </w:rPr>
        <w:t>Финансирование АСДНР осуществляется в порядке, установленном действующим законодательством РФ.</w:t>
      </w:r>
    </w:p>
    <w:p w:rsidR="00385777" w:rsidRPr="00F500F9" w:rsidRDefault="00385777" w:rsidP="00385777">
      <w:pPr>
        <w:spacing w:before="100" w:beforeAutospacing="1" w:after="119"/>
        <w:jc w:val="center"/>
        <w:rPr>
          <w:color w:val="000000"/>
          <w:sz w:val="22"/>
          <w:szCs w:val="22"/>
        </w:rPr>
      </w:pPr>
    </w:p>
    <w:p w:rsidR="006B5814" w:rsidRPr="00F500F9" w:rsidRDefault="006B5814" w:rsidP="006B5814">
      <w:pPr>
        <w:rPr>
          <w:sz w:val="22"/>
          <w:szCs w:val="22"/>
        </w:rPr>
      </w:pPr>
    </w:p>
    <w:p w:rsidR="004F736D" w:rsidRPr="00385777" w:rsidRDefault="004F736D" w:rsidP="006B58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F736D" w:rsidRPr="00385777" w:rsidSect="00FA4DE2">
      <w:headerReference w:type="even" r:id="rId15"/>
      <w:pgSz w:w="11906" w:h="16838"/>
      <w:pgMar w:top="426" w:right="707" w:bottom="426" w:left="709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4E" w:rsidRDefault="0076784E" w:rsidP="00565D26">
      <w:r>
        <w:separator/>
      </w:r>
    </w:p>
  </w:endnote>
  <w:endnote w:type="continuationSeparator" w:id="0">
    <w:p w:rsidR="0076784E" w:rsidRDefault="0076784E" w:rsidP="0056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4E" w:rsidRDefault="0076784E" w:rsidP="00565D26">
      <w:r>
        <w:separator/>
      </w:r>
    </w:p>
  </w:footnote>
  <w:footnote w:type="continuationSeparator" w:id="0">
    <w:p w:rsidR="0076784E" w:rsidRDefault="0076784E" w:rsidP="00565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24" w:rsidRDefault="00860929" w:rsidP="00D3644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0792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0792D">
      <w:rPr>
        <w:rStyle w:val="af"/>
        <w:noProof/>
      </w:rPr>
      <w:t>1</w:t>
    </w:r>
    <w:r>
      <w:rPr>
        <w:rStyle w:val="af"/>
      </w:rPr>
      <w:fldChar w:fldCharType="end"/>
    </w:r>
  </w:p>
  <w:p w:rsidR="00086F24" w:rsidRDefault="0076784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D11"/>
    <w:rsid w:val="0000792D"/>
    <w:rsid w:val="00014958"/>
    <w:rsid w:val="00032CDE"/>
    <w:rsid w:val="00045753"/>
    <w:rsid w:val="00065205"/>
    <w:rsid w:val="00084684"/>
    <w:rsid w:val="000A519C"/>
    <w:rsid w:val="000B0C5E"/>
    <w:rsid w:val="000B6CEE"/>
    <w:rsid w:val="000F3279"/>
    <w:rsid w:val="00104683"/>
    <w:rsid w:val="00130B09"/>
    <w:rsid w:val="00164818"/>
    <w:rsid w:val="001A52B8"/>
    <w:rsid w:val="001A731C"/>
    <w:rsid w:val="001B2A67"/>
    <w:rsid w:val="001B4DAB"/>
    <w:rsid w:val="001C7BF7"/>
    <w:rsid w:val="001D1B85"/>
    <w:rsid w:val="001D69D4"/>
    <w:rsid w:val="001F55F3"/>
    <w:rsid w:val="002070BE"/>
    <w:rsid w:val="002172A0"/>
    <w:rsid w:val="00232E59"/>
    <w:rsid w:val="002576E2"/>
    <w:rsid w:val="00262549"/>
    <w:rsid w:val="002B00AA"/>
    <w:rsid w:val="002D37B4"/>
    <w:rsid w:val="00300081"/>
    <w:rsid w:val="0030549B"/>
    <w:rsid w:val="00357D4C"/>
    <w:rsid w:val="003627A0"/>
    <w:rsid w:val="00367469"/>
    <w:rsid w:val="003771BB"/>
    <w:rsid w:val="00385777"/>
    <w:rsid w:val="00392190"/>
    <w:rsid w:val="00395D18"/>
    <w:rsid w:val="00396AB9"/>
    <w:rsid w:val="003A5B2C"/>
    <w:rsid w:val="003B101F"/>
    <w:rsid w:val="003C54B0"/>
    <w:rsid w:val="004122E9"/>
    <w:rsid w:val="004248D4"/>
    <w:rsid w:val="004600E3"/>
    <w:rsid w:val="00473376"/>
    <w:rsid w:val="0047439E"/>
    <w:rsid w:val="00474EAB"/>
    <w:rsid w:val="00496F56"/>
    <w:rsid w:val="004D62CE"/>
    <w:rsid w:val="004E10D4"/>
    <w:rsid w:val="004F736D"/>
    <w:rsid w:val="00502863"/>
    <w:rsid w:val="00505433"/>
    <w:rsid w:val="005574D1"/>
    <w:rsid w:val="00565D26"/>
    <w:rsid w:val="00584392"/>
    <w:rsid w:val="005B5145"/>
    <w:rsid w:val="005C2AD8"/>
    <w:rsid w:val="005C480C"/>
    <w:rsid w:val="005D1F05"/>
    <w:rsid w:val="005D61A6"/>
    <w:rsid w:val="005E6138"/>
    <w:rsid w:val="005F44ED"/>
    <w:rsid w:val="005F55A5"/>
    <w:rsid w:val="006465D4"/>
    <w:rsid w:val="00650A57"/>
    <w:rsid w:val="006539DE"/>
    <w:rsid w:val="00687B61"/>
    <w:rsid w:val="0069596E"/>
    <w:rsid w:val="006B5814"/>
    <w:rsid w:val="006D677D"/>
    <w:rsid w:val="006F498B"/>
    <w:rsid w:val="00740B9A"/>
    <w:rsid w:val="00747B4B"/>
    <w:rsid w:val="00755D34"/>
    <w:rsid w:val="007609AD"/>
    <w:rsid w:val="007632CD"/>
    <w:rsid w:val="00767170"/>
    <w:rsid w:val="0076784E"/>
    <w:rsid w:val="00776408"/>
    <w:rsid w:val="007B4C13"/>
    <w:rsid w:val="007E36CE"/>
    <w:rsid w:val="007E472B"/>
    <w:rsid w:val="00826459"/>
    <w:rsid w:val="00827FE4"/>
    <w:rsid w:val="00843BEB"/>
    <w:rsid w:val="00860929"/>
    <w:rsid w:val="00871C77"/>
    <w:rsid w:val="008777D2"/>
    <w:rsid w:val="00880CF5"/>
    <w:rsid w:val="00882747"/>
    <w:rsid w:val="0089589D"/>
    <w:rsid w:val="00903F01"/>
    <w:rsid w:val="009105B7"/>
    <w:rsid w:val="00936DDD"/>
    <w:rsid w:val="009433D0"/>
    <w:rsid w:val="0095562B"/>
    <w:rsid w:val="00965FB1"/>
    <w:rsid w:val="009C1036"/>
    <w:rsid w:val="009F6D8C"/>
    <w:rsid w:val="00A136E5"/>
    <w:rsid w:val="00A377AD"/>
    <w:rsid w:val="00A37D5A"/>
    <w:rsid w:val="00A45811"/>
    <w:rsid w:val="00A47EDC"/>
    <w:rsid w:val="00A85473"/>
    <w:rsid w:val="00A87BEB"/>
    <w:rsid w:val="00AC1F99"/>
    <w:rsid w:val="00AC2B1E"/>
    <w:rsid w:val="00AD280A"/>
    <w:rsid w:val="00AE1C73"/>
    <w:rsid w:val="00AE5E97"/>
    <w:rsid w:val="00AF1BD6"/>
    <w:rsid w:val="00B10A5D"/>
    <w:rsid w:val="00B36453"/>
    <w:rsid w:val="00B6014C"/>
    <w:rsid w:val="00BA4134"/>
    <w:rsid w:val="00BE43CE"/>
    <w:rsid w:val="00BF10EE"/>
    <w:rsid w:val="00BF5A2A"/>
    <w:rsid w:val="00BF6B4B"/>
    <w:rsid w:val="00C10A59"/>
    <w:rsid w:val="00C13CE3"/>
    <w:rsid w:val="00C22279"/>
    <w:rsid w:val="00C240B3"/>
    <w:rsid w:val="00C602AA"/>
    <w:rsid w:val="00C671D3"/>
    <w:rsid w:val="00C77DBB"/>
    <w:rsid w:val="00CC517C"/>
    <w:rsid w:val="00CC76A7"/>
    <w:rsid w:val="00CF4CA9"/>
    <w:rsid w:val="00D2051A"/>
    <w:rsid w:val="00D2355B"/>
    <w:rsid w:val="00D24F9A"/>
    <w:rsid w:val="00D33814"/>
    <w:rsid w:val="00D5121C"/>
    <w:rsid w:val="00D87BF5"/>
    <w:rsid w:val="00D94A29"/>
    <w:rsid w:val="00D97254"/>
    <w:rsid w:val="00E25D11"/>
    <w:rsid w:val="00E2665A"/>
    <w:rsid w:val="00E44B42"/>
    <w:rsid w:val="00E4788B"/>
    <w:rsid w:val="00E62347"/>
    <w:rsid w:val="00E751A7"/>
    <w:rsid w:val="00E93C47"/>
    <w:rsid w:val="00EB71C2"/>
    <w:rsid w:val="00ED4538"/>
    <w:rsid w:val="00EF75CE"/>
    <w:rsid w:val="00F45056"/>
    <w:rsid w:val="00F500F9"/>
    <w:rsid w:val="00F9089D"/>
    <w:rsid w:val="00F91A17"/>
    <w:rsid w:val="00F92EEE"/>
    <w:rsid w:val="00F95514"/>
    <w:rsid w:val="00FA4DE2"/>
    <w:rsid w:val="00FB66E7"/>
    <w:rsid w:val="00FD3329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rsid w:val="00385777"/>
    <w:pPr>
      <w:jc w:val="both"/>
    </w:pPr>
  </w:style>
  <w:style w:type="character" w:customStyle="1" w:styleId="ac">
    <w:name w:val="Основной текст Знак"/>
    <w:basedOn w:val="a0"/>
    <w:link w:val="ab"/>
    <w:rsid w:val="0038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385777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38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577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85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385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309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99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6EA029C5B938E075EF449E07B9AAE282052A0DAFE3EB41AF79089570393D97DE86204BA87C22DECA5A24329A55e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6EA029C5B938E075EF449E07B9AAE283042809AAE1EB41AF79089570393D97CC867847AA7A3EDAC94F7263DF020A89D5700C18DB1BDDB355e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EA029C5B938E075EF449E07B9AAE2800D290FAEE7EB41AF79089570393D97CC86784FA371688F89112B309D49078CCD6C0C1E5CeCC" TargetMode="External"/><Relationship Id="rId14" Type="http://schemas.openxmlformats.org/officeDocument/2006/relationships/hyperlink" Target="consultantplus://offline/ref=886EA029C5B938E075EF449E07B9AAE2800D290FAEE7EB41AF79089570393D97CC86784FA371688F89112B309D49078CCD6C0C1E5C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7B06-C811-4338-8CF0-422C4FC3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</cp:lastModifiedBy>
  <cp:revision>4</cp:revision>
  <cp:lastPrinted>2022-11-07T06:23:00Z</cp:lastPrinted>
  <dcterms:created xsi:type="dcterms:W3CDTF">2022-11-07T06:21:00Z</dcterms:created>
  <dcterms:modified xsi:type="dcterms:W3CDTF">2022-11-11T09:21:00Z</dcterms:modified>
</cp:coreProperties>
</file>