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Pr="00FF683B" w:rsidRDefault="00785A4A">
      <w:pPr>
        <w:jc w:val="center"/>
        <w:rPr>
          <w:b/>
          <w:spacing w:val="30"/>
          <w:sz w:val="26"/>
          <w:szCs w:val="26"/>
        </w:rPr>
      </w:pPr>
      <w:r>
        <w:rPr>
          <w:b/>
          <w:spacing w:val="30"/>
          <w:sz w:val="26"/>
          <w:szCs w:val="26"/>
        </w:rPr>
        <w:t xml:space="preserve">                       </w:t>
      </w:r>
      <w:r w:rsidR="00094F0E">
        <w:rPr>
          <w:b/>
          <w:spacing w:val="30"/>
          <w:sz w:val="26"/>
          <w:szCs w:val="26"/>
        </w:rPr>
        <w:t xml:space="preserve">                                        </w:t>
      </w:r>
      <w:r>
        <w:rPr>
          <w:b/>
          <w:spacing w:val="30"/>
          <w:sz w:val="26"/>
          <w:szCs w:val="26"/>
        </w:rPr>
        <w:t xml:space="preserve">                                        </w:t>
      </w:r>
    </w:p>
    <w:p w:rsidR="00BC39AD" w:rsidRPr="00FD4680" w:rsidRDefault="00BC39AD" w:rsidP="00BC39AD">
      <w:pPr>
        <w:jc w:val="center"/>
        <w:rPr>
          <w:bCs/>
          <w:color w:val="000000"/>
          <w:sz w:val="28"/>
          <w:szCs w:val="28"/>
        </w:rPr>
      </w:pPr>
      <w:r>
        <w:rPr>
          <w:noProof/>
          <w:color w:val="000000"/>
          <w:sz w:val="28"/>
          <w:szCs w:val="28"/>
        </w:rPr>
        <w:drawing>
          <wp:inline distT="0" distB="0" distL="0" distR="0">
            <wp:extent cx="742950" cy="952500"/>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42950" cy="952500"/>
                    </a:xfrm>
                    <a:prstGeom prst="rect">
                      <a:avLst/>
                    </a:prstGeom>
                    <a:noFill/>
                    <a:ln w="9525">
                      <a:noFill/>
                      <a:miter lim="800000"/>
                      <a:headEnd/>
                      <a:tailEnd/>
                    </a:ln>
                  </pic:spPr>
                </pic:pic>
              </a:graphicData>
            </a:graphic>
          </wp:inline>
        </w:drawing>
      </w:r>
    </w:p>
    <w:p w:rsidR="00BC39AD" w:rsidRPr="00FD4680" w:rsidRDefault="00BC39AD" w:rsidP="00BC39AD">
      <w:pPr>
        <w:jc w:val="center"/>
        <w:rPr>
          <w:bCs/>
          <w:color w:val="000000"/>
          <w:sz w:val="28"/>
          <w:szCs w:val="28"/>
        </w:rPr>
      </w:pPr>
      <w:r w:rsidRPr="00FD4680">
        <w:rPr>
          <w:bCs/>
          <w:color w:val="000000"/>
          <w:sz w:val="28"/>
          <w:szCs w:val="28"/>
        </w:rPr>
        <w:t>РОССИЙСКАЯ ФЕДЕРАЦИЯ</w:t>
      </w:r>
    </w:p>
    <w:p w:rsidR="00BC39AD" w:rsidRPr="00FD4680" w:rsidRDefault="00BC39AD" w:rsidP="00BC39AD">
      <w:pPr>
        <w:jc w:val="center"/>
        <w:rPr>
          <w:bCs/>
          <w:color w:val="000000"/>
          <w:sz w:val="28"/>
          <w:szCs w:val="28"/>
        </w:rPr>
      </w:pPr>
      <w:r w:rsidRPr="00FD4680">
        <w:rPr>
          <w:bCs/>
          <w:color w:val="000000"/>
          <w:sz w:val="28"/>
          <w:szCs w:val="28"/>
        </w:rPr>
        <w:t>РОСТОВСКАЯ ОБЛАСТЬ</w:t>
      </w:r>
    </w:p>
    <w:p w:rsidR="00BC39AD" w:rsidRPr="00FD4680" w:rsidRDefault="00BC39AD" w:rsidP="00BC39AD">
      <w:pPr>
        <w:jc w:val="center"/>
        <w:rPr>
          <w:bCs/>
          <w:color w:val="000000"/>
          <w:sz w:val="28"/>
          <w:szCs w:val="28"/>
        </w:rPr>
      </w:pPr>
      <w:r w:rsidRPr="00FD4680">
        <w:rPr>
          <w:bCs/>
          <w:color w:val="000000"/>
          <w:sz w:val="28"/>
          <w:szCs w:val="28"/>
        </w:rPr>
        <w:t xml:space="preserve">МУНИЦИПАЛЬНОЕ ОБРАЗОВАНИЕ </w:t>
      </w:r>
    </w:p>
    <w:p w:rsidR="00BC39AD" w:rsidRPr="00FD4680" w:rsidRDefault="00BC39AD" w:rsidP="00BC39AD">
      <w:pPr>
        <w:jc w:val="center"/>
        <w:rPr>
          <w:bCs/>
          <w:color w:val="000000"/>
          <w:sz w:val="28"/>
          <w:szCs w:val="28"/>
        </w:rPr>
      </w:pPr>
      <w:r w:rsidRPr="00FD4680">
        <w:rPr>
          <w:bCs/>
          <w:color w:val="000000"/>
          <w:sz w:val="28"/>
          <w:szCs w:val="28"/>
        </w:rPr>
        <w:t>«КОНСТАНТИНОВСКОЕ ГОРОДСКОЕ ПОСЕЛЕНИЕ»</w:t>
      </w:r>
    </w:p>
    <w:p w:rsidR="00BC39AD" w:rsidRPr="00FD4680" w:rsidRDefault="00BC39AD" w:rsidP="00BC39AD">
      <w:pPr>
        <w:jc w:val="center"/>
        <w:rPr>
          <w:bCs/>
          <w:color w:val="000000"/>
          <w:sz w:val="28"/>
          <w:szCs w:val="28"/>
        </w:rPr>
      </w:pPr>
    </w:p>
    <w:p w:rsidR="00BC39AD" w:rsidRPr="00FD4680" w:rsidRDefault="00BC39AD" w:rsidP="00BC39AD">
      <w:pPr>
        <w:jc w:val="center"/>
        <w:rPr>
          <w:bCs/>
          <w:color w:val="000000"/>
          <w:sz w:val="28"/>
          <w:szCs w:val="28"/>
        </w:rPr>
      </w:pPr>
      <w:r w:rsidRPr="00FD4680">
        <w:rPr>
          <w:bCs/>
          <w:color w:val="000000"/>
          <w:sz w:val="28"/>
          <w:szCs w:val="28"/>
        </w:rPr>
        <w:t>АДМИНИСТРАЦИЯ КОНСТАНТИНОВСКОГО ГОРОДСКОГО ПОСЕЛЕНИЯ</w:t>
      </w:r>
    </w:p>
    <w:p w:rsidR="00BC39AD" w:rsidRPr="00FD4680" w:rsidRDefault="00BC39AD" w:rsidP="00BC39AD">
      <w:pPr>
        <w:jc w:val="center"/>
        <w:rPr>
          <w:bCs/>
          <w:color w:val="000000"/>
          <w:sz w:val="28"/>
          <w:szCs w:val="28"/>
        </w:rPr>
      </w:pPr>
    </w:p>
    <w:p w:rsidR="00BC39AD" w:rsidRPr="00FD4680" w:rsidRDefault="00BC39AD" w:rsidP="00BC39AD">
      <w:pPr>
        <w:jc w:val="center"/>
        <w:rPr>
          <w:bCs/>
          <w:color w:val="000000"/>
          <w:sz w:val="28"/>
          <w:szCs w:val="28"/>
        </w:rPr>
      </w:pPr>
      <w:r w:rsidRPr="00FD4680">
        <w:rPr>
          <w:bCs/>
          <w:color w:val="000000"/>
          <w:sz w:val="28"/>
          <w:szCs w:val="28"/>
        </w:rPr>
        <w:t>ПОСТАНОВЛЕНИЕ</w:t>
      </w:r>
    </w:p>
    <w:p w:rsidR="00BC39AD" w:rsidRPr="00FD4680" w:rsidRDefault="00BC39AD" w:rsidP="00BC39AD">
      <w:pPr>
        <w:jc w:val="center"/>
        <w:rPr>
          <w:bCs/>
          <w:color w:val="000000"/>
          <w:sz w:val="28"/>
          <w:szCs w:val="28"/>
        </w:rPr>
      </w:pPr>
    </w:p>
    <w:tbl>
      <w:tblPr>
        <w:tblW w:w="0" w:type="auto"/>
        <w:tblLook w:val="04A0"/>
      </w:tblPr>
      <w:tblGrid>
        <w:gridCol w:w="3322"/>
        <w:gridCol w:w="3322"/>
        <w:gridCol w:w="3245"/>
      </w:tblGrid>
      <w:tr w:rsidR="00BC39AD" w:rsidRPr="00FD4680" w:rsidTr="001243AE">
        <w:tc>
          <w:tcPr>
            <w:tcW w:w="3322" w:type="dxa"/>
            <w:shd w:val="clear" w:color="auto" w:fill="auto"/>
          </w:tcPr>
          <w:p w:rsidR="00BC39AD" w:rsidRPr="00FD4680" w:rsidRDefault="00BC39AD" w:rsidP="00CA762A">
            <w:pPr>
              <w:rPr>
                <w:bCs/>
                <w:color w:val="000000"/>
                <w:sz w:val="28"/>
                <w:szCs w:val="28"/>
              </w:rPr>
            </w:pPr>
            <w:r w:rsidRPr="00FD4680">
              <w:rPr>
                <w:bCs/>
                <w:color w:val="000000"/>
                <w:sz w:val="28"/>
                <w:szCs w:val="28"/>
              </w:rPr>
              <w:t xml:space="preserve">от </w:t>
            </w:r>
            <w:r w:rsidR="00CA762A">
              <w:rPr>
                <w:bCs/>
                <w:color w:val="000000"/>
                <w:sz w:val="28"/>
                <w:szCs w:val="28"/>
              </w:rPr>
              <w:t>09.08.2022</w:t>
            </w:r>
          </w:p>
        </w:tc>
        <w:tc>
          <w:tcPr>
            <w:tcW w:w="3322" w:type="dxa"/>
            <w:shd w:val="clear" w:color="auto" w:fill="auto"/>
          </w:tcPr>
          <w:p w:rsidR="00BC39AD" w:rsidRPr="00FD4680" w:rsidRDefault="00BC39AD" w:rsidP="001243AE">
            <w:pPr>
              <w:jc w:val="center"/>
              <w:rPr>
                <w:bCs/>
                <w:color w:val="000000"/>
                <w:sz w:val="28"/>
                <w:szCs w:val="28"/>
              </w:rPr>
            </w:pPr>
            <w:r w:rsidRPr="00FD4680">
              <w:rPr>
                <w:bCs/>
                <w:color w:val="000000"/>
                <w:sz w:val="28"/>
                <w:szCs w:val="28"/>
              </w:rPr>
              <w:t xml:space="preserve"> г. Константиновск     </w:t>
            </w:r>
          </w:p>
        </w:tc>
        <w:tc>
          <w:tcPr>
            <w:tcW w:w="3245" w:type="dxa"/>
            <w:shd w:val="clear" w:color="auto" w:fill="auto"/>
          </w:tcPr>
          <w:p w:rsidR="00BC39AD" w:rsidRPr="00FD4680" w:rsidRDefault="00BC39AD" w:rsidP="001243AE">
            <w:pPr>
              <w:jc w:val="right"/>
              <w:rPr>
                <w:bCs/>
                <w:color w:val="000000"/>
                <w:sz w:val="28"/>
                <w:szCs w:val="28"/>
              </w:rPr>
            </w:pPr>
            <w:r w:rsidRPr="00FD4680">
              <w:rPr>
                <w:bCs/>
                <w:color w:val="000000"/>
                <w:sz w:val="28"/>
                <w:szCs w:val="28"/>
              </w:rPr>
              <w:t xml:space="preserve">№ </w:t>
            </w:r>
            <w:r w:rsidR="00CA762A" w:rsidRPr="00CA762A">
              <w:rPr>
                <w:bCs/>
                <w:color w:val="000000"/>
                <w:sz w:val="28"/>
                <w:szCs w:val="28"/>
              </w:rPr>
              <w:t>78.13/724-П</w:t>
            </w:r>
          </w:p>
        </w:tc>
      </w:tr>
    </w:tbl>
    <w:p w:rsidR="00BC39AD" w:rsidRPr="00FD4680" w:rsidRDefault="00BC39AD" w:rsidP="00BC39AD">
      <w:pPr>
        <w:jc w:val="center"/>
        <w:rPr>
          <w:bCs/>
          <w:color w:val="000000"/>
          <w:sz w:val="28"/>
          <w:szCs w:val="28"/>
        </w:rPr>
      </w:pPr>
    </w:p>
    <w:p w:rsidR="00152CFD" w:rsidRPr="00BC39AD" w:rsidRDefault="00BC39AD" w:rsidP="00CB229F">
      <w:pPr>
        <w:spacing w:line="216" w:lineRule="auto"/>
        <w:jc w:val="center"/>
        <w:rPr>
          <w:b/>
          <w:kern w:val="2"/>
          <w:sz w:val="28"/>
          <w:szCs w:val="28"/>
        </w:rPr>
      </w:pPr>
      <w:r w:rsidRPr="00BC39AD">
        <w:rPr>
          <w:b/>
          <w:kern w:val="2"/>
          <w:sz w:val="28"/>
          <w:szCs w:val="28"/>
        </w:rPr>
        <w:t>О внесени</w:t>
      </w:r>
      <w:r w:rsidR="00FA171E">
        <w:rPr>
          <w:b/>
          <w:kern w:val="2"/>
          <w:sz w:val="28"/>
          <w:szCs w:val="28"/>
        </w:rPr>
        <w:t>и</w:t>
      </w:r>
      <w:r w:rsidRPr="00BC39AD">
        <w:rPr>
          <w:b/>
          <w:kern w:val="2"/>
          <w:sz w:val="28"/>
          <w:szCs w:val="28"/>
        </w:rPr>
        <w:t xml:space="preserve"> изменений в постановление Администрации Константиновского городского поселения  от 22.07.2020 года №460  «Об утверждении нормативных затрат 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Pr>
          <w:b/>
          <w:kern w:val="2"/>
          <w:sz w:val="28"/>
          <w:szCs w:val="28"/>
        </w:rPr>
        <w:t>»</w:t>
      </w:r>
    </w:p>
    <w:p w:rsidR="00BC39AD" w:rsidRPr="005C1979" w:rsidRDefault="00BC39AD" w:rsidP="00CB229F">
      <w:pPr>
        <w:spacing w:line="216" w:lineRule="auto"/>
        <w:jc w:val="center"/>
        <w:rPr>
          <w:b/>
          <w:kern w:val="2"/>
          <w:sz w:val="28"/>
          <w:szCs w:val="28"/>
        </w:rPr>
      </w:pPr>
    </w:p>
    <w:p w:rsidR="008411B3" w:rsidRPr="005C1979" w:rsidRDefault="008411B3" w:rsidP="008411B3">
      <w:pPr>
        <w:autoSpaceDE w:val="0"/>
        <w:autoSpaceDN w:val="0"/>
        <w:adjustRightInd w:val="0"/>
        <w:ind w:firstLine="709"/>
        <w:jc w:val="both"/>
        <w:rPr>
          <w:kern w:val="2"/>
          <w:sz w:val="28"/>
          <w:szCs w:val="28"/>
        </w:rPr>
      </w:pPr>
      <w:r w:rsidRPr="005C1979">
        <w:rPr>
          <w:sz w:val="28"/>
          <w:szCs w:val="28"/>
        </w:rPr>
        <w:t xml:space="preserve">В соответствии </w:t>
      </w:r>
      <w:r>
        <w:rPr>
          <w:sz w:val="28"/>
          <w:szCs w:val="28"/>
        </w:rPr>
        <w:t>с постановлением Администрации Константиновского городского поселения от 31.12.2015 № 892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5C1979">
        <w:rPr>
          <w:sz w:val="28"/>
          <w:szCs w:val="28"/>
        </w:rPr>
        <w:t xml:space="preserve"> постановлением Администрации Константиновского городского поселения от 31.12.2015 №890 «Об утверждении Правил определения нормативных затрат 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sidRPr="005C1979">
        <w:rPr>
          <w:kern w:val="2"/>
          <w:sz w:val="28"/>
          <w:szCs w:val="28"/>
        </w:rPr>
        <w:t xml:space="preserve"> </w:t>
      </w:r>
      <w:r>
        <w:rPr>
          <w:kern w:val="2"/>
          <w:sz w:val="28"/>
          <w:szCs w:val="28"/>
        </w:rPr>
        <w:t xml:space="preserve">и в целях совершенствования нормативных затрат на обеспечение функций Администрации Константиновского городского поселения, </w:t>
      </w:r>
      <w:r w:rsidRPr="005C1979">
        <w:rPr>
          <w:kern w:val="2"/>
          <w:sz w:val="28"/>
          <w:szCs w:val="28"/>
        </w:rPr>
        <w:t>в том числе подведомственных муниципальных казенных учреждений Константиновского городского поселения</w:t>
      </w:r>
      <w:r>
        <w:rPr>
          <w:kern w:val="2"/>
          <w:sz w:val="28"/>
          <w:szCs w:val="28"/>
        </w:rPr>
        <w:t xml:space="preserve">, </w:t>
      </w:r>
      <w:r w:rsidRPr="00037AB7">
        <w:rPr>
          <w:b/>
          <w:kern w:val="2"/>
          <w:sz w:val="28"/>
          <w:szCs w:val="28"/>
        </w:rPr>
        <w:t>постановляе</w:t>
      </w:r>
      <w:r>
        <w:rPr>
          <w:kern w:val="2"/>
          <w:sz w:val="28"/>
          <w:szCs w:val="28"/>
        </w:rPr>
        <w:t>т:</w:t>
      </w:r>
    </w:p>
    <w:p w:rsidR="005260CA" w:rsidRDefault="005260CA" w:rsidP="00785267">
      <w:pPr>
        <w:autoSpaceDE w:val="0"/>
        <w:autoSpaceDN w:val="0"/>
        <w:adjustRightInd w:val="0"/>
        <w:ind w:firstLine="540"/>
        <w:jc w:val="center"/>
        <w:outlineLvl w:val="0"/>
        <w:rPr>
          <w:bCs/>
          <w:sz w:val="28"/>
          <w:szCs w:val="28"/>
        </w:rPr>
      </w:pPr>
    </w:p>
    <w:p w:rsidR="008411B3" w:rsidRPr="008411B3" w:rsidRDefault="008411B3" w:rsidP="008411B3">
      <w:pPr>
        <w:spacing w:line="216" w:lineRule="auto"/>
        <w:jc w:val="both"/>
        <w:rPr>
          <w:sz w:val="28"/>
          <w:szCs w:val="28"/>
        </w:rPr>
      </w:pPr>
      <w:r w:rsidRPr="008411B3">
        <w:rPr>
          <w:kern w:val="2"/>
          <w:sz w:val="28"/>
          <w:szCs w:val="28"/>
        </w:rPr>
        <w:t xml:space="preserve">         </w:t>
      </w:r>
      <w:r w:rsidR="00F42E0F" w:rsidRPr="008411B3">
        <w:rPr>
          <w:kern w:val="2"/>
          <w:sz w:val="28"/>
          <w:szCs w:val="28"/>
        </w:rPr>
        <w:t>1.</w:t>
      </w:r>
      <w:r w:rsidR="00344A89" w:rsidRPr="008411B3">
        <w:rPr>
          <w:kern w:val="2"/>
          <w:sz w:val="28"/>
          <w:szCs w:val="28"/>
        </w:rPr>
        <w:t> </w:t>
      </w:r>
      <w:r w:rsidRPr="008411B3">
        <w:rPr>
          <w:sz w:val="28"/>
          <w:szCs w:val="28"/>
        </w:rPr>
        <w:t xml:space="preserve">Внести в </w:t>
      </w:r>
      <w:r w:rsidRPr="008411B3">
        <w:rPr>
          <w:kern w:val="2"/>
          <w:sz w:val="28"/>
          <w:szCs w:val="28"/>
        </w:rPr>
        <w:t xml:space="preserve"> постановление Администрации Константиновского городского поселения  от 22.07.2020 года №460  «Об утверждении нормативных затрат 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 </w:t>
      </w:r>
      <w:r w:rsidRPr="008411B3">
        <w:rPr>
          <w:sz w:val="28"/>
          <w:szCs w:val="28"/>
        </w:rPr>
        <w:t xml:space="preserve"> следующие изменения:</w:t>
      </w:r>
    </w:p>
    <w:p w:rsidR="008411B3" w:rsidRPr="008411B3" w:rsidRDefault="008411B3" w:rsidP="008411B3">
      <w:pPr>
        <w:ind w:firstLine="709"/>
        <w:jc w:val="both"/>
        <w:rPr>
          <w:sz w:val="28"/>
          <w:szCs w:val="28"/>
        </w:rPr>
      </w:pPr>
      <w:r w:rsidRPr="008411B3">
        <w:rPr>
          <w:sz w:val="28"/>
          <w:szCs w:val="28"/>
        </w:rPr>
        <w:t xml:space="preserve">1.1. приложение </w:t>
      </w:r>
      <w:r w:rsidR="0054274D">
        <w:rPr>
          <w:sz w:val="28"/>
          <w:szCs w:val="28"/>
        </w:rPr>
        <w:t xml:space="preserve">2 к нормативным затратам </w:t>
      </w:r>
      <w:r w:rsidR="0054274D" w:rsidRPr="008411B3">
        <w:rPr>
          <w:kern w:val="2"/>
          <w:sz w:val="28"/>
          <w:szCs w:val="28"/>
        </w:rPr>
        <w:t>на обеспечение функций Администрации Константиновского городского поселения</w:t>
      </w:r>
      <w:r w:rsidR="0054274D" w:rsidRPr="008411B3">
        <w:rPr>
          <w:sz w:val="28"/>
          <w:szCs w:val="28"/>
        </w:rPr>
        <w:t xml:space="preserve"> </w:t>
      </w:r>
      <w:r w:rsidRPr="008411B3">
        <w:rPr>
          <w:sz w:val="28"/>
          <w:szCs w:val="28"/>
        </w:rPr>
        <w:t xml:space="preserve">изложить в редакции согласно приложению 1 к настоящему  </w:t>
      </w:r>
      <w:r w:rsidR="0054274D">
        <w:rPr>
          <w:sz w:val="28"/>
          <w:szCs w:val="28"/>
        </w:rPr>
        <w:t>постановлению</w:t>
      </w:r>
      <w:r w:rsidRPr="008411B3">
        <w:rPr>
          <w:sz w:val="28"/>
          <w:szCs w:val="28"/>
        </w:rPr>
        <w:t>;</w:t>
      </w:r>
    </w:p>
    <w:p w:rsidR="0054274D" w:rsidRPr="008411B3" w:rsidRDefault="008411B3" w:rsidP="0054274D">
      <w:pPr>
        <w:ind w:firstLine="709"/>
        <w:jc w:val="both"/>
        <w:rPr>
          <w:sz w:val="28"/>
          <w:szCs w:val="28"/>
        </w:rPr>
      </w:pPr>
      <w:r w:rsidRPr="008411B3">
        <w:rPr>
          <w:sz w:val="28"/>
          <w:szCs w:val="28"/>
        </w:rPr>
        <w:lastRenderedPageBreak/>
        <w:t xml:space="preserve">1.2. </w:t>
      </w:r>
      <w:r w:rsidR="0054274D" w:rsidRPr="008411B3">
        <w:rPr>
          <w:sz w:val="28"/>
          <w:szCs w:val="28"/>
        </w:rPr>
        <w:t xml:space="preserve">приложение </w:t>
      </w:r>
      <w:r w:rsidR="0054274D">
        <w:rPr>
          <w:sz w:val="28"/>
          <w:szCs w:val="28"/>
        </w:rPr>
        <w:t xml:space="preserve">3 к нормативным затратам </w:t>
      </w:r>
      <w:r w:rsidR="0054274D" w:rsidRPr="008411B3">
        <w:rPr>
          <w:kern w:val="2"/>
          <w:sz w:val="28"/>
          <w:szCs w:val="28"/>
        </w:rPr>
        <w:t>на обеспечение функций Администрации Константиновского городского поселения</w:t>
      </w:r>
      <w:r w:rsidR="0054274D" w:rsidRPr="008411B3">
        <w:rPr>
          <w:sz w:val="28"/>
          <w:szCs w:val="28"/>
        </w:rPr>
        <w:t xml:space="preserve"> изложить в редакции согласно приложению </w:t>
      </w:r>
      <w:r w:rsidR="0054274D">
        <w:rPr>
          <w:sz w:val="28"/>
          <w:szCs w:val="28"/>
        </w:rPr>
        <w:t>2</w:t>
      </w:r>
      <w:r w:rsidR="0054274D" w:rsidRPr="008411B3">
        <w:rPr>
          <w:sz w:val="28"/>
          <w:szCs w:val="28"/>
        </w:rPr>
        <w:t xml:space="preserve"> к настоящему  </w:t>
      </w:r>
      <w:r w:rsidR="0054274D">
        <w:rPr>
          <w:sz w:val="28"/>
          <w:szCs w:val="28"/>
        </w:rPr>
        <w:t>постановлению</w:t>
      </w:r>
      <w:r w:rsidR="0054274D" w:rsidRPr="008411B3">
        <w:rPr>
          <w:sz w:val="28"/>
          <w:szCs w:val="28"/>
        </w:rPr>
        <w:t>;</w:t>
      </w:r>
    </w:p>
    <w:p w:rsidR="0054274D" w:rsidRDefault="008411B3" w:rsidP="0054274D">
      <w:pPr>
        <w:ind w:firstLine="709"/>
        <w:jc w:val="both"/>
        <w:rPr>
          <w:kern w:val="2"/>
          <w:sz w:val="28"/>
          <w:szCs w:val="28"/>
        </w:rPr>
      </w:pPr>
      <w:r w:rsidRPr="008411B3">
        <w:rPr>
          <w:sz w:val="28"/>
          <w:szCs w:val="28"/>
        </w:rPr>
        <w:t xml:space="preserve">1.3. </w:t>
      </w:r>
      <w:r w:rsidR="0054274D" w:rsidRPr="008411B3">
        <w:rPr>
          <w:sz w:val="28"/>
          <w:szCs w:val="28"/>
        </w:rPr>
        <w:t xml:space="preserve">приложение </w:t>
      </w:r>
      <w:r w:rsidR="0054274D">
        <w:rPr>
          <w:sz w:val="28"/>
          <w:szCs w:val="28"/>
        </w:rPr>
        <w:t xml:space="preserve">7 к нормативным затратам </w:t>
      </w:r>
      <w:r w:rsidR="0054274D" w:rsidRPr="008411B3">
        <w:rPr>
          <w:kern w:val="2"/>
          <w:sz w:val="28"/>
          <w:szCs w:val="28"/>
        </w:rPr>
        <w:t>на обеспечение функций Администрации Константиновского городского поселения</w:t>
      </w:r>
      <w:r w:rsidR="0054274D" w:rsidRPr="008411B3">
        <w:rPr>
          <w:sz w:val="28"/>
          <w:szCs w:val="28"/>
        </w:rPr>
        <w:t xml:space="preserve"> изложить в редакции согласно приложению </w:t>
      </w:r>
      <w:r w:rsidR="0054274D">
        <w:rPr>
          <w:sz w:val="28"/>
          <w:szCs w:val="28"/>
        </w:rPr>
        <w:t>3</w:t>
      </w:r>
      <w:r w:rsidR="0054274D" w:rsidRPr="008411B3">
        <w:rPr>
          <w:sz w:val="28"/>
          <w:szCs w:val="28"/>
        </w:rPr>
        <w:t xml:space="preserve"> к настоящему  </w:t>
      </w:r>
      <w:r w:rsidR="0054274D">
        <w:rPr>
          <w:sz w:val="28"/>
          <w:szCs w:val="28"/>
        </w:rPr>
        <w:t>постановлению</w:t>
      </w:r>
      <w:r w:rsidR="0054274D" w:rsidRPr="005C1979">
        <w:rPr>
          <w:kern w:val="2"/>
          <w:sz w:val="28"/>
          <w:szCs w:val="28"/>
        </w:rPr>
        <w:t xml:space="preserve"> </w:t>
      </w:r>
    </w:p>
    <w:p w:rsidR="00152CFD" w:rsidRPr="005C1979" w:rsidRDefault="00F42E0F" w:rsidP="0054274D">
      <w:pPr>
        <w:ind w:firstLine="709"/>
        <w:jc w:val="both"/>
        <w:rPr>
          <w:sz w:val="28"/>
          <w:szCs w:val="28"/>
        </w:rPr>
      </w:pPr>
      <w:r w:rsidRPr="005C1979">
        <w:rPr>
          <w:kern w:val="2"/>
          <w:sz w:val="28"/>
          <w:szCs w:val="28"/>
        </w:rPr>
        <w:t>2.</w:t>
      </w:r>
      <w:r w:rsidR="00344A89" w:rsidRPr="005C1979">
        <w:rPr>
          <w:kern w:val="2"/>
          <w:sz w:val="28"/>
          <w:szCs w:val="28"/>
        </w:rPr>
        <w:t> </w:t>
      </w:r>
      <w:r w:rsidR="00317434">
        <w:rPr>
          <w:kern w:val="2"/>
          <w:sz w:val="28"/>
          <w:szCs w:val="28"/>
        </w:rPr>
        <w:t>Разместить настоящее постановление в установленном порядке в единой информационной системе в сфере закупок в течение 10 рабочих дней со дня его принятия.</w:t>
      </w:r>
    </w:p>
    <w:p w:rsidR="000A59B3" w:rsidRDefault="00050639" w:rsidP="008F4EF1">
      <w:pPr>
        <w:autoSpaceDE w:val="0"/>
        <w:autoSpaceDN w:val="0"/>
        <w:adjustRightInd w:val="0"/>
        <w:spacing w:line="216" w:lineRule="auto"/>
        <w:ind w:firstLine="709"/>
        <w:jc w:val="both"/>
        <w:rPr>
          <w:kern w:val="2"/>
          <w:sz w:val="28"/>
          <w:szCs w:val="28"/>
        </w:rPr>
      </w:pPr>
      <w:r>
        <w:rPr>
          <w:kern w:val="2"/>
          <w:sz w:val="28"/>
          <w:szCs w:val="28"/>
        </w:rPr>
        <w:t>3</w:t>
      </w:r>
      <w:r w:rsidR="000A59B3" w:rsidRPr="005C1979">
        <w:rPr>
          <w:kern w:val="2"/>
          <w:sz w:val="28"/>
          <w:szCs w:val="28"/>
        </w:rPr>
        <w:t>.</w:t>
      </w:r>
      <w:r w:rsidR="00317434">
        <w:rPr>
          <w:kern w:val="2"/>
          <w:sz w:val="28"/>
          <w:szCs w:val="28"/>
        </w:rPr>
        <w:t>Настоящее постановление вступает с момента подписания и распространяется на правоотношения</w:t>
      </w:r>
      <w:r w:rsidR="008526D9" w:rsidRPr="005C1979">
        <w:rPr>
          <w:kern w:val="2"/>
          <w:sz w:val="28"/>
          <w:szCs w:val="28"/>
        </w:rPr>
        <w:t>,</w:t>
      </w:r>
      <w:r w:rsidR="009C3E91">
        <w:rPr>
          <w:kern w:val="2"/>
          <w:sz w:val="28"/>
          <w:szCs w:val="28"/>
        </w:rPr>
        <w:t xml:space="preserve"> возникшие</w:t>
      </w:r>
      <w:r w:rsidR="000A59B3" w:rsidRPr="005C1979">
        <w:rPr>
          <w:kern w:val="2"/>
          <w:sz w:val="28"/>
          <w:szCs w:val="28"/>
        </w:rPr>
        <w:t xml:space="preserve"> с 1 января 20</w:t>
      </w:r>
      <w:r w:rsidR="008355C2">
        <w:rPr>
          <w:kern w:val="2"/>
          <w:sz w:val="28"/>
          <w:szCs w:val="28"/>
        </w:rPr>
        <w:t>2</w:t>
      </w:r>
      <w:r w:rsidR="0054274D">
        <w:rPr>
          <w:kern w:val="2"/>
          <w:sz w:val="28"/>
          <w:szCs w:val="28"/>
        </w:rPr>
        <w:t>2</w:t>
      </w:r>
      <w:r w:rsidR="000A59B3" w:rsidRPr="005C1979">
        <w:rPr>
          <w:kern w:val="2"/>
          <w:sz w:val="28"/>
          <w:szCs w:val="28"/>
        </w:rPr>
        <w:t>г</w:t>
      </w:r>
      <w:r w:rsidR="008355C2">
        <w:rPr>
          <w:kern w:val="2"/>
          <w:sz w:val="28"/>
          <w:szCs w:val="28"/>
        </w:rPr>
        <w:t>ода</w:t>
      </w:r>
      <w:r w:rsidR="003C07FE" w:rsidRPr="005C1979">
        <w:rPr>
          <w:kern w:val="2"/>
          <w:sz w:val="28"/>
          <w:szCs w:val="28"/>
        </w:rPr>
        <w:t>.</w:t>
      </w:r>
    </w:p>
    <w:p w:rsidR="00400E62" w:rsidRPr="005C1979" w:rsidRDefault="008134A3" w:rsidP="0054274D">
      <w:pPr>
        <w:ind w:firstLine="540"/>
        <w:jc w:val="both"/>
        <w:rPr>
          <w:sz w:val="28"/>
          <w:szCs w:val="28"/>
        </w:rPr>
      </w:pPr>
      <w:r>
        <w:rPr>
          <w:kern w:val="2"/>
          <w:sz w:val="28"/>
          <w:szCs w:val="28"/>
        </w:rPr>
        <w:t xml:space="preserve"> </w:t>
      </w:r>
      <w:r w:rsidR="00C06EBD">
        <w:rPr>
          <w:kern w:val="2"/>
          <w:sz w:val="28"/>
          <w:szCs w:val="28"/>
        </w:rPr>
        <w:t xml:space="preserve"> </w:t>
      </w:r>
      <w:r w:rsidR="00400E62" w:rsidRPr="005C1979">
        <w:rPr>
          <w:kern w:val="2"/>
          <w:sz w:val="28"/>
          <w:szCs w:val="28"/>
        </w:rPr>
        <w:t xml:space="preserve"> </w:t>
      </w:r>
      <w:r w:rsidR="0054274D">
        <w:rPr>
          <w:kern w:val="2"/>
          <w:sz w:val="28"/>
          <w:szCs w:val="28"/>
        </w:rPr>
        <w:t>4</w:t>
      </w:r>
      <w:r w:rsidR="00F42E0F" w:rsidRPr="005C1979">
        <w:rPr>
          <w:kern w:val="2"/>
          <w:sz w:val="28"/>
          <w:szCs w:val="28"/>
        </w:rPr>
        <w:t>.</w:t>
      </w:r>
      <w:r w:rsidR="00344A89" w:rsidRPr="005C1979">
        <w:rPr>
          <w:kern w:val="2"/>
          <w:sz w:val="28"/>
          <w:szCs w:val="28"/>
        </w:rPr>
        <w:t> </w:t>
      </w:r>
      <w:r w:rsidR="00400E62" w:rsidRPr="005C1979">
        <w:rPr>
          <w:sz w:val="28"/>
          <w:szCs w:val="28"/>
        </w:rPr>
        <w:t>Контроль за выполнением постановления возложить на заместител</w:t>
      </w:r>
      <w:r w:rsidR="005260CA">
        <w:rPr>
          <w:sz w:val="28"/>
          <w:szCs w:val="28"/>
        </w:rPr>
        <w:t>я</w:t>
      </w:r>
      <w:r w:rsidR="00400E62" w:rsidRPr="005C1979">
        <w:rPr>
          <w:sz w:val="28"/>
          <w:szCs w:val="28"/>
        </w:rPr>
        <w:t xml:space="preserve"> </w:t>
      </w:r>
      <w:r w:rsidR="005260CA">
        <w:rPr>
          <w:sz w:val="28"/>
          <w:szCs w:val="28"/>
        </w:rPr>
        <w:t>г</w:t>
      </w:r>
      <w:r w:rsidR="00400E62" w:rsidRPr="005C1979">
        <w:rPr>
          <w:sz w:val="28"/>
          <w:szCs w:val="28"/>
        </w:rPr>
        <w:t xml:space="preserve">лавы Администрации Константиновского городского поселения </w:t>
      </w:r>
      <w:r w:rsidR="008355C2">
        <w:rPr>
          <w:sz w:val="28"/>
          <w:szCs w:val="28"/>
        </w:rPr>
        <w:t>Макарова А.</w:t>
      </w:r>
      <w:r w:rsidR="00073CBF">
        <w:rPr>
          <w:sz w:val="28"/>
          <w:szCs w:val="28"/>
        </w:rPr>
        <w:t>С</w:t>
      </w:r>
      <w:r w:rsidR="008355C2">
        <w:rPr>
          <w:sz w:val="28"/>
          <w:szCs w:val="28"/>
        </w:rPr>
        <w:t>.</w:t>
      </w:r>
    </w:p>
    <w:p w:rsidR="00F42E0F" w:rsidRDefault="00F42E0F" w:rsidP="00400E62">
      <w:pPr>
        <w:spacing w:line="223" w:lineRule="auto"/>
        <w:ind w:firstLine="709"/>
        <w:jc w:val="both"/>
        <w:rPr>
          <w:kern w:val="2"/>
          <w:sz w:val="28"/>
          <w:szCs w:val="28"/>
        </w:rPr>
      </w:pPr>
    </w:p>
    <w:p w:rsidR="000615B5" w:rsidRDefault="000615B5" w:rsidP="00693A26">
      <w:pPr>
        <w:widowControl w:val="0"/>
        <w:tabs>
          <w:tab w:val="left" w:pos="6090"/>
          <w:tab w:val="center" w:pos="6858"/>
        </w:tabs>
        <w:autoSpaceDE w:val="0"/>
        <w:autoSpaceDN w:val="0"/>
        <w:adjustRightInd w:val="0"/>
        <w:ind w:firstLine="4820"/>
        <w:jc w:val="both"/>
        <w:rPr>
          <w:sz w:val="22"/>
          <w:szCs w:val="22"/>
        </w:rPr>
      </w:pPr>
    </w:p>
    <w:p w:rsidR="0054274D" w:rsidRDefault="0054274D" w:rsidP="00693A26">
      <w:pPr>
        <w:widowControl w:val="0"/>
        <w:tabs>
          <w:tab w:val="left" w:pos="6090"/>
          <w:tab w:val="center" w:pos="6858"/>
        </w:tabs>
        <w:autoSpaceDE w:val="0"/>
        <w:autoSpaceDN w:val="0"/>
        <w:adjustRightInd w:val="0"/>
        <w:ind w:firstLine="4820"/>
        <w:jc w:val="both"/>
        <w:rPr>
          <w:sz w:val="22"/>
          <w:szCs w:val="22"/>
        </w:rPr>
      </w:pPr>
    </w:p>
    <w:p w:rsidR="0054274D" w:rsidRDefault="0054274D" w:rsidP="00693A26">
      <w:pPr>
        <w:widowControl w:val="0"/>
        <w:tabs>
          <w:tab w:val="left" w:pos="6090"/>
          <w:tab w:val="center" w:pos="6858"/>
        </w:tabs>
        <w:autoSpaceDE w:val="0"/>
        <w:autoSpaceDN w:val="0"/>
        <w:adjustRightInd w:val="0"/>
        <w:ind w:firstLine="4820"/>
        <w:jc w:val="both"/>
        <w:rPr>
          <w:sz w:val="22"/>
          <w:szCs w:val="22"/>
        </w:rPr>
      </w:pPr>
    </w:p>
    <w:p w:rsidR="00BC17FA" w:rsidRPr="00BC17FA" w:rsidRDefault="00BC17FA" w:rsidP="00BC17FA">
      <w:pPr>
        <w:ind w:firstLine="567"/>
        <w:jc w:val="both"/>
        <w:rPr>
          <w:sz w:val="28"/>
          <w:szCs w:val="28"/>
        </w:rPr>
      </w:pPr>
      <w:r w:rsidRPr="00BC17FA">
        <w:rPr>
          <w:sz w:val="28"/>
          <w:szCs w:val="28"/>
        </w:rPr>
        <w:t xml:space="preserve">Глава Администрации </w:t>
      </w:r>
    </w:p>
    <w:p w:rsidR="00BC17FA" w:rsidRPr="00BC17FA" w:rsidRDefault="00BC17FA" w:rsidP="00BC17FA">
      <w:pPr>
        <w:jc w:val="both"/>
        <w:rPr>
          <w:sz w:val="28"/>
          <w:szCs w:val="28"/>
        </w:rPr>
      </w:pPr>
      <w:r w:rsidRPr="00BC17FA">
        <w:rPr>
          <w:sz w:val="28"/>
          <w:szCs w:val="28"/>
        </w:rPr>
        <w:t xml:space="preserve">Константиновского городского поселения                                     А.А. Казаков </w:t>
      </w:r>
    </w:p>
    <w:p w:rsidR="00BC17FA" w:rsidRDefault="00BC17FA" w:rsidP="00BC17FA">
      <w:pPr>
        <w:ind w:right="-284"/>
        <w:jc w:val="both"/>
        <w:rPr>
          <w:sz w:val="24"/>
          <w:szCs w:val="24"/>
        </w:rPr>
      </w:pPr>
    </w:p>
    <w:p w:rsidR="00BC17FA" w:rsidRDefault="00BC17FA" w:rsidP="00BC17FA">
      <w:pPr>
        <w:ind w:right="-284"/>
        <w:jc w:val="both"/>
        <w:rPr>
          <w:sz w:val="24"/>
          <w:szCs w:val="24"/>
        </w:rPr>
      </w:pPr>
    </w:p>
    <w:p w:rsidR="00CA762A" w:rsidRDefault="00CA762A" w:rsidP="00CA762A">
      <w:pPr>
        <w:ind w:firstLine="708"/>
        <w:jc w:val="both"/>
        <w:rPr>
          <w:sz w:val="24"/>
          <w:szCs w:val="24"/>
        </w:rPr>
      </w:pPr>
    </w:p>
    <w:p w:rsidR="00CA762A" w:rsidRPr="00CA762A" w:rsidRDefault="00CA762A" w:rsidP="00CA762A">
      <w:pPr>
        <w:ind w:firstLine="708"/>
        <w:jc w:val="both"/>
        <w:rPr>
          <w:sz w:val="28"/>
          <w:szCs w:val="28"/>
        </w:rPr>
      </w:pPr>
      <w:r w:rsidRPr="00CA762A">
        <w:rPr>
          <w:sz w:val="28"/>
          <w:szCs w:val="28"/>
        </w:rPr>
        <w:t>Верно:</w:t>
      </w:r>
    </w:p>
    <w:p w:rsidR="00CA762A" w:rsidRPr="00CA762A" w:rsidRDefault="00CA762A" w:rsidP="00CA762A">
      <w:pPr>
        <w:jc w:val="both"/>
        <w:rPr>
          <w:sz w:val="28"/>
          <w:szCs w:val="28"/>
        </w:rPr>
      </w:pPr>
      <w:r w:rsidRPr="00CA762A">
        <w:rPr>
          <w:sz w:val="28"/>
          <w:szCs w:val="28"/>
        </w:rPr>
        <w:t xml:space="preserve">Главный специалист отдела правового </w:t>
      </w:r>
    </w:p>
    <w:p w:rsidR="00CA762A" w:rsidRPr="00CA762A" w:rsidRDefault="00CA762A" w:rsidP="00CA762A">
      <w:pPr>
        <w:jc w:val="both"/>
        <w:rPr>
          <w:sz w:val="28"/>
          <w:szCs w:val="28"/>
        </w:rPr>
      </w:pPr>
      <w:r w:rsidRPr="00CA762A">
        <w:rPr>
          <w:sz w:val="28"/>
          <w:szCs w:val="28"/>
        </w:rPr>
        <w:t xml:space="preserve">обеспечения и кадровой политики                 </w:t>
      </w:r>
      <w:r w:rsidRPr="00CA762A">
        <w:rPr>
          <w:sz w:val="28"/>
          <w:szCs w:val="28"/>
        </w:rPr>
        <w:tab/>
        <w:t xml:space="preserve">      </w:t>
      </w:r>
      <w:r w:rsidRPr="00CA762A">
        <w:rPr>
          <w:sz w:val="28"/>
          <w:szCs w:val="28"/>
        </w:rPr>
        <w:tab/>
        <w:t xml:space="preserve">  </w:t>
      </w:r>
      <w:r w:rsidRPr="00CA762A">
        <w:rPr>
          <w:sz w:val="28"/>
          <w:szCs w:val="28"/>
        </w:rPr>
        <w:tab/>
      </w:r>
      <w:r w:rsidRPr="00CA762A">
        <w:rPr>
          <w:sz w:val="28"/>
          <w:szCs w:val="28"/>
        </w:rPr>
        <w:tab/>
        <w:t xml:space="preserve">   А.В. </w:t>
      </w:r>
      <w:proofErr w:type="spellStart"/>
      <w:r w:rsidRPr="00CA762A">
        <w:rPr>
          <w:sz w:val="28"/>
          <w:szCs w:val="28"/>
        </w:rPr>
        <w:t>Вихрова</w:t>
      </w:r>
      <w:proofErr w:type="spellEnd"/>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BC17FA" w:rsidRDefault="00BC17FA" w:rsidP="00BC17FA">
      <w:pPr>
        <w:ind w:right="-284"/>
        <w:jc w:val="both"/>
        <w:rPr>
          <w:sz w:val="24"/>
          <w:szCs w:val="24"/>
        </w:rPr>
      </w:pPr>
    </w:p>
    <w:p w:rsidR="000615B5" w:rsidRDefault="000615B5" w:rsidP="00693A26">
      <w:pPr>
        <w:widowControl w:val="0"/>
        <w:tabs>
          <w:tab w:val="left" w:pos="6090"/>
          <w:tab w:val="center" w:pos="6858"/>
        </w:tabs>
        <w:autoSpaceDE w:val="0"/>
        <w:autoSpaceDN w:val="0"/>
        <w:adjustRightInd w:val="0"/>
        <w:ind w:firstLine="4820"/>
        <w:jc w:val="both"/>
        <w:rPr>
          <w:sz w:val="22"/>
          <w:szCs w:val="22"/>
        </w:rPr>
      </w:pPr>
    </w:p>
    <w:p w:rsidR="00987551" w:rsidRDefault="00987551" w:rsidP="0054274D">
      <w:pPr>
        <w:ind w:right="-284"/>
        <w:jc w:val="both"/>
      </w:pPr>
    </w:p>
    <w:p w:rsidR="000615B5" w:rsidRDefault="000615B5" w:rsidP="00693A26">
      <w:pPr>
        <w:widowControl w:val="0"/>
        <w:tabs>
          <w:tab w:val="left" w:pos="6090"/>
          <w:tab w:val="center" w:pos="6858"/>
        </w:tabs>
        <w:autoSpaceDE w:val="0"/>
        <w:autoSpaceDN w:val="0"/>
        <w:adjustRightInd w:val="0"/>
        <w:ind w:firstLine="4820"/>
        <w:jc w:val="both"/>
        <w:rPr>
          <w:sz w:val="22"/>
          <w:szCs w:val="22"/>
        </w:rPr>
      </w:pPr>
    </w:p>
    <w:p w:rsidR="0054274D" w:rsidRPr="000447CC" w:rsidRDefault="00693A26" w:rsidP="0054274D">
      <w:pPr>
        <w:framePr w:hSpace="180" w:wrap="around" w:vAnchor="text" w:hAnchor="text" w:y="1"/>
        <w:jc w:val="right"/>
        <w:rPr>
          <w:sz w:val="24"/>
          <w:szCs w:val="24"/>
        </w:rPr>
      </w:pPr>
      <w:r>
        <w:rPr>
          <w:sz w:val="22"/>
          <w:szCs w:val="22"/>
        </w:rPr>
        <w:lastRenderedPageBreak/>
        <w:t xml:space="preserve">    </w:t>
      </w:r>
      <w:r w:rsidR="00D31AC5">
        <w:rPr>
          <w:sz w:val="22"/>
          <w:szCs w:val="22"/>
        </w:rPr>
        <w:t xml:space="preserve">                          </w:t>
      </w:r>
      <w:r w:rsidR="0054274D" w:rsidRPr="000447CC">
        <w:rPr>
          <w:sz w:val="24"/>
          <w:szCs w:val="24"/>
        </w:rPr>
        <w:t xml:space="preserve">Приложение </w:t>
      </w:r>
      <w:r w:rsidR="0054274D">
        <w:rPr>
          <w:sz w:val="24"/>
          <w:szCs w:val="24"/>
        </w:rPr>
        <w:t>1</w:t>
      </w:r>
    </w:p>
    <w:p w:rsidR="0054274D" w:rsidRPr="000447CC" w:rsidRDefault="0054274D" w:rsidP="0054274D">
      <w:pPr>
        <w:framePr w:hSpace="180" w:wrap="around" w:vAnchor="text" w:hAnchor="text" w:y="1"/>
        <w:jc w:val="right"/>
        <w:rPr>
          <w:sz w:val="24"/>
          <w:szCs w:val="24"/>
        </w:rPr>
      </w:pPr>
      <w:r>
        <w:rPr>
          <w:sz w:val="24"/>
          <w:szCs w:val="24"/>
        </w:rPr>
        <w:t>к постановлению</w:t>
      </w:r>
    </w:p>
    <w:p w:rsidR="0054274D" w:rsidRPr="000447CC" w:rsidRDefault="0054274D" w:rsidP="0054274D">
      <w:pPr>
        <w:framePr w:hSpace="180" w:wrap="around" w:vAnchor="text" w:hAnchor="text" w:y="1"/>
        <w:jc w:val="right"/>
        <w:rPr>
          <w:sz w:val="24"/>
          <w:szCs w:val="24"/>
        </w:rPr>
      </w:pPr>
      <w:r w:rsidRPr="000447CC">
        <w:rPr>
          <w:sz w:val="24"/>
          <w:szCs w:val="24"/>
        </w:rPr>
        <w:t xml:space="preserve"> Администрации Константиновского</w:t>
      </w:r>
    </w:p>
    <w:p w:rsidR="0054274D" w:rsidRDefault="0054274D" w:rsidP="0054274D">
      <w:pPr>
        <w:framePr w:hSpace="180" w:wrap="around" w:vAnchor="text" w:hAnchor="text" w:y="1"/>
        <w:jc w:val="right"/>
        <w:rPr>
          <w:sz w:val="24"/>
          <w:szCs w:val="24"/>
        </w:rPr>
      </w:pPr>
      <w:r w:rsidRPr="00E87E24">
        <w:rPr>
          <w:sz w:val="24"/>
          <w:szCs w:val="24"/>
        </w:rPr>
        <w:t>городского поселения</w:t>
      </w:r>
    </w:p>
    <w:p w:rsidR="0054274D" w:rsidRDefault="00DC6818" w:rsidP="0054274D">
      <w:pPr>
        <w:widowControl w:val="0"/>
        <w:tabs>
          <w:tab w:val="left" w:pos="6090"/>
          <w:tab w:val="center" w:pos="6858"/>
        </w:tabs>
        <w:autoSpaceDE w:val="0"/>
        <w:autoSpaceDN w:val="0"/>
        <w:adjustRightInd w:val="0"/>
        <w:ind w:firstLine="4820"/>
        <w:jc w:val="both"/>
        <w:rPr>
          <w:sz w:val="22"/>
          <w:szCs w:val="22"/>
        </w:rPr>
      </w:pPr>
      <w:r>
        <w:rPr>
          <w:sz w:val="24"/>
          <w:szCs w:val="24"/>
        </w:rPr>
        <w:t xml:space="preserve">                        </w:t>
      </w:r>
      <w:r w:rsidR="0054274D">
        <w:rPr>
          <w:sz w:val="24"/>
          <w:szCs w:val="24"/>
        </w:rPr>
        <w:t xml:space="preserve"> </w:t>
      </w:r>
      <w:r w:rsidR="00987551">
        <w:rPr>
          <w:sz w:val="24"/>
          <w:szCs w:val="24"/>
        </w:rPr>
        <w:t xml:space="preserve">     </w:t>
      </w:r>
      <w:r>
        <w:rPr>
          <w:sz w:val="24"/>
          <w:szCs w:val="24"/>
        </w:rPr>
        <w:t xml:space="preserve"> </w:t>
      </w:r>
      <w:r w:rsidR="00CA762A" w:rsidRPr="00CA762A">
        <w:rPr>
          <w:sz w:val="24"/>
          <w:szCs w:val="24"/>
        </w:rPr>
        <w:t>78.13/724-П</w:t>
      </w:r>
      <w:r w:rsidR="00CA762A">
        <w:rPr>
          <w:sz w:val="24"/>
          <w:szCs w:val="24"/>
        </w:rPr>
        <w:t xml:space="preserve">  09.08.</w:t>
      </w:r>
      <w:r w:rsidR="0054274D">
        <w:rPr>
          <w:sz w:val="24"/>
          <w:szCs w:val="24"/>
        </w:rPr>
        <w:t>20</w:t>
      </w:r>
      <w:r w:rsidR="00CA762A">
        <w:rPr>
          <w:sz w:val="24"/>
          <w:szCs w:val="24"/>
        </w:rPr>
        <w:t>22</w:t>
      </w:r>
      <w:r w:rsidR="0054274D">
        <w:rPr>
          <w:sz w:val="24"/>
          <w:szCs w:val="24"/>
        </w:rPr>
        <w:t>года</w:t>
      </w:r>
    </w:p>
    <w:p w:rsidR="00D31AC5" w:rsidRPr="0054274D" w:rsidRDefault="0054274D" w:rsidP="00D31AC5">
      <w:pPr>
        <w:widowControl w:val="0"/>
        <w:tabs>
          <w:tab w:val="left" w:pos="6090"/>
          <w:tab w:val="center" w:pos="6858"/>
        </w:tabs>
        <w:autoSpaceDE w:val="0"/>
        <w:autoSpaceDN w:val="0"/>
        <w:adjustRightInd w:val="0"/>
        <w:ind w:firstLine="4820"/>
        <w:jc w:val="both"/>
        <w:rPr>
          <w:sz w:val="24"/>
          <w:szCs w:val="24"/>
        </w:rPr>
      </w:pPr>
      <w:r w:rsidRPr="0054274D">
        <w:rPr>
          <w:sz w:val="24"/>
          <w:szCs w:val="24"/>
        </w:rPr>
        <w:t xml:space="preserve">                                   </w:t>
      </w:r>
      <w:r w:rsidR="00DC6818">
        <w:rPr>
          <w:sz w:val="24"/>
          <w:szCs w:val="24"/>
        </w:rPr>
        <w:t xml:space="preserve">         </w:t>
      </w:r>
      <w:r>
        <w:rPr>
          <w:sz w:val="24"/>
          <w:szCs w:val="24"/>
        </w:rPr>
        <w:t xml:space="preserve"> </w:t>
      </w:r>
      <w:r w:rsidRPr="0054274D">
        <w:rPr>
          <w:sz w:val="24"/>
          <w:szCs w:val="24"/>
        </w:rPr>
        <w:t xml:space="preserve"> </w:t>
      </w:r>
      <w:r w:rsidR="00987551">
        <w:rPr>
          <w:sz w:val="24"/>
          <w:szCs w:val="24"/>
        </w:rPr>
        <w:t xml:space="preserve">      </w:t>
      </w:r>
      <w:r w:rsidR="00DC6818">
        <w:rPr>
          <w:sz w:val="24"/>
          <w:szCs w:val="24"/>
        </w:rPr>
        <w:t>П</w:t>
      </w:r>
      <w:r w:rsidR="00D31AC5" w:rsidRPr="0054274D">
        <w:rPr>
          <w:sz w:val="24"/>
          <w:szCs w:val="24"/>
        </w:rPr>
        <w:t>риложение № 2</w:t>
      </w:r>
    </w:p>
    <w:p w:rsidR="00D31AC5" w:rsidRPr="0054274D" w:rsidRDefault="00D31AC5" w:rsidP="0054274D">
      <w:pPr>
        <w:widowControl w:val="0"/>
        <w:tabs>
          <w:tab w:val="left" w:pos="6465"/>
          <w:tab w:val="center" w:pos="6858"/>
          <w:tab w:val="right" w:pos="9400"/>
          <w:tab w:val="left" w:pos="9498"/>
          <w:tab w:val="left" w:pos="9639"/>
        </w:tabs>
        <w:autoSpaceDE w:val="0"/>
        <w:autoSpaceDN w:val="0"/>
        <w:adjustRightInd w:val="0"/>
        <w:ind w:right="-504" w:firstLine="4820"/>
        <w:jc w:val="both"/>
        <w:rPr>
          <w:sz w:val="24"/>
          <w:szCs w:val="24"/>
        </w:rPr>
      </w:pPr>
      <w:r w:rsidRPr="0054274D">
        <w:rPr>
          <w:sz w:val="24"/>
          <w:szCs w:val="24"/>
        </w:rPr>
        <w:t xml:space="preserve">              </w:t>
      </w:r>
      <w:r w:rsidR="0054274D">
        <w:rPr>
          <w:sz w:val="24"/>
          <w:szCs w:val="24"/>
        </w:rPr>
        <w:t xml:space="preserve">               </w:t>
      </w:r>
      <w:r w:rsidR="00987551">
        <w:rPr>
          <w:sz w:val="24"/>
          <w:szCs w:val="24"/>
        </w:rPr>
        <w:t xml:space="preserve">      </w:t>
      </w:r>
      <w:r w:rsidRPr="0054274D">
        <w:rPr>
          <w:sz w:val="24"/>
          <w:szCs w:val="24"/>
        </w:rPr>
        <w:t>к нормативным затратам на</w:t>
      </w:r>
    </w:p>
    <w:p w:rsidR="00D31AC5" w:rsidRPr="0054274D" w:rsidRDefault="00D31AC5" w:rsidP="00D31AC5">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987551">
        <w:rPr>
          <w:sz w:val="24"/>
          <w:szCs w:val="24"/>
        </w:rPr>
        <w:t xml:space="preserve">     </w:t>
      </w:r>
      <w:r w:rsidRPr="0054274D">
        <w:rPr>
          <w:sz w:val="24"/>
          <w:szCs w:val="24"/>
        </w:rPr>
        <w:t xml:space="preserve">  </w:t>
      </w:r>
      <w:r w:rsidR="00DC6818">
        <w:rPr>
          <w:sz w:val="24"/>
          <w:szCs w:val="24"/>
        </w:rPr>
        <w:t>об</w:t>
      </w:r>
      <w:r w:rsidRPr="0054274D">
        <w:rPr>
          <w:sz w:val="24"/>
          <w:szCs w:val="24"/>
        </w:rPr>
        <w:t xml:space="preserve">еспечение функции Администрации </w:t>
      </w:r>
    </w:p>
    <w:p w:rsidR="00D31AC5" w:rsidRPr="0054274D" w:rsidRDefault="00D31AC5" w:rsidP="00D31AC5">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54274D">
        <w:rPr>
          <w:sz w:val="24"/>
          <w:szCs w:val="24"/>
        </w:rPr>
        <w:t xml:space="preserve">             </w:t>
      </w:r>
      <w:r w:rsidR="00987551">
        <w:rPr>
          <w:sz w:val="24"/>
          <w:szCs w:val="24"/>
        </w:rPr>
        <w:t xml:space="preserve">      </w:t>
      </w:r>
      <w:r w:rsidRPr="0054274D">
        <w:rPr>
          <w:sz w:val="24"/>
          <w:szCs w:val="24"/>
        </w:rPr>
        <w:t xml:space="preserve">Константиновского городского </w:t>
      </w:r>
    </w:p>
    <w:p w:rsidR="00D31AC5" w:rsidRPr="0054274D" w:rsidRDefault="00D31AC5" w:rsidP="00D31AC5">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54274D">
        <w:rPr>
          <w:sz w:val="24"/>
          <w:szCs w:val="24"/>
        </w:rPr>
        <w:t xml:space="preserve">                                               </w:t>
      </w:r>
      <w:r w:rsidR="00987551">
        <w:rPr>
          <w:sz w:val="24"/>
          <w:szCs w:val="24"/>
        </w:rPr>
        <w:t xml:space="preserve">       </w:t>
      </w:r>
      <w:r w:rsidR="0054274D">
        <w:rPr>
          <w:sz w:val="24"/>
          <w:szCs w:val="24"/>
        </w:rPr>
        <w:t xml:space="preserve"> </w:t>
      </w:r>
      <w:r w:rsidRPr="0054274D">
        <w:rPr>
          <w:sz w:val="24"/>
          <w:szCs w:val="24"/>
        </w:rPr>
        <w:t xml:space="preserve"> поселения</w:t>
      </w:r>
    </w:p>
    <w:p w:rsidR="00D31AC5" w:rsidRDefault="00D31AC5" w:rsidP="00D31AC5">
      <w:pPr>
        <w:jc w:val="both"/>
        <w:rPr>
          <w:sz w:val="24"/>
          <w:szCs w:val="24"/>
        </w:rPr>
      </w:pPr>
    </w:p>
    <w:p w:rsidR="006E2AF8" w:rsidRPr="006E2AF8" w:rsidRDefault="006E2AF8" w:rsidP="00D31AC5">
      <w:pPr>
        <w:jc w:val="both"/>
        <w:rPr>
          <w:sz w:val="28"/>
          <w:szCs w:val="28"/>
        </w:rPr>
      </w:pPr>
      <w:r w:rsidRPr="006E2AF8">
        <w:rPr>
          <w:b/>
          <w:sz w:val="28"/>
          <w:szCs w:val="28"/>
        </w:rPr>
        <w:t xml:space="preserve">                  </w:t>
      </w:r>
      <w:r>
        <w:rPr>
          <w:b/>
          <w:sz w:val="28"/>
          <w:szCs w:val="28"/>
        </w:rPr>
        <w:t xml:space="preserve">      </w:t>
      </w:r>
      <w:r w:rsidR="00325A1E">
        <w:rPr>
          <w:b/>
          <w:sz w:val="28"/>
          <w:szCs w:val="28"/>
        </w:rPr>
        <w:t xml:space="preserve">  </w:t>
      </w:r>
      <w:r>
        <w:rPr>
          <w:b/>
          <w:sz w:val="28"/>
          <w:szCs w:val="28"/>
        </w:rPr>
        <w:t xml:space="preserve">  </w:t>
      </w:r>
      <w:r w:rsidRPr="006E2AF8">
        <w:rPr>
          <w:b/>
          <w:sz w:val="28"/>
          <w:szCs w:val="28"/>
        </w:rPr>
        <w:t xml:space="preserve">   </w:t>
      </w:r>
      <w:r w:rsidRPr="006E2AF8">
        <w:rPr>
          <w:sz w:val="28"/>
          <w:szCs w:val="28"/>
        </w:rPr>
        <w:t>Затраты на содержание имущества</w:t>
      </w:r>
    </w:p>
    <w:p w:rsidR="006E2AF8" w:rsidRPr="00C23DB7" w:rsidRDefault="003B37C5" w:rsidP="006E2AF8">
      <w:pPr>
        <w:jc w:val="center"/>
        <w:rPr>
          <w:b/>
          <w:sz w:val="28"/>
          <w:szCs w:val="28"/>
        </w:rPr>
      </w:pPr>
      <w:r>
        <w:rPr>
          <w:b/>
          <w:sz w:val="28"/>
          <w:szCs w:val="28"/>
        </w:rPr>
        <w:t>2.1.</w:t>
      </w:r>
      <w:r w:rsidR="006E2AF8" w:rsidRPr="00C23DB7">
        <w:rPr>
          <w:b/>
          <w:sz w:val="28"/>
          <w:szCs w:val="28"/>
        </w:rPr>
        <w:t xml:space="preserve">Нормативы затрат на техническое обслуживание и </w:t>
      </w:r>
      <w:proofErr w:type="spellStart"/>
      <w:r w:rsidR="006E2AF8" w:rsidRPr="00C23DB7">
        <w:rPr>
          <w:b/>
          <w:sz w:val="28"/>
          <w:szCs w:val="28"/>
        </w:rPr>
        <w:t>регламентно-профилактический</w:t>
      </w:r>
      <w:proofErr w:type="spellEnd"/>
      <w:r w:rsidR="006E2AF8" w:rsidRPr="00C23DB7">
        <w:rPr>
          <w:b/>
          <w:sz w:val="28"/>
          <w:szCs w:val="28"/>
        </w:rPr>
        <w:t xml:space="preserve"> ремонт принтеров, многофункциональных устройств, копировальных аппаратов и иной оргтехники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6E2AF8" w:rsidRPr="00C23DB7" w:rsidTr="00073CBF">
        <w:trPr>
          <w:trHeight w:val="1499"/>
        </w:trPr>
        <w:tc>
          <w:tcPr>
            <w:tcW w:w="4786" w:type="dxa"/>
            <w:vAlign w:val="center"/>
          </w:tcPr>
          <w:p w:rsidR="006E2AF8" w:rsidRPr="00C23DB7" w:rsidRDefault="006E2AF8" w:rsidP="00073CBF">
            <w:pPr>
              <w:tabs>
                <w:tab w:val="left" w:pos="567"/>
              </w:tabs>
              <w:autoSpaceDE w:val="0"/>
              <w:autoSpaceDN w:val="0"/>
              <w:adjustRightInd w:val="0"/>
              <w:jc w:val="center"/>
              <w:rPr>
                <w:b/>
                <w:sz w:val="28"/>
                <w:szCs w:val="28"/>
              </w:rPr>
            </w:pPr>
            <w:r w:rsidRPr="00C23DB7">
              <w:rPr>
                <w:b/>
                <w:sz w:val="28"/>
                <w:szCs w:val="28"/>
              </w:rPr>
              <w:t>Наименование принтеров, многофункциональных устройств и копировальных аппаратов</w:t>
            </w:r>
          </w:p>
        </w:tc>
        <w:tc>
          <w:tcPr>
            <w:tcW w:w="4678" w:type="dxa"/>
            <w:vAlign w:val="center"/>
          </w:tcPr>
          <w:p w:rsidR="006E2AF8" w:rsidRPr="00C23DB7" w:rsidRDefault="006E2AF8" w:rsidP="00073CBF">
            <w:pPr>
              <w:tabs>
                <w:tab w:val="left" w:pos="567"/>
              </w:tabs>
              <w:autoSpaceDE w:val="0"/>
              <w:autoSpaceDN w:val="0"/>
              <w:adjustRightInd w:val="0"/>
              <w:jc w:val="center"/>
              <w:rPr>
                <w:b/>
                <w:sz w:val="28"/>
                <w:szCs w:val="28"/>
              </w:rPr>
            </w:pPr>
            <w:r w:rsidRPr="00C23DB7">
              <w:rPr>
                <w:sz w:val="28"/>
                <w:szCs w:val="28"/>
              </w:rPr>
              <w:t xml:space="preserve">Норматив цены технического обслуживания и </w:t>
            </w:r>
            <w:proofErr w:type="spellStart"/>
            <w:r w:rsidRPr="00C23DB7">
              <w:rPr>
                <w:sz w:val="28"/>
                <w:szCs w:val="28"/>
              </w:rPr>
              <w:t>регламентно-профилактического</w:t>
            </w:r>
            <w:proofErr w:type="spellEnd"/>
            <w:r w:rsidRPr="00C23DB7">
              <w:rPr>
                <w:sz w:val="28"/>
                <w:szCs w:val="28"/>
              </w:rPr>
              <w:t xml:space="preserve"> ремонта </w:t>
            </w:r>
            <w:proofErr w:type="spellStart"/>
            <w:r w:rsidRPr="00C23DB7">
              <w:rPr>
                <w:sz w:val="28"/>
                <w:szCs w:val="28"/>
              </w:rPr>
              <w:t>i-х</w:t>
            </w:r>
            <w:proofErr w:type="spellEnd"/>
            <w:r w:rsidRPr="00C23DB7">
              <w:rPr>
                <w:sz w:val="28"/>
                <w:szCs w:val="28"/>
              </w:rPr>
              <w:t xml:space="preserve"> принтеров, многофункциональных устройств и копировальных аппаратов (оргтехники) в месяц</w:t>
            </w:r>
            <w:r w:rsidR="00325A1E">
              <w:rPr>
                <w:sz w:val="28"/>
                <w:szCs w:val="28"/>
              </w:rPr>
              <w:t xml:space="preserve"> </w:t>
            </w:r>
            <w:r w:rsidR="002469D9" w:rsidRPr="009A633E">
              <w:rPr>
                <w:sz w:val="28"/>
                <w:szCs w:val="28"/>
              </w:rPr>
              <w:t>(не более, руб.)</w:t>
            </w:r>
          </w:p>
        </w:tc>
      </w:tr>
      <w:tr w:rsidR="006E2AF8" w:rsidRPr="00C23DB7" w:rsidTr="00073CBF">
        <w:trPr>
          <w:trHeight w:val="672"/>
        </w:trPr>
        <w:tc>
          <w:tcPr>
            <w:tcW w:w="4786"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rPr>
              <w:t xml:space="preserve">  </w:t>
            </w:r>
            <w:r w:rsidRPr="00C23DB7">
              <w:rPr>
                <w:sz w:val="28"/>
                <w:szCs w:val="28"/>
                <w:lang w:val="en-US"/>
              </w:rPr>
              <w:t>МФУ  CANON</w:t>
            </w:r>
          </w:p>
        </w:tc>
        <w:tc>
          <w:tcPr>
            <w:tcW w:w="4678" w:type="dxa"/>
            <w:vAlign w:val="center"/>
          </w:tcPr>
          <w:p w:rsidR="006E2AF8" w:rsidRPr="00C23DB7" w:rsidRDefault="00C3005B" w:rsidP="00C3005B">
            <w:pPr>
              <w:tabs>
                <w:tab w:val="left" w:pos="567"/>
              </w:tabs>
              <w:autoSpaceDE w:val="0"/>
              <w:autoSpaceDN w:val="0"/>
              <w:adjustRightInd w:val="0"/>
              <w:jc w:val="center"/>
              <w:rPr>
                <w:sz w:val="28"/>
                <w:szCs w:val="28"/>
              </w:rPr>
            </w:pPr>
            <w:r>
              <w:rPr>
                <w:sz w:val="28"/>
                <w:szCs w:val="28"/>
              </w:rPr>
              <w:t>5</w:t>
            </w:r>
            <w:r w:rsidR="006E2AF8" w:rsidRPr="00C23DB7">
              <w:rPr>
                <w:sz w:val="28"/>
                <w:szCs w:val="28"/>
              </w:rPr>
              <w:t xml:space="preserve">000 </w:t>
            </w:r>
          </w:p>
        </w:tc>
      </w:tr>
      <w:tr w:rsidR="006E2AF8" w:rsidRPr="00C23DB7" w:rsidTr="00073CBF">
        <w:trPr>
          <w:trHeight w:val="568"/>
        </w:trPr>
        <w:tc>
          <w:tcPr>
            <w:tcW w:w="4786"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lang w:val="en-US"/>
              </w:rPr>
              <w:t xml:space="preserve">МФУ Kyocera </w:t>
            </w:r>
          </w:p>
        </w:tc>
        <w:tc>
          <w:tcPr>
            <w:tcW w:w="4678" w:type="dxa"/>
            <w:vAlign w:val="center"/>
          </w:tcPr>
          <w:p w:rsidR="006E2AF8" w:rsidRPr="00C23DB7" w:rsidRDefault="00C3005B" w:rsidP="00C3005B">
            <w:pPr>
              <w:tabs>
                <w:tab w:val="left" w:pos="567"/>
              </w:tabs>
              <w:autoSpaceDE w:val="0"/>
              <w:autoSpaceDN w:val="0"/>
              <w:adjustRightInd w:val="0"/>
              <w:jc w:val="center"/>
              <w:rPr>
                <w:sz w:val="28"/>
                <w:szCs w:val="28"/>
              </w:rPr>
            </w:pPr>
            <w:r>
              <w:rPr>
                <w:sz w:val="28"/>
                <w:szCs w:val="28"/>
              </w:rPr>
              <w:t>5</w:t>
            </w:r>
            <w:r w:rsidR="006E2AF8" w:rsidRPr="00C23DB7">
              <w:rPr>
                <w:sz w:val="28"/>
                <w:szCs w:val="28"/>
              </w:rPr>
              <w:t xml:space="preserve">000 </w:t>
            </w:r>
          </w:p>
        </w:tc>
      </w:tr>
      <w:tr w:rsidR="006E2AF8" w:rsidRPr="00C23DB7" w:rsidTr="00073CBF">
        <w:trPr>
          <w:trHeight w:val="621"/>
        </w:trPr>
        <w:tc>
          <w:tcPr>
            <w:tcW w:w="4786" w:type="dxa"/>
            <w:vAlign w:val="center"/>
          </w:tcPr>
          <w:p w:rsidR="006E2AF8" w:rsidRPr="00C23DB7" w:rsidRDefault="006E2AF8" w:rsidP="00073CBF">
            <w:pPr>
              <w:tabs>
                <w:tab w:val="left" w:pos="567"/>
              </w:tabs>
              <w:autoSpaceDE w:val="0"/>
              <w:autoSpaceDN w:val="0"/>
              <w:adjustRightInd w:val="0"/>
              <w:jc w:val="center"/>
              <w:rPr>
                <w:sz w:val="28"/>
                <w:szCs w:val="28"/>
              </w:rPr>
            </w:pPr>
            <w:r w:rsidRPr="00C23DB7">
              <w:rPr>
                <w:sz w:val="28"/>
                <w:szCs w:val="28"/>
              </w:rPr>
              <w:t xml:space="preserve">      МФУ  </w:t>
            </w:r>
            <w:r w:rsidRPr="00C23DB7">
              <w:rPr>
                <w:sz w:val="28"/>
                <w:szCs w:val="28"/>
                <w:lang w:val="en-US"/>
              </w:rPr>
              <w:t>SAMSUNG</w:t>
            </w:r>
            <w:r w:rsidRPr="00C23DB7">
              <w:rPr>
                <w:sz w:val="28"/>
                <w:szCs w:val="28"/>
              </w:rPr>
              <w:t xml:space="preserve"> </w:t>
            </w:r>
          </w:p>
        </w:tc>
        <w:tc>
          <w:tcPr>
            <w:tcW w:w="4678" w:type="dxa"/>
            <w:vAlign w:val="center"/>
          </w:tcPr>
          <w:p w:rsidR="006E2AF8" w:rsidRPr="00C23DB7" w:rsidRDefault="00C3005B" w:rsidP="00C3005B">
            <w:pPr>
              <w:tabs>
                <w:tab w:val="left" w:pos="567"/>
              </w:tabs>
              <w:autoSpaceDE w:val="0"/>
              <w:autoSpaceDN w:val="0"/>
              <w:adjustRightInd w:val="0"/>
              <w:jc w:val="center"/>
              <w:rPr>
                <w:sz w:val="28"/>
                <w:szCs w:val="28"/>
              </w:rPr>
            </w:pPr>
            <w:r>
              <w:rPr>
                <w:sz w:val="28"/>
                <w:szCs w:val="28"/>
              </w:rPr>
              <w:t>5</w:t>
            </w:r>
            <w:r w:rsidR="006E2AF8" w:rsidRPr="00C23DB7">
              <w:rPr>
                <w:sz w:val="28"/>
                <w:szCs w:val="28"/>
              </w:rPr>
              <w:t xml:space="preserve">000 </w:t>
            </w:r>
          </w:p>
        </w:tc>
      </w:tr>
      <w:tr w:rsidR="006E2AF8" w:rsidRPr="00C23DB7" w:rsidTr="00073CBF">
        <w:trPr>
          <w:trHeight w:val="531"/>
        </w:trPr>
        <w:tc>
          <w:tcPr>
            <w:tcW w:w="4786" w:type="dxa"/>
            <w:vAlign w:val="center"/>
          </w:tcPr>
          <w:p w:rsidR="006E2AF8" w:rsidRPr="00C23DB7" w:rsidRDefault="006E2AF8" w:rsidP="00073CBF">
            <w:pPr>
              <w:tabs>
                <w:tab w:val="left" w:pos="567"/>
              </w:tabs>
              <w:autoSpaceDE w:val="0"/>
              <w:autoSpaceDN w:val="0"/>
              <w:adjustRightInd w:val="0"/>
              <w:rPr>
                <w:sz w:val="28"/>
                <w:szCs w:val="28"/>
                <w:lang w:val="en-US"/>
              </w:rPr>
            </w:pPr>
            <w:r>
              <w:rPr>
                <w:sz w:val="28"/>
                <w:szCs w:val="28"/>
              </w:rPr>
              <w:t xml:space="preserve">                     </w:t>
            </w:r>
            <w:proofErr w:type="spellStart"/>
            <w:r w:rsidRPr="00C23DB7">
              <w:rPr>
                <w:sz w:val="28"/>
                <w:szCs w:val="28"/>
                <w:lang w:val="en-US"/>
              </w:rPr>
              <w:t>Принтер</w:t>
            </w:r>
            <w:proofErr w:type="spellEnd"/>
            <w:r w:rsidRPr="00C23DB7">
              <w:rPr>
                <w:sz w:val="28"/>
                <w:szCs w:val="28"/>
                <w:lang w:val="en-US"/>
              </w:rPr>
              <w:t xml:space="preserve"> HP </w:t>
            </w:r>
          </w:p>
        </w:tc>
        <w:tc>
          <w:tcPr>
            <w:tcW w:w="4678" w:type="dxa"/>
            <w:vAlign w:val="center"/>
          </w:tcPr>
          <w:p w:rsidR="006E2AF8" w:rsidRPr="00C23DB7" w:rsidRDefault="00C3005B" w:rsidP="00C3005B">
            <w:pPr>
              <w:tabs>
                <w:tab w:val="left" w:pos="567"/>
              </w:tabs>
              <w:autoSpaceDE w:val="0"/>
              <w:autoSpaceDN w:val="0"/>
              <w:adjustRightInd w:val="0"/>
              <w:jc w:val="center"/>
              <w:rPr>
                <w:sz w:val="28"/>
                <w:szCs w:val="28"/>
              </w:rPr>
            </w:pPr>
            <w:r>
              <w:rPr>
                <w:sz w:val="28"/>
                <w:szCs w:val="28"/>
              </w:rPr>
              <w:t>300</w:t>
            </w:r>
            <w:r w:rsidR="000615B5">
              <w:rPr>
                <w:sz w:val="28"/>
                <w:szCs w:val="28"/>
              </w:rPr>
              <w:t>0</w:t>
            </w:r>
          </w:p>
        </w:tc>
      </w:tr>
      <w:tr w:rsidR="006E2AF8" w:rsidRPr="00C23DB7" w:rsidTr="00073CBF">
        <w:trPr>
          <w:trHeight w:val="441"/>
        </w:trPr>
        <w:tc>
          <w:tcPr>
            <w:tcW w:w="4786" w:type="dxa"/>
            <w:vAlign w:val="center"/>
          </w:tcPr>
          <w:p w:rsidR="006E2AF8" w:rsidRPr="00C23DB7" w:rsidRDefault="006E2AF8" w:rsidP="00073CBF">
            <w:pPr>
              <w:tabs>
                <w:tab w:val="left" w:pos="567"/>
              </w:tabs>
              <w:autoSpaceDE w:val="0"/>
              <w:autoSpaceDN w:val="0"/>
              <w:adjustRightInd w:val="0"/>
              <w:jc w:val="center"/>
              <w:rPr>
                <w:sz w:val="28"/>
                <w:szCs w:val="28"/>
                <w:lang w:val="en-US"/>
              </w:rPr>
            </w:pPr>
            <w:r w:rsidRPr="00C23DB7">
              <w:rPr>
                <w:sz w:val="28"/>
                <w:szCs w:val="28"/>
              </w:rPr>
              <w:t xml:space="preserve">  </w:t>
            </w:r>
            <w:proofErr w:type="spellStart"/>
            <w:r w:rsidRPr="00C23DB7">
              <w:rPr>
                <w:sz w:val="28"/>
                <w:szCs w:val="28"/>
                <w:lang w:val="en-US"/>
              </w:rPr>
              <w:t>Принтер</w:t>
            </w:r>
            <w:proofErr w:type="spellEnd"/>
            <w:r w:rsidRPr="00C23DB7">
              <w:rPr>
                <w:sz w:val="28"/>
                <w:szCs w:val="28"/>
                <w:lang w:val="en-US"/>
              </w:rPr>
              <w:t xml:space="preserve"> Canon </w:t>
            </w:r>
          </w:p>
        </w:tc>
        <w:tc>
          <w:tcPr>
            <w:tcW w:w="4678" w:type="dxa"/>
            <w:vAlign w:val="center"/>
          </w:tcPr>
          <w:p w:rsidR="006E2AF8" w:rsidRPr="00C23DB7" w:rsidRDefault="00C3005B" w:rsidP="00C3005B">
            <w:pPr>
              <w:tabs>
                <w:tab w:val="left" w:pos="567"/>
              </w:tabs>
              <w:autoSpaceDE w:val="0"/>
              <w:autoSpaceDN w:val="0"/>
              <w:adjustRightInd w:val="0"/>
              <w:jc w:val="center"/>
              <w:rPr>
                <w:sz w:val="28"/>
                <w:szCs w:val="28"/>
                <w:lang w:val="en-US"/>
              </w:rPr>
            </w:pPr>
            <w:r>
              <w:rPr>
                <w:sz w:val="28"/>
                <w:szCs w:val="28"/>
              </w:rPr>
              <w:t>3000</w:t>
            </w:r>
          </w:p>
        </w:tc>
      </w:tr>
      <w:tr w:rsidR="006E2AF8" w:rsidRPr="00C23DB7" w:rsidTr="00073CBF">
        <w:trPr>
          <w:trHeight w:val="493"/>
        </w:trPr>
        <w:tc>
          <w:tcPr>
            <w:tcW w:w="4786" w:type="dxa"/>
            <w:vAlign w:val="center"/>
          </w:tcPr>
          <w:p w:rsidR="006E2AF8" w:rsidRPr="00C23DB7" w:rsidRDefault="006E2AF8" w:rsidP="00073CBF">
            <w:pPr>
              <w:tabs>
                <w:tab w:val="left" w:pos="567"/>
              </w:tabs>
              <w:autoSpaceDE w:val="0"/>
              <w:autoSpaceDN w:val="0"/>
              <w:adjustRightInd w:val="0"/>
              <w:rPr>
                <w:sz w:val="28"/>
                <w:szCs w:val="28"/>
              </w:rPr>
            </w:pPr>
            <w:r>
              <w:rPr>
                <w:sz w:val="28"/>
                <w:szCs w:val="28"/>
              </w:rPr>
              <w:t xml:space="preserve">                    </w:t>
            </w:r>
            <w:r w:rsidRPr="00C23DB7">
              <w:rPr>
                <w:sz w:val="28"/>
                <w:szCs w:val="28"/>
              </w:rPr>
              <w:t xml:space="preserve"> </w:t>
            </w:r>
            <w:proofErr w:type="spellStart"/>
            <w:r w:rsidRPr="00C23DB7">
              <w:rPr>
                <w:sz w:val="28"/>
                <w:szCs w:val="28"/>
                <w:lang w:val="en-US"/>
              </w:rPr>
              <w:t>Сканер</w:t>
            </w:r>
            <w:proofErr w:type="spellEnd"/>
            <w:r w:rsidRPr="00C23DB7">
              <w:rPr>
                <w:sz w:val="28"/>
                <w:szCs w:val="28"/>
                <w:lang w:val="en-US"/>
              </w:rPr>
              <w:t xml:space="preserve"> HP </w:t>
            </w:r>
          </w:p>
        </w:tc>
        <w:tc>
          <w:tcPr>
            <w:tcW w:w="4678" w:type="dxa"/>
            <w:vAlign w:val="center"/>
          </w:tcPr>
          <w:p w:rsidR="006E2AF8" w:rsidRPr="00C23DB7" w:rsidRDefault="00C3005B" w:rsidP="00C3005B">
            <w:pPr>
              <w:tabs>
                <w:tab w:val="left" w:pos="567"/>
              </w:tabs>
              <w:autoSpaceDE w:val="0"/>
              <w:autoSpaceDN w:val="0"/>
              <w:adjustRightInd w:val="0"/>
              <w:jc w:val="center"/>
              <w:rPr>
                <w:sz w:val="28"/>
                <w:szCs w:val="28"/>
                <w:lang w:val="en-US"/>
              </w:rPr>
            </w:pPr>
            <w:r>
              <w:rPr>
                <w:sz w:val="28"/>
                <w:szCs w:val="28"/>
              </w:rPr>
              <w:t>3000</w:t>
            </w:r>
          </w:p>
        </w:tc>
      </w:tr>
      <w:tr w:rsidR="006E2AF8" w:rsidRPr="00C23DB7" w:rsidTr="00073CBF">
        <w:trPr>
          <w:trHeight w:val="558"/>
        </w:trPr>
        <w:tc>
          <w:tcPr>
            <w:tcW w:w="4786" w:type="dxa"/>
            <w:vAlign w:val="center"/>
          </w:tcPr>
          <w:p w:rsidR="006E2AF8" w:rsidRPr="00C23DB7" w:rsidRDefault="006E2AF8" w:rsidP="00073CBF">
            <w:pPr>
              <w:tabs>
                <w:tab w:val="left" w:pos="567"/>
              </w:tabs>
              <w:autoSpaceDE w:val="0"/>
              <w:autoSpaceDN w:val="0"/>
              <w:adjustRightInd w:val="0"/>
              <w:jc w:val="center"/>
              <w:rPr>
                <w:sz w:val="28"/>
                <w:szCs w:val="28"/>
              </w:rPr>
            </w:pPr>
            <w:proofErr w:type="spellStart"/>
            <w:r w:rsidRPr="00C23DB7">
              <w:rPr>
                <w:sz w:val="28"/>
                <w:szCs w:val="28"/>
                <w:lang w:val="en-US"/>
              </w:rPr>
              <w:t>Сканер</w:t>
            </w:r>
            <w:proofErr w:type="spellEnd"/>
            <w:r w:rsidRPr="00C23DB7">
              <w:rPr>
                <w:sz w:val="28"/>
                <w:szCs w:val="28"/>
                <w:lang w:val="en-US"/>
              </w:rPr>
              <w:t xml:space="preserve"> Canon</w:t>
            </w:r>
          </w:p>
        </w:tc>
        <w:tc>
          <w:tcPr>
            <w:tcW w:w="4678" w:type="dxa"/>
            <w:vAlign w:val="center"/>
          </w:tcPr>
          <w:p w:rsidR="006E2AF8" w:rsidRPr="00C23DB7" w:rsidRDefault="00C3005B" w:rsidP="00C3005B">
            <w:pPr>
              <w:tabs>
                <w:tab w:val="left" w:pos="567"/>
              </w:tabs>
              <w:autoSpaceDE w:val="0"/>
              <w:autoSpaceDN w:val="0"/>
              <w:adjustRightInd w:val="0"/>
              <w:jc w:val="center"/>
              <w:rPr>
                <w:sz w:val="28"/>
                <w:szCs w:val="28"/>
              </w:rPr>
            </w:pPr>
            <w:r>
              <w:rPr>
                <w:sz w:val="28"/>
                <w:szCs w:val="28"/>
              </w:rPr>
              <w:t>3000</w:t>
            </w:r>
          </w:p>
        </w:tc>
      </w:tr>
    </w:tbl>
    <w:p w:rsidR="006E2AF8" w:rsidRDefault="003B37C5" w:rsidP="00D31AC5">
      <w:pPr>
        <w:jc w:val="both"/>
        <w:rPr>
          <w:b/>
          <w:sz w:val="28"/>
          <w:szCs w:val="28"/>
        </w:rPr>
      </w:pPr>
      <w:r>
        <w:rPr>
          <w:b/>
          <w:sz w:val="28"/>
          <w:szCs w:val="28"/>
        </w:rPr>
        <w:t>2.2.</w:t>
      </w:r>
      <w:r w:rsidR="00926472" w:rsidRPr="00926472">
        <w:rPr>
          <w:b/>
          <w:sz w:val="28"/>
          <w:szCs w:val="28"/>
        </w:rPr>
        <w:t>Иные  затраты, относящиеся к затратам на содержание имущества в сфере информационно-коммуникационных технологий</w:t>
      </w:r>
    </w:p>
    <w:tbl>
      <w:tblPr>
        <w:tblW w:w="979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268"/>
        <w:gridCol w:w="3348"/>
        <w:gridCol w:w="3598"/>
      </w:tblGrid>
      <w:tr w:rsidR="00926472" w:rsidRPr="00C23DB7" w:rsidTr="00073CBF">
        <w:tc>
          <w:tcPr>
            <w:tcW w:w="584" w:type="dxa"/>
            <w:shd w:val="clear" w:color="auto" w:fill="auto"/>
          </w:tcPr>
          <w:p w:rsidR="00926472" w:rsidRPr="00C23DB7" w:rsidRDefault="00926472" w:rsidP="00073CBF">
            <w:pPr>
              <w:tabs>
                <w:tab w:val="left" w:pos="0"/>
              </w:tabs>
              <w:autoSpaceDE w:val="0"/>
              <w:autoSpaceDN w:val="0"/>
              <w:adjustRightInd w:val="0"/>
              <w:jc w:val="both"/>
              <w:rPr>
                <w:sz w:val="28"/>
                <w:szCs w:val="28"/>
              </w:rPr>
            </w:pPr>
          </w:p>
          <w:p w:rsidR="00926472" w:rsidRPr="00C23DB7" w:rsidRDefault="00926472" w:rsidP="00073CBF">
            <w:pPr>
              <w:tabs>
                <w:tab w:val="left" w:pos="0"/>
              </w:tabs>
              <w:autoSpaceDE w:val="0"/>
              <w:autoSpaceDN w:val="0"/>
              <w:adjustRightInd w:val="0"/>
              <w:jc w:val="both"/>
              <w:rPr>
                <w:sz w:val="28"/>
                <w:szCs w:val="28"/>
              </w:rPr>
            </w:pPr>
            <w:r w:rsidRPr="00C23DB7">
              <w:rPr>
                <w:sz w:val="28"/>
                <w:szCs w:val="28"/>
              </w:rPr>
              <w:t xml:space="preserve">№ </w:t>
            </w:r>
            <w:proofErr w:type="spellStart"/>
            <w:r w:rsidRPr="00C23DB7">
              <w:rPr>
                <w:sz w:val="28"/>
                <w:szCs w:val="28"/>
              </w:rPr>
              <w:t>п</w:t>
            </w:r>
            <w:proofErr w:type="spellEnd"/>
            <w:r w:rsidRPr="00C23DB7">
              <w:rPr>
                <w:sz w:val="28"/>
                <w:szCs w:val="28"/>
              </w:rPr>
              <w:t>/П</w:t>
            </w:r>
          </w:p>
          <w:p w:rsidR="00926472" w:rsidRPr="00C23DB7" w:rsidRDefault="00926472" w:rsidP="00073CBF">
            <w:pPr>
              <w:tabs>
                <w:tab w:val="left" w:pos="0"/>
              </w:tabs>
              <w:autoSpaceDE w:val="0"/>
              <w:autoSpaceDN w:val="0"/>
              <w:adjustRightInd w:val="0"/>
              <w:jc w:val="both"/>
              <w:rPr>
                <w:sz w:val="28"/>
                <w:szCs w:val="28"/>
              </w:rPr>
            </w:pPr>
          </w:p>
        </w:tc>
        <w:tc>
          <w:tcPr>
            <w:tcW w:w="2268" w:type="dxa"/>
            <w:shd w:val="clear" w:color="auto" w:fill="auto"/>
          </w:tcPr>
          <w:p w:rsidR="00926472" w:rsidRPr="00C23DB7" w:rsidRDefault="00926472" w:rsidP="00073CBF">
            <w:pPr>
              <w:tabs>
                <w:tab w:val="left" w:pos="0"/>
              </w:tabs>
              <w:autoSpaceDE w:val="0"/>
              <w:autoSpaceDN w:val="0"/>
              <w:adjustRightInd w:val="0"/>
              <w:jc w:val="both"/>
              <w:rPr>
                <w:sz w:val="28"/>
                <w:szCs w:val="28"/>
              </w:rPr>
            </w:pPr>
            <w:r>
              <w:rPr>
                <w:sz w:val="28"/>
                <w:szCs w:val="28"/>
              </w:rPr>
              <w:t>Наименование затрат</w:t>
            </w:r>
          </w:p>
        </w:tc>
        <w:tc>
          <w:tcPr>
            <w:tcW w:w="3348" w:type="dxa"/>
            <w:shd w:val="clear" w:color="auto" w:fill="auto"/>
          </w:tcPr>
          <w:p w:rsidR="00926472" w:rsidRPr="00C23DB7" w:rsidRDefault="00926472" w:rsidP="00073CBF">
            <w:pPr>
              <w:tabs>
                <w:tab w:val="left" w:pos="0"/>
              </w:tabs>
              <w:autoSpaceDE w:val="0"/>
              <w:autoSpaceDN w:val="0"/>
              <w:adjustRightInd w:val="0"/>
              <w:jc w:val="both"/>
              <w:rPr>
                <w:sz w:val="28"/>
                <w:szCs w:val="28"/>
              </w:rPr>
            </w:pPr>
            <w:r w:rsidRPr="00C23DB7">
              <w:rPr>
                <w:sz w:val="28"/>
                <w:szCs w:val="28"/>
              </w:rPr>
              <w:t xml:space="preserve"> Норматив количества </w:t>
            </w:r>
            <w:r>
              <w:rPr>
                <w:sz w:val="28"/>
                <w:szCs w:val="28"/>
              </w:rPr>
              <w:t>услуги из расчета на каждый принтер,</w:t>
            </w:r>
            <w:r w:rsidRPr="00C23DB7">
              <w:rPr>
                <w:b/>
                <w:sz w:val="28"/>
                <w:szCs w:val="28"/>
              </w:rPr>
              <w:t xml:space="preserve"> </w:t>
            </w:r>
            <w:r w:rsidRPr="00E54476">
              <w:rPr>
                <w:sz w:val="28"/>
                <w:szCs w:val="28"/>
              </w:rPr>
              <w:t>многофункциональн</w:t>
            </w:r>
            <w:r>
              <w:rPr>
                <w:sz w:val="28"/>
                <w:szCs w:val="28"/>
              </w:rPr>
              <w:t>ое</w:t>
            </w:r>
            <w:r w:rsidRPr="00E54476">
              <w:rPr>
                <w:sz w:val="28"/>
                <w:szCs w:val="28"/>
              </w:rPr>
              <w:t xml:space="preserve"> устройств</w:t>
            </w:r>
            <w:r>
              <w:rPr>
                <w:sz w:val="28"/>
                <w:szCs w:val="28"/>
              </w:rPr>
              <w:t>о в месяц</w:t>
            </w:r>
            <w:r w:rsidRPr="00C23DB7">
              <w:rPr>
                <w:sz w:val="28"/>
                <w:szCs w:val="28"/>
              </w:rPr>
              <w:t>, (</w:t>
            </w:r>
            <w:r>
              <w:rPr>
                <w:sz w:val="28"/>
                <w:szCs w:val="28"/>
              </w:rPr>
              <w:t>ед</w:t>
            </w:r>
            <w:r w:rsidRPr="00C23DB7">
              <w:rPr>
                <w:sz w:val="28"/>
                <w:szCs w:val="28"/>
              </w:rPr>
              <w:t>.)</w:t>
            </w:r>
          </w:p>
          <w:p w:rsidR="00926472" w:rsidRPr="00C23DB7" w:rsidRDefault="00926472" w:rsidP="00073CBF">
            <w:pPr>
              <w:tabs>
                <w:tab w:val="left" w:pos="0"/>
              </w:tabs>
              <w:autoSpaceDE w:val="0"/>
              <w:autoSpaceDN w:val="0"/>
              <w:adjustRightInd w:val="0"/>
              <w:jc w:val="center"/>
              <w:rPr>
                <w:sz w:val="28"/>
                <w:szCs w:val="28"/>
              </w:rPr>
            </w:pPr>
          </w:p>
        </w:tc>
        <w:tc>
          <w:tcPr>
            <w:tcW w:w="3598" w:type="dxa"/>
            <w:shd w:val="clear" w:color="auto" w:fill="auto"/>
          </w:tcPr>
          <w:p w:rsidR="00926472" w:rsidRPr="00C23DB7" w:rsidRDefault="00926472" w:rsidP="00073CBF">
            <w:pPr>
              <w:jc w:val="center"/>
              <w:rPr>
                <w:b/>
                <w:sz w:val="28"/>
                <w:szCs w:val="28"/>
              </w:rPr>
            </w:pPr>
            <w:r w:rsidRPr="00C23DB7">
              <w:rPr>
                <w:sz w:val="28"/>
                <w:szCs w:val="28"/>
              </w:rPr>
              <w:t xml:space="preserve">Норматив цены </w:t>
            </w:r>
            <w:r>
              <w:rPr>
                <w:sz w:val="28"/>
                <w:szCs w:val="28"/>
              </w:rPr>
              <w:t>услуги по  з</w:t>
            </w:r>
            <w:r w:rsidRPr="00C23DB7">
              <w:rPr>
                <w:sz w:val="28"/>
                <w:szCs w:val="28"/>
              </w:rPr>
              <w:t>аправк</w:t>
            </w:r>
            <w:r>
              <w:rPr>
                <w:sz w:val="28"/>
                <w:szCs w:val="28"/>
              </w:rPr>
              <w:t>е</w:t>
            </w:r>
            <w:r w:rsidRPr="00C23DB7">
              <w:rPr>
                <w:sz w:val="28"/>
                <w:szCs w:val="28"/>
              </w:rPr>
              <w:t xml:space="preserve"> картриджей</w:t>
            </w:r>
          </w:p>
          <w:p w:rsidR="00926472" w:rsidRPr="00C23DB7" w:rsidRDefault="00926472" w:rsidP="00073CBF">
            <w:pPr>
              <w:tabs>
                <w:tab w:val="left" w:pos="0"/>
              </w:tabs>
              <w:autoSpaceDE w:val="0"/>
              <w:autoSpaceDN w:val="0"/>
              <w:adjustRightInd w:val="0"/>
              <w:jc w:val="center"/>
              <w:rPr>
                <w:sz w:val="28"/>
                <w:szCs w:val="28"/>
              </w:rPr>
            </w:pPr>
            <w:r w:rsidRPr="00C23DB7">
              <w:rPr>
                <w:sz w:val="28"/>
                <w:szCs w:val="28"/>
              </w:rPr>
              <w:t>(не более, руб.)</w:t>
            </w:r>
          </w:p>
        </w:tc>
      </w:tr>
      <w:tr w:rsidR="00926472" w:rsidRPr="009A633E" w:rsidTr="00073CBF">
        <w:tc>
          <w:tcPr>
            <w:tcW w:w="584" w:type="dxa"/>
            <w:shd w:val="clear" w:color="auto" w:fill="auto"/>
          </w:tcPr>
          <w:p w:rsidR="00926472" w:rsidRPr="009A633E" w:rsidRDefault="00926472" w:rsidP="00073CBF">
            <w:pPr>
              <w:rPr>
                <w:sz w:val="28"/>
                <w:szCs w:val="28"/>
              </w:rPr>
            </w:pPr>
          </w:p>
          <w:p w:rsidR="00926472" w:rsidRPr="009A633E" w:rsidRDefault="00926472" w:rsidP="00073CBF">
            <w:pPr>
              <w:rPr>
                <w:sz w:val="28"/>
                <w:szCs w:val="28"/>
              </w:rPr>
            </w:pPr>
            <w:r w:rsidRPr="009A633E">
              <w:rPr>
                <w:sz w:val="28"/>
                <w:szCs w:val="28"/>
              </w:rPr>
              <w:t>1</w:t>
            </w:r>
          </w:p>
          <w:p w:rsidR="00926472" w:rsidRPr="009A633E" w:rsidRDefault="00926472" w:rsidP="00073CBF">
            <w:pPr>
              <w:rPr>
                <w:sz w:val="28"/>
                <w:szCs w:val="28"/>
              </w:rPr>
            </w:pPr>
          </w:p>
        </w:tc>
        <w:tc>
          <w:tcPr>
            <w:tcW w:w="2268" w:type="dxa"/>
            <w:shd w:val="clear" w:color="auto" w:fill="auto"/>
          </w:tcPr>
          <w:p w:rsidR="00926472" w:rsidRPr="00C23DB7" w:rsidRDefault="00926472" w:rsidP="00073CBF">
            <w:pPr>
              <w:rPr>
                <w:sz w:val="28"/>
                <w:szCs w:val="28"/>
              </w:rPr>
            </w:pPr>
            <w:r>
              <w:rPr>
                <w:sz w:val="28"/>
                <w:szCs w:val="28"/>
              </w:rPr>
              <w:t>З</w:t>
            </w:r>
            <w:r w:rsidRPr="00C23DB7">
              <w:rPr>
                <w:sz w:val="28"/>
                <w:szCs w:val="28"/>
              </w:rPr>
              <w:t>аправк</w:t>
            </w:r>
            <w:r>
              <w:rPr>
                <w:sz w:val="28"/>
                <w:szCs w:val="28"/>
              </w:rPr>
              <w:t>а</w:t>
            </w:r>
            <w:r w:rsidRPr="00C23DB7">
              <w:rPr>
                <w:sz w:val="28"/>
                <w:szCs w:val="28"/>
              </w:rPr>
              <w:t xml:space="preserve"> картриджей</w:t>
            </w:r>
          </w:p>
        </w:tc>
        <w:tc>
          <w:tcPr>
            <w:tcW w:w="3348" w:type="dxa"/>
            <w:shd w:val="clear" w:color="auto" w:fill="auto"/>
          </w:tcPr>
          <w:p w:rsidR="00926472" w:rsidRPr="009A633E" w:rsidRDefault="00926472" w:rsidP="00073CBF">
            <w:pPr>
              <w:tabs>
                <w:tab w:val="left" w:pos="0"/>
              </w:tabs>
              <w:autoSpaceDE w:val="0"/>
              <w:autoSpaceDN w:val="0"/>
              <w:adjustRightInd w:val="0"/>
              <w:jc w:val="center"/>
              <w:rPr>
                <w:sz w:val="28"/>
                <w:szCs w:val="28"/>
              </w:rPr>
            </w:pPr>
            <w:r w:rsidRPr="009A633E">
              <w:rPr>
                <w:sz w:val="28"/>
                <w:szCs w:val="28"/>
              </w:rPr>
              <w:t>1</w:t>
            </w:r>
          </w:p>
        </w:tc>
        <w:tc>
          <w:tcPr>
            <w:tcW w:w="3598" w:type="dxa"/>
            <w:shd w:val="clear" w:color="auto" w:fill="auto"/>
          </w:tcPr>
          <w:p w:rsidR="00926472" w:rsidRPr="009A633E" w:rsidRDefault="000615B5" w:rsidP="000615B5">
            <w:pPr>
              <w:jc w:val="center"/>
              <w:rPr>
                <w:sz w:val="28"/>
                <w:szCs w:val="28"/>
              </w:rPr>
            </w:pPr>
            <w:r>
              <w:rPr>
                <w:sz w:val="28"/>
                <w:szCs w:val="28"/>
              </w:rPr>
              <w:t>100</w:t>
            </w:r>
            <w:r w:rsidR="00926472">
              <w:rPr>
                <w:sz w:val="28"/>
                <w:szCs w:val="28"/>
              </w:rPr>
              <w:t>0</w:t>
            </w:r>
          </w:p>
        </w:tc>
      </w:tr>
    </w:tbl>
    <w:p w:rsidR="0004632C" w:rsidRDefault="00D31AC5" w:rsidP="00693A26">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p>
    <w:p w:rsidR="0054274D" w:rsidRPr="000447CC" w:rsidRDefault="0054274D" w:rsidP="0054274D">
      <w:pPr>
        <w:framePr w:hSpace="180" w:wrap="around" w:vAnchor="text" w:hAnchor="text" w:y="1"/>
        <w:jc w:val="right"/>
        <w:rPr>
          <w:sz w:val="24"/>
          <w:szCs w:val="24"/>
        </w:rPr>
      </w:pPr>
      <w:r>
        <w:rPr>
          <w:sz w:val="22"/>
          <w:szCs w:val="22"/>
        </w:rPr>
        <w:lastRenderedPageBreak/>
        <w:tab/>
      </w:r>
      <w:r w:rsidRPr="000447CC">
        <w:rPr>
          <w:sz w:val="24"/>
          <w:szCs w:val="24"/>
        </w:rPr>
        <w:t xml:space="preserve">Приложение </w:t>
      </w:r>
      <w:r>
        <w:rPr>
          <w:sz w:val="24"/>
          <w:szCs w:val="24"/>
        </w:rPr>
        <w:t>2</w:t>
      </w:r>
    </w:p>
    <w:p w:rsidR="0054274D" w:rsidRPr="000447CC" w:rsidRDefault="0054274D" w:rsidP="0054274D">
      <w:pPr>
        <w:framePr w:hSpace="180" w:wrap="around" w:vAnchor="text" w:hAnchor="text" w:y="1"/>
        <w:jc w:val="right"/>
        <w:rPr>
          <w:sz w:val="24"/>
          <w:szCs w:val="24"/>
        </w:rPr>
      </w:pPr>
      <w:r>
        <w:rPr>
          <w:sz w:val="24"/>
          <w:szCs w:val="24"/>
        </w:rPr>
        <w:t>к постановлению</w:t>
      </w:r>
    </w:p>
    <w:p w:rsidR="0054274D" w:rsidRPr="000447CC" w:rsidRDefault="0054274D" w:rsidP="0054274D">
      <w:pPr>
        <w:framePr w:hSpace="180" w:wrap="around" w:vAnchor="text" w:hAnchor="text" w:y="1"/>
        <w:jc w:val="right"/>
        <w:rPr>
          <w:sz w:val="24"/>
          <w:szCs w:val="24"/>
        </w:rPr>
      </w:pPr>
      <w:r w:rsidRPr="000447CC">
        <w:rPr>
          <w:sz w:val="24"/>
          <w:szCs w:val="24"/>
        </w:rPr>
        <w:t xml:space="preserve"> Администрации Константиновского</w:t>
      </w:r>
    </w:p>
    <w:p w:rsidR="0054274D" w:rsidRDefault="0054274D" w:rsidP="0054274D">
      <w:pPr>
        <w:framePr w:hSpace="180" w:wrap="around" w:vAnchor="text" w:hAnchor="text" w:y="1"/>
        <w:jc w:val="right"/>
        <w:rPr>
          <w:sz w:val="24"/>
          <w:szCs w:val="24"/>
        </w:rPr>
      </w:pPr>
      <w:r w:rsidRPr="00E87E24">
        <w:rPr>
          <w:sz w:val="24"/>
          <w:szCs w:val="24"/>
        </w:rPr>
        <w:t>городского поселения</w:t>
      </w:r>
    </w:p>
    <w:p w:rsidR="0054274D" w:rsidRDefault="0054274D" w:rsidP="0054274D">
      <w:pPr>
        <w:widowControl w:val="0"/>
        <w:tabs>
          <w:tab w:val="left" w:pos="6858"/>
        </w:tabs>
        <w:autoSpaceDE w:val="0"/>
        <w:autoSpaceDN w:val="0"/>
        <w:adjustRightInd w:val="0"/>
        <w:ind w:firstLine="4820"/>
        <w:jc w:val="both"/>
        <w:rPr>
          <w:sz w:val="22"/>
          <w:szCs w:val="22"/>
        </w:rPr>
      </w:pPr>
      <w:r>
        <w:rPr>
          <w:sz w:val="24"/>
          <w:szCs w:val="24"/>
        </w:rPr>
        <w:t xml:space="preserve">                </w:t>
      </w:r>
      <w:r w:rsidR="00DC6818">
        <w:rPr>
          <w:sz w:val="24"/>
          <w:szCs w:val="24"/>
        </w:rPr>
        <w:t xml:space="preserve"> </w:t>
      </w:r>
      <w:r>
        <w:rPr>
          <w:sz w:val="24"/>
          <w:szCs w:val="24"/>
        </w:rPr>
        <w:t xml:space="preserve">         </w:t>
      </w:r>
      <w:r w:rsidR="00CA762A">
        <w:rPr>
          <w:sz w:val="24"/>
          <w:szCs w:val="24"/>
        </w:rPr>
        <w:t>78.13/724-П 09.08.</w:t>
      </w:r>
      <w:r>
        <w:rPr>
          <w:sz w:val="24"/>
          <w:szCs w:val="24"/>
        </w:rPr>
        <w:t>20</w:t>
      </w:r>
      <w:r w:rsidR="00CA762A">
        <w:rPr>
          <w:sz w:val="24"/>
          <w:szCs w:val="24"/>
        </w:rPr>
        <w:t>22</w:t>
      </w:r>
      <w:r>
        <w:rPr>
          <w:sz w:val="24"/>
          <w:szCs w:val="24"/>
        </w:rPr>
        <w:t>года</w:t>
      </w:r>
    </w:p>
    <w:p w:rsidR="00693A26" w:rsidRPr="0054274D" w:rsidRDefault="0004632C" w:rsidP="00BC39AD">
      <w:pPr>
        <w:widowControl w:val="0"/>
        <w:tabs>
          <w:tab w:val="left" w:pos="6090"/>
          <w:tab w:val="center" w:pos="6858"/>
        </w:tabs>
        <w:autoSpaceDE w:val="0"/>
        <w:autoSpaceDN w:val="0"/>
        <w:adjustRightInd w:val="0"/>
        <w:ind w:firstLine="4820"/>
        <w:jc w:val="both"/>
        <w:rPr>
          <w:sz w:val="24"/>
          <w:szCs w:val="24"/>
        </w:rPr>
      </w:pPr>
      <w:r>
        <w:rPr>
          <w:sz w:val="22"/>
          <w:szCs w:val="22"/>
        </w:rPr>
        <w:t xml:space="preserve">                           </w:t>
      </w:r>
      <w:r w:rsidR="00D31AC5">
        <w:rPr>
          <w:sz w:val="22"/>
          <w:szCs w:val="22"/>
        </w:rPr>
        <w:t xml:space="preserve"> </w:t>
      </w:r>
      <w:r w:rsidR="00693A26">
        <w:rPr>
          <w:sz w:val="22"/>
          <w:szCs w:val="22"/>
        </w:rPr>
        <w:t xml:space="preserve"> </w:t>
      </w:r>
      <w:r w:rsidR="0054274D">
        <w:rPr>
          <w:sz w:val="22"/>
          <w:szCs w:val="22"/>
        </w:rPr>
        <w:t xml:space="preserve">                   </w:t>
      </w:r>
      <w:r w:rsidR="00693A26">
        <w:rPr>
          <w:sz w:val="22"/>
          <w:szCs w:val="22"/>
        </w:rPr>
        <w:t xml:space="preserve">  </w:t>
      </w:r>
      <w:r w:rsidR="00987551">
        <w:rPr>
          <w:sz w:val="22"/>
          <w:szCs w:val="22"/>
        </w:rPr>
        <w:t xml:space="preserve">   </w:t>
      </w:r>
      <w:r w:rsidR="00693A26" w:rsidRPr="0054274D">
        <w:rPr>
          <w:sz w:val="24"/>
          <w:szCs w:val="24"/>
        </w:rPr>
        <w:t xml:space="preserve">Приложение № </w:t>
      </w:r>
      <w:r w:rsidR="00D31AC5" w:rsidRPr="0054274D">
        <w:rPr>
          <w:sz w:val="24"/>
          <w:szCs w:val="24"/>
        </w:rPr>
        <w:t>3</w:t>
      </w:r>
    </w:p>
    <w:p w:rsidR="00693A26" w:rsidRPr="0054274D" w:rsidRDefault="00693A26" w:rsidP="00BC39AD">
      <w:pPr>
        <w:widowControl w:val="0"/>
        <w:tabs>
          <w:tab w:val="left" w:pos="6465"/>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54274D">
        <w:rPr>
          <w:sz w:val="24"/>
          <w:szCs w:val="24"/>
        </w:rPr>
        <w:t xml:space="preserve">               </w:t>
      </w:r>
      <w:r w:rsidRPr="0054274D">
        <w:rPr>
          <w:sz w:val="24"/>
          <w:szCs w:val="24"/>
        </w:rPr>
        <w:t xml:space="preserve"> </w:t>
      </w:r>
      <w:r w:rsidR="00987551">
        <w:rPr>
          <w:sz w:val="24"/>
          <w:szCs w:val="24"/>
        </w:rPr>
        <w:t xml:space="preserve">       </w:t>
      </w:r>
      <w:r w:rsidRPr="0054274D">
        <w:rPr>
          <w:sz w:val="24"/>
          <w:szCs w:val="24"/>
        </w:rPr>
        <w:t>к нормативным затратам на</w:t>
      </w:r>
    </w:p>
    <w:p w:rsidR="00693A26" w:rsidRPr="0054274D" w:rsidRDefault="00693A26" w:rsidP="00BC39AD">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987551">
        <w:rPr>
          <w:sz w:val="24"/>
          <w:szCs w:val="24"/>
        </w:rPr>
        <w:t xml:space="preserve">        о</w:t>
      </w:r>
      <w:r w:rsidRPr="0054274D">
        <w:rPr>
          <w:sz w:val="24"/>
          <w:szCs w:val="24"/>
        </w:rPr>
        <w:t xml:space="preserve">беспечение функции Администрации </w:t>
      </w:r>
    </w:p>
    <w:p w:rsidR="00693A26" w:rsidRPr="0054274D" w:rsidRDefault="00693A26" w:rsidP="00BC39AD">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54274D">
        <w:rPr>
          <w:sz w:val="24"/>
          <w:szCs w:val="24"/>
        </w:rPr>
        <w:t xml:space="preserve">             </w:t>
      </w:r>
      <w:r w:rsidR="00987551">
        <w:rPr>
          <w:sz w:val="24"/>
          <w:szCs w:val="24"/>
        </w:rPr>
        <w:t xml:space="preserve">       </w:t>
      </w:r>
      <w:r w:rsidR="0054274D">
        <w:rPr>
          <w:sz w:val="24"/>
          <w:szCs w:val="24"/>
        </w:rPr>
        <w:t xml:space="preserve"> </w:t>
      </w:r>
      <w:r w:rsidRPr="0054274D">
        <w:rPr>
          <w:sz w:val="24"/>
          <w:szCs w:val="24"/>
        </w:rPr>
        <w:t xml:space="preserve">Константиновского городского </w:t>
      </w:r>
    </w:p>
    <w:p w:rsidR="00693A26" w:rsidRPr="0054274D" w:rsidRDefault="00693A26" w:rsidP="00BC39AD">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DC6818">
        <w:rPr>
          <w:sz w:val="24"/>
          <w:szCs w:val="24"/>
        </w:rPr>
        <w:t xml:space="preserve"> </w:t>
      </w:r>
      <w:r w:rsidRPr="0054274D">
        <w:rPr>
          <w:sz w:val="24"/>
          <w:szCs w:val="24"/>
        </w:rPr>
        <w:t xml:space="preserve"> </w:t>
      </w:r>
      <w:r w:rsidR="0054274D">
        <w:rPr>
          <w:sz w:val="24"/>
          <w:szCs w:val="24"/>
        </w:rPr>
        <w:t xml:space="preserve">                                                </w:t>
      </w:r>
      <w:r w:rsidR="00987551">
        <w:rPr>
          <w:sz w:val="24"/>
          <w:szCs w:val="24"/>
        </w:rPr>
        <w:t xml:space="preserve">      </w:t>
      </w:r>
      <w:r w:rsidR="0054274D">
        <w:rPr>
          <w:sz w:val="24"/>
          <w:szCs w:val="24"/>
        </w:rPr>
        <w:t xml:space="preserve">  </w:t>
      </w:r>
      <w:r w:rsidRPr="0054274D">
        <w:rPr>
          <w:sz w:val="24"/>
          <w:szCs w:val="24"/>
        </w:rPr>
        <w:t>поселения</w:t>
      </w:r>
    </w:p>
    <w:p w:rsidR="00693A26" w:rsidRPr="0054274D" w:rsidRDefault="00693A26" w:rsidP="00693A26">
      <w:pPr>
        <w:jc w:val="both"/>
        <w:rPr>
          <w:sz w:val="24"/>
          <w:szCs w:val="24"/>
        </w:rPr>
      </w:pPr>
    </w:p>
    <w:p w:rsidR="00B00C18" w:rsidRPr="007732A7" w:rsidRDefault="00B00C18" w:rsidP="00693A26">
      <w:pPr>
        <w:widowControl w:val="0"/>
        <w:tabs>
          <w:tab w:val="left" w:pos="6090"/>
          <w:tab w:val="center" w:pos="6858"/>
        </w:tabs>
        <w:autoSpaceDE w:val="0"/>
        <w:autoSpaceDN w:val="0"/>
        <w:adjustRightInd w:val="0"/>
        <w:ind w:firstLine="4820"/>
        <w:jc w:val="center"/>
        <w:rPr>
          <w:sz w:val="22"/>
          <w:szCs w:val="22"/>
        </w:rPr>
      </w:pPr>
      <w:r>
        <w:rPr>
          <w:sz w:val="28"/>
          <w:szCs w:val="28"/>
        </w:rPr>
        <w:tab/>
      </w:r>
    </w:p>
    <w:p w:rsidR="00961B01" w:rsidRPr="009A633E" w:rsidRDefault="00961B01" w:rsidP="00961B01">
      <w:pPr>
        <w:widowControl w:val="0"/>
        <w:tabs>
          <w:tab w:val="left" w:pos="567"/>
        </w:tabs>
        <w:autoSpaceDE w:val="0"/>
        <w:autoSpaceDN w:val="0"/>
        <w:adjustRightInd w:val="0"/>
        <w:ind w:firstLine="709"/>
        <w:jc w:val="center"/>
        <w:outlineLvl w:val="3"/>
        <w:rPr>
          <w:sz w:val="28"/>
          <w:szCs w:val="28"/>
        </w:rPr>
      </w:pPr>
      <w:r w:rsidRPr="009A633E">
        <w:rPr>
          <w:sz w:val="28"/>
          <w:szCs w:val="28"/>
        </w:rPr>
        <w:t>Затраты на приобретение прочих работ и услуг, не относящиеся к затратам на услуги связи, аренду и содержание имущества</w:t>
      </w:r>
    </w:p>
    <w:p w:rsidR="00961B01" w:rsidRPr="009A633E" w:rsidRDefault="00961B01" w:rsidP="00961B01">
      <w:pPr>
        <w:widowControl w:val="0"/>
        <w:tabs>
          <w:tab w:val="left" w:pos="567"/>
        </w:tabs>
        <w:autoSpaceDE w:val="0"/>
        <w:autoSpaceDN w:val="0"/>
        <w:adjustRightInd w:val="0"/>
        <w:ind w:firstLine="709"/>
        <w:jc w:val="center"/>
        <w:outlineLvl w:val="3"/>
        <w:rPr>
          <w:sz w:val="28"/>
          <w:szCs w:val="28"/>
        </w:rPr>
      </w:pPr>
    </w:p>
    <w:p w:rsidR="00961B01" w:rsidRDefault="00961B01" w:rsidP="00961B01">
      <w:pPr>
        <w:tabs>
          <w:tab w:val="left" w:pos="0"/>
        </w:tabs>
        <w:autoSpaceDE w:val="0"/>
        <w:autoSpaceDN w:val="0"/>
        <w:adjustRightInd w:val="0"/>
        <w:ind w:hanging="700"/>
        <w:jc w:val="both"/>
        <w:rPr>
          <w:b/>
          <w:sz w:val="28"/>
          <w:szCs w:val="28"/>
        </w:rPr>
      </w:pPr>
      <w:r w:rsidRPr="009A633E">
        <w:rPr>
          <w:sz w:val="28"/>
          <w:szCs w:val="28"/>
        </w:rPr>
        <w:t xml:space="preserve">    </w:t>
      </w:r>
      <w:r w:rsidRPr="009A633E">
        <w:rPr>
          <w:b/>
          <w:sz w:val="28"/>
          <w:szCs w:val="28"/>
        </w:rPr>
        <w:t xml:space="preserve"> </w:t>
      </w:r>
      <w:r w:rsidR="003B37C5">
        <w:rPr>
          <w:b/>
          <w:sz w:val="28"/>
          <w:szCs w:val="28"/>
        </w:rPr>
        <w:t>3.1.</w:t>
      </w:r>
      <w:r w:rsidRPr="009A633E">
        <w:rPr>
          <w:b/>
          <w:sz w:val="28"/>
          <w:szCs w:val="28"/>
        </w:rPr>
        <w:t xml:space="preserve">Нормативы затрат на оплату услуг  по сопровождению справочно-правовых </w:t>
      </w:r>
      <w:r>
        <w:rPr>
          <w:b/>
          <w:sz w:val="28"/>
          <w:szCs w:val="28"/>
        </w:rPr>
        <w:t xml:space="preserve"> </w:t>
      </w:r>
    </w:p>
    <w:p w:rsidR="00961B01" w:rsidRPr="009A633E" w:rsidRDefault="00961B01" w:rsidP="00961B01">
      <w:pPr>
        <w:tabs>
          <w:tab w:val="left" w:pos="0"/>
        </w:tabs>
        <w:autoSpaceDE w:val="0"/>
        <w:autoSpaceDN w:val="0"/>
        <w:adjustRightInd w:val="0"/>
        <w:ind w:hanging="700"/>
        <w:jc w:val="both"/>
        <w:rPr>
          <w:b/>
          <w:sz w:val="28"/>
          <w:szCs w:val="28"/>
        </w:rPr>
      </w:pPr>
      <w:r>
        <w:rPr>
          <w:b/>
          <w:sz w:val="28"/>
          <w:szCs w:val="28"/>
        </w:rPr>
        <w:t xml:space="preserve">                                                               </w:t>
      </w:r>
      <w:r w:rsidRPr="009A633E">
        <w:rPr>
          <w:b/>
          <w:sz w:val="28"/>
          <w:szCs w:val="28"/>
        </w:rPr>
        <w:t xml:space="preserve">систем </w:t>
      </w:r>
    </w:p>
    <w:p w:rsidR="00961B01" w:rsidRPr="009A633E" w:rsidRDefault="00961B01" w:rsidP="00961B01">
      <w:pPr>
        <w:jc w:val="center"/>
        <w:rPr>
          <w:b/>
          <w:sz w:val="28"/>
          <w:szCs w:val="28"/>
        </w:rPr>
      </w:pPr>
      <w:r w:rsidRPr="009A633E">
        <w:rPr>
          <w:sz w:val="28"/>
          <w:szCs w:val="28"/>
        </w:rPr>
        <w:t>(предоставление услуги в течение 12 месяцев)</w:t>
      </w:r>
    </w:p>
    <w:tbl>
      <w:tblPr>
        <w:tblW w:w="979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7"/>
        <w:gridCol w:w="3292"/>
        <w:gridCol w:w="3565"/>
      </w:tblGrid>
      <w:tr w:rsidR="00961B01" w:rsidRPr="009A633E" w:rsidTr="00DC6818">
        <w:tc>
          <w:tcPr>
            <w:tcW w:w="594" w:type="dxa"/>
            <w:shd w:val="clear" w:color="auto" w:fill="auto"/>
          </w:tcPr>
          <w:p w:rsidR="00961B01" w:rsidRPr="009A633E" w:rsidRDefault="00961B01" w:rsidP="00961B01">
            <w:pPr>
              <w:jc w:val="right"/>
              <w:rPr>
                <w:sz w:val="28"/>
                <w:szCs w:val="28"/>
              </w:rPr>
            </w:pPr>
          </w:p>
          <w:p w:rsidR="00961B01" w:rsidRPr="009A633E" w:rsidRDefault="00961B01" w:rsidP="00961B01">
            <w:pPr>
              <w:jc w:val="right"/>
              <w:rPr>
                <w:sz w:val="28"/>
                <w:szCs w:val="28"/>
              </w:rPr>
            </w:pPr>
          </w:p>
          <w:p w:rsidR="00961B01" w:rsidRPr="009A633E" w:rsidRDefault="00961B01" w:rsidP="00961B01">
            <w:pPr>
              <w:jc w:val="right"/>
              <w:rPr>
                <w:sz w:val="28"/>
                <w:szCs w:val="28"/>
              </w:rPr>
            </w:pPr>
            <w:r w:rsidRPr="009A633E">
              <w:rPr>
                <w:sz w:val="28"/>
                <w:szCs w:val="28"/>
              </w:rPr>
              <w:t xml:space="preserve">№ </w:t>
            </w:r>
            <w:proofErr w:type="spellStart"/>
            <w:r w:rsidRPr="009A633E">
              <w:rPr>
                <w:sz w:val="28"/>
                <w:szCs w:val="28"/>
              </w:rPr>
              <w:t>п</w:t>
            </w:r>
            <w:proofErr w:type="spellEnd"/>
            <w:r w:rsidRPr="009A633E">
              <w:rPr>
                <w:sz w:val="28"/>
                <w:szCs w:val="28"/>
              </w:rPr>
              <w:t>/</w:t>
            </w:r>
            <w:proofErr w:type="spellStart"/>
            <w:r w:rsidRPr="009A633E">
              <w:rPr>
                <w:sz w:val="28"/>
                <w:szCs w:val="28"/>
              </w:rPr>
              <w:t>п</w:t>
            </w:r>
            <w:proofErr w:type="spellEnd"/>
          </w:p>
          <w:p w:rsidR="00961B01" w:rsidRPr="009A633E" w:rsidRDefault="00961B01" w:rsidP="00961B01">
            <w:pPr>
              <w:jc w:val="right"/>
              <w:rPr>
                <w:sz w:val="28"/>
                <w:szCs w:val="28"/>
              </w:rPr>
            </w:pPr>
          </w:p>
          <w:p w:rsidR="00961B01" w:rsidRPr="009A633E" w:rsidRDefault="00961B01" w:rsidP="00961B01">
            <w:pPr>
              <w:jc w:val="right"/>
              <w:rPr>
                <w:sz w:val="28"/>
                <w:szCs w:val="28"/>
              </w:rPr>
            </w:pPr>
          </w:p>
        </w:tc>
        <w:tc>
          <w:tcPr>
            <w:tcW w:w="2347" w:type="dxa"/>
            <w:shd w:val="clear" w:color="auto" w:fill="auto"/>
          </w:tcPr>
          <w:p w:rsidR="00961B01" w:rsidRPr="009A633E" w:rsidRDefault="00961B01" w:rsidP="00961B01">
            <w:pPr>
              <w:rPr>
                <w:sz w:val="28"/>
                <w:szCs w:val="28"/>
              </w:rPr>
            </w:pPr>
            <w:r w:rsidRPr="009A633E">
              <w:rPr>
                <w:sz w:val="28"/>
                <w:szCs w:val="28"/>
              </w:rPr>
              <w:t>Наименование справочно-правовой системы</w:t>
            </w:r>
          </w:p>
        </w:tc>
        <w:tc>
          <w:tcPr>
            <w:tcW w:w="3292" w:type="dxa"/>
            <w:shd w:val="clear" w:color="auto" w:fill="auto"/>
          </w:tcPr>
          <w:p w:rsidR="00961B01" w:rsidRPr="009A633E" w:rsidRDefault="00961B01" w:rsidP="00961B01">
            <w:pPr>
              <w:rPr>
                <w:sz w:val="28"/>
                <w:szCs w:val="28"/>
              </w:rPr>
            </w:pPr>
            <w:r w:rsidRPr="009A633E">
              <w:rPr>
                <w:sz w:val="28"/>
                <w:szCs w:val="28"/>
              </w:rPr>
              <w:t>Норматив цены (не более) в год, руб.</w:t>
            </w:r>
          </w:p>
        </w:tc>
        <w:tc>
          <w:tcPr>
            <w:tcW w:w="3565" w:type="dxa"/>
            <w:shd w:val="clear" w:color="auto" w:fill="auto"/>
          </w:tcPr>
          <w:p w:rsidR="00961B01" w:rsidRPr="009A633E" w:rsidRDefault="00961B01" w:rsidP="00961B01">
            <w:pPr>
              <w:rPr>
                <w:sz w:val="28"/>
                <w:szCs w:val="28"/>
              </w:rPr>
            </w:pPr>
            <w:r w:rsidRPr="009A633E">
              <w:rPr>
                <w:sz w:val="28"/>
                <w:szCs w:val="28"/>
              </w:rPr>
              <w:t>Норматив количества услуг</w:t>
            </w:r>
          </w:p>
        </w:tc>
      </w:tr>
      <w:tr w:rsidR="00961B01" w:rsidRPr="009A633E" w:rsidTr="00DC6818">
        <w:tc>
          <w:tcPr>
            <w:tcW w:w="594" w:type="dxa"/>
            <w:shd w:val="clear" w:color="auto" w:fill="auto"/>
          </w:tcPr>
          <w:p w:rsidR="00961B01" w:rsidRPr="009A633E" w:rsidRDefault="00961B01" w:rsidP="00961B01">
            <w:pPr>
              <w:jc w:val="right"/>
              <w:rPr>
                <w:sz w:val="28"/>
                <w:szCs w:val="28"/>
              </w:rPr>
            </w:pPr>
            <w:r w:rsidRPr="009A633E">
              <w:rPr>
                <w:sz w:val="28"/>
                <w:szCs w:val="28"/>
              </w:rPr>
              <w:t>1</w:t>
            </w:r>
          </w:p>
        </w:tc>
        <w:tc>
          <w:tcPr>
            <w:tcW w:w="2347" w:type="dxa"/>
            <w:shd w:val="clear" w:color="auto" w:fill="auto"/>
          </w:tcPr>
          <w:p w:rsidR="00961B01" w:rsidRPr="009A633E" w:rsidRDefault="00961B01" w:rsidP="00961B01">
            <w:pPr>
              <w:rPr>
                <w:sz w:val="28"/>
                <w:szCs w:val="28"/>
              </w:rPr>
            </w:pPr>
            <w:r w:rsidRPr="009A633E">
              <w:rPr>
                <w:sz w:val="28"/>
                <w:szCs w:val="28"/>
              </w:rPr>
              <w:t>Оказание информационных услуг с использованием системы</w:t>
            </w:r>
          </w:p>
          <w:p w:rsidR="00961B01" w:rsidRPr="009A633E" w:rsidRDefault="00961B01" w:rsidP="00961B01">
            <w:pPr>
              <w:rPr>
                <w:sz w:val="28"/>
                <w:szCs w:val="28"/>
              </w:rPr>
            </w:pPr>
            <w:r w:rsidRPr="009A633E">
              <w:rPr>
                <w:sz w:val="28"/>
                <w:szCs w:val="28"/>
              </w:rPr>
              <w:t>« Гарант»</w:t>
            </w:r>
          </w:p>
        </w:tc>
        <w:tc>
          <w:tcPr>
            <w:tcW w:w="3292" w:type="dxa"/>
            <w:shd w:val="clear" w:color="auto" w:fill="auto"/>
          </w:tcPr>
          <w:p w:rsidR="00961B01" w:rsidRPr="009A633E" w:rsidRDefault="00961B01" w:rsidP="00961B01">
            <w:pPr>
              <w:jc w:val="center"/>
              <w:rPr>
                <w:sz w:val="28"/>
                <w:szCs w:val="28"/>
              </w:rPr>
            </w:pPr>
            <w:r>
              <w:rPr>
                <w:sz w:val="28"/>
                <w:szCs w:val="28"/>
              </w:rPr>
              <w:t>120000</w:t>
            </w:r>
          </w:p>
        </w:tc>
        <w:tc>
          <w:tcPr>
            <w:tcW w:w="3565" w:type="dxa"/>
            <w:shd w:val="clear" w:color="auto" w:fill="auto"/>
          </w:tcPr>
          <w:p w:rsidR="00961B01" w:rsidRPr="009A633E" w:rsidRDefault="00961B01" w:rsidP="00961B01">
            <w:pPr>
              <w:rPr>
                <w:sz w:val="28"/>
                <w:szCs w:val="28"/>
              </w:rPr>
            </w:pPr>
            <w:r w:rsidRPr="009A633E">
              <w:rPr>
                <w:sz w:val="28"/>
                <w:szCs w:val="28"/>
              </w:rPr>
              <w:t xml:space="preserve">1 комплект </w:t>
            </w:r>
          </w:p>
        </w:tc>
      </w:tr>
      <w:tr w:rsidR="00961B01" w:rsidRPr="009A633E" w:rsidTr="00DC6818">
        <w:tc>
          <w:tcPr>
            <w:tcW w:w="594"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right"/>
              <w:rPr>
                <w:sz w:val="28"/>
                <w:szCs w:val="28"/>
              </w:rPr>
            </w:pPr>
            <w:r>
              <w:rPr>
                <w:sz w:val="28"/>
                <w:szCs w:val="28"/>
              </w:rPr>
              <w:t>2</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Оказание информационных услуг с использованием системы</w:t>
            </w:r>
          </w:p>
          <w:p w:rsidR="00961B01" w:rsidRPr="009A633E" w:rsidRDefault="00961B01" w:rsidP="00961B01">
            <w:pPr>
              <w:rPr>
                <w:sz w:val="28"/>
                <w:szCs w:val="28"/>
              </w:rPr>
            </w:pPr>
            <w:r w:rsidRPr="009A633E">
              <w:rPr>
                <w:sz w:val="28"/>
                <w:szCs w:val="28"/>
              </w:rPr>
              <w:t>«Главбух»</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center"/>
              <w:rPr>
                <w:sz w:val="28"/>
                <w:szCs w:val="28"/>
              </w:rPr>
            </w:pPr>
            <w:r>
              <w:rPr>
                <w:sz w:val="28"/>
                <w:szCs w:val="28"/>
              </w:rPr>
              <w:t>100</w:t>
            </w:r>
            <w:r w:rsidRPr="009A633E">
              <w:rPr>
                <w:sz w:val="28"/>
                <w:szCs w:val="28"/>
              </w:rPr>
              <w:t>000</w:t>
            </w: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 xml:space="preserve">1 комплект </w:t>
            </w:r>
          </w:p>
        </w:tc>
      </w:tr>
      <w:tr w:rsidR="00961B01" w:rsidRPr="009A633E" w:rsidTr="00DC6818">
        <w:tc>
          <w:tcPr>
            <w:tcW w:w="594"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right"/>
              <w:rPr>
                <w:sz w:val="28"/>
                <w:szCs w:val="28"/>
              </w:rPr>
            </w:pPr>
            <w:r w:rsidRPr="009A633E">
              <w:rPr>
                <w:sz w:val="28"/>
                <w:szCs w:val="28"/>
              </w:rPr>
              <w:t>1</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Оказание информационных услуг с использованием системы</w:t>
            </w:r>
          </w:p>
          <w:p w:rsidR="00961B01" w:rsidRPr="009A633E" w:rsidRDefault="00961B01" w:rsidP="00961B01">
            <w:pPr>
              <w:rPr>
                <w:sz w:val="28"/>
                <w:szCs w:val="28"/>
              </w:rPr>
            </w:pPr>
            <w:r w:rsidRPr="009A633E">
              <w:rPr>
                <w:sz w:val="28"/>
                <w:szCs w:val="28"/>
              </w:rPr>
              <w:t xml:space="preserve">« </w:t>
            </w:r>
            <w:r>
              <w:rPr>
                <w:sz w:val="28"/>
                <w:szCs w:val="28"/>
              </w:rPr>
              <w:t>Консультант Плюс</w:t>
            </w:r>
            <w:r w:rsidRPr="009A633E">
              <w:rPr>
                <w:sz w:val="28"/>
                <w:szCs w:val="28"/>
              </w:rPr>
              <w:t>»</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jc w:val="center"/>
              <w:rPr>
                <w:sz w:val="28"/>
                <w:szCs w:val="28"/>
              </w:rPr>
            </w:pPr>
            <w:r>
              <w:rPr>
                <w:sz w:val="28"/>
                <w:szCs w:val="28"/>
              </w:rPr>
              <w:t>12</w:t>
            </w:r>
            <w:r w:rsidRPr="009A633E">
              <w:rPr>
                <w:sz w:val="28"/>
                <w:szCs w:val="28"/>
              </w:rPr>
              <w:t>0000</w:t>
            </w: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961B01" w:rsidRPr="009A633E" w:rsidRDefault="00961B01" w:rsidP="00961B01">
            <w:pPr>
              <w:rPr>
                <w:sz w:val="28"/>
                <w:szCs w:val="28"/>
              </w:rPr>
            </w:pPr>
            <w:r w:rsidRPr="009A633E">
              <w:rPr>
                <w:sz w:val="28"/>
                <w:szCs w:val="28"/>
              </w:rPr>
              <w:t xml:space="preserve">1 комплект </w:t>
            </w:r>
          </w:p>
        </w:tc>
      </w:tr>
    </w:tbl>
    <w:p w:rsidR="00961B01" w:rsidRPr="009A633E" w:rsidRDefault="00961B01" w:rsidP="00961B01">
      <w:pPr>
        <w:rPr>
          <w:b/>
          <w:sz w:val="28"/>
          <w:szCs w:val="28"/>
        </w:rPr>
      </w:pPr>
    </w:p>
    <w:p w:rsidR="00961B01" w:rsidRPr="009A633E" w:rsidRDefault="003B37C5" w:rsidP="00961B01">
      <w:pPr>
        <w:rPr>
          <w:b/>
          <w:sz w:val="28"/>
          <w:szCs w:val="28"/>
        </w:rPr>
      </w:pPr>
      <w:r>
        <w:rPr>
          <w:b/>
          <w:sz w:val="28"/>
          <w:szCs w:val="28"/>
        </w:rPr>
        <w:t>3.2.</w:t>
      </w:r>
      <w:r w:rsidR="00961B01" w:rsidRPr="009A633E">
        <w:rPr>
          <w:b/>
          <w:sz w:val="28"/>
          <w:szCs w:val="28"/>
        </w:rPr>
        <w:t xml:space="preserve"> Нормативы затрат на оплату услуг по сопровождению и приобретению иного программного обеспечения</w:t>
      </w:r>
    </w:p>
    <w:tbl>
      <w:tblPr>
        <w:tblW w:w="979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268"/>
        <w:gridCol w:w="3348"/>
        <w:gridCol w:w="3598"/>
      </w:tblGrid>
      <w:tr w:rsidR="00961B01" w:rsidRPr="009A633E" w:rsidTr="00DC6818">
        <w:tc>
          <w:tcPr>
            <w:tcW w:w="584" w:type="dxa"/>
            <w:shd w:val="clear" w:color="auto" w:fill="auto"/>
          </w:tcPr>
          <w:p w:rsidR="00961B01" w:rsidRPr="009A633E" w:rsidRDefault="00961B01" w:rsidP="00961B01">
            <w:pPr>
              <w:tabs>
                <w:tab w:val="left" w:pos="0"/>
              </w:tabs>
              <w:autoSpaceDE w:val="0"/>
              <w:autoSpaceDN w:val="0"/>
              <w:adjustRightInd w:val="0"/>
              <w:jc w:val="both"/>
              <w:rPr>
                <w:sz w:val="28"/>
                <w:szCs w:val="28"/>
              </w:rPr>
            </w:pPr>
          </w:p>
          <w:p w:rsidR="00961B01" w:rsidRPr="009A633E" w:rsidRDefault="00961B01" w:rsidP="00961B01">
            <w:pPr>
              <w:tabs>
                <w:tab w:val="left" w:pos="0"/>
              </w:tabs>
              <w:autoSpaceDE w:val="0"/>
              <w:autoSpaceDN w:val="0"/>
              <w:adjustRightInd w:val="0"/>
              <w:jc w:val="both"/>
              <w:rPr>
                <w:sz w:val="28"/>
                <w:szCs w:val="28"/>
              </w:rPr>
            </w:pPr>
            <w:r w:rsidRPr="009A633E">
              <w:rPr>
                <w:sz w:val="28"/>
                <w:szCs w:val="28"/>
              </w:rPr>
              <w:lastRenderedPageBreak/>
              <w:t xml:space="preserve">№ </w:t>
            </w:r>
            <w:proofErr w:type="spellStart"/>
            <w:r w:rsidRPr="009A633E">
              <w:rPr>
                <w:sz w:val="28"/>
                <w:szCs w:val="28"/>
              </w:rPr>
              <w:t>п</w:t>
            </w:r>
            <w:proofErr w:type="spellEnd"/>
            <w:r w:rsidRPr="009A633E">
              <w:rPr>
                <w:sz w:val="28"/>
                <w:szCs w:val="28"/>
              </w:rPr>
              <w:t>/П</w:t>
            </w:r>
          </w:p>
          <w:p w:rsidR="00961B01" w:rsidRPr="009A633E" w:rsidRDefault="00961B01" w:rsidP="00961B01">
            <w:pPr>
              <w:tabs>
                <w:tab w:val="left" w:pos="0"/>
              </w:tabs>
              <w:autoSpaceDE w:val="0"/>
              <w:autoSpaceDN w:val="0"/>
              <w:adjustRightInd w:val="0"/>
              <w:jc w:val="both"/>
              <w:rPr>
                <w:sz w:val="28"/>
                <w:szCs w:val="28"/>
              </w:rPr>
            </w:pPr>
          </w:p>
        </w:tc>
        <w:tc>
          <w:tcPr>
            <w:tcW w:w="2268"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lastRenderedPageBreak/>
              <w:t xml:space="preserve">Наименование </w:t>
            </w:r>
            <w:r w:rsidRPr="009A633E">
              <w:rPr>
                <w:sz w:val="28"/>
                <w:szCs w:val="28"/>
              </w:rPr>
              <w:lastRenderedPageBreak/>
              <w:t xml:space="preserve">сопровождаемого программного обеспечения </w:t>
            </w:r>
          </w:p>
        </w:tc>
        <w:tc>
          <w:tcPr>
            <w:tcW w:w="3348"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lastRenderedPageBreak/>
              <w:t xml:space="preserve"> Норматив количества </w:t>
            </w:r>
            <w:r w:rsidRPr="009A633E">
              <w:rPr>
                <w:sz w:val="28"/>
                <w:szCs w:val="28"/>
              </w:rPr>
              <w:lastRenderedPageBreak/>
              <w:t>услуг по сопровождаемого программного обеспечения, (шт.)</w:t>
            </w:r>
          </w:p>
          <w:p w:rsidR="00961B01" w:rsidRPr="009A633E" w:rsidRDefault="00961B01" w:rsidP="00961B01">
            <w:pPr>
              <w:tabs>
                <w:tab w:val="left" w:pos="0"/>
              </w:tabs>
              <w:autoSpaceDE w:val="0"/>
              <w:autoSpaceDN w:val="0"/>
              <w:adjustRightInd w:val="0"/>
              <w:jc w:val="center"/>
              <w:rPr>
                <w:sz w:val="28"/>
                <w:szCs w:val="28"/>
              </w:rPr>
            </w:pPr>
          </w:p>
        </w:tc>
        <w:tc>
          <w:tcPr>
            <w:tcW w:w="3598" w:type="dxa"/>
            <w:shd w:val="clear" w:color="auto" w:fill="auto"/>
          </w:tcPr>
          <w:p w:rsidR="00961B01" w:rsidRPr="009A633E" w:rsidRDefault="00961B01" w:rsidP="00961B01">
            <w:pPr>
              <w:jc w:val="center"/>
              <w:rPr>
                <w:b/>
                <w:sz w:val="28"/>
                <w:szCs w:val="28"/>
              </w:rPr>
            </w:pPr>
            <w:r w:rsidRPr="009A633E">
              <w:rPr>
                <w:sz w:val="28"/>
                <w:szCs w:val="28"/>
              </w:rPr>
              <w:lastRenderedPageBreak/>
              <w:t xml:space="preserve">Норматив цены </w:t>
            </w:r>
            <w:r w:rsidRPr="009A633E">
              <w:rPr>
                <w:sz w:val="28"/>
                <w:szCs w:val="28"/>
              </w:rPr>
              <w:lastRenderedPageBreak/>
              <w:t xml:space="preserve">сопровождаемого программного обеспечения за единицу </w:t>
            </w:r>
          </w:p>
          <w:p w:rsidR="00961B01" w:rsidRPr="009A633E" w:rsidRDefault="00961B01" w:rsidP="00961B01">
            <w:pPr>
              <w:tabs>
                <w:tab w:val="left" w:pos="0"/>
              </w:tabs>
              <w:autoSpaceDE w:val="0"/>
              <w:autoSpaceDN w:val="0"/>
              <w:adjustRightInd w:val="0"/>
              <w:jc w:val="center"/>
              <w:rPr>
                <w:sz w:val="28"/>
                <w:szCs w:val="28"/>
              </w:rPr>
            </w:pPr>
            <w:r w:rsidRPr="009A633E">
              <w:rPr>
                <w:sz w:val="28"/>
                <w:szCs w:val="28"/>
              </w:rPr>
              <w:t>(не более, руб.)</w:t>
            </w:r>
          </w:p>
        </w:tc>
      </w:tr>
      <w:tr w:rsidR="00961B01" w:rsidRPr="009A633E" w:rsidTr="00DC6818">
        <w:tc>
          <w:tcPr>
            <w:tcW w:w="584" w:type="dxa"/>
            <w:shd w:val="clear" w:color="auto" w:fill="auto"/>
          </w:tcPr>
          <w:p w:rsidR="00961B01" w:rsidRPr="009A633E" w:rsidRDefault="00961B01" w:rsidP="00961B01">
            <w:pPr>
              <w:rPr>
                <w:sz w:val="28"/>
                <w:szCs w:val="28"/>
              </w:rPr>
            </w:pPr>
          </w:p>
          <w:p w:rsidR="00961B01" w:rsidRPr="009A633E" w:rsidRDefault="00961B01" w:rsidP="00961B01">
            <w:pPr>
              <w:rPr>
                <w:sz w:val="28"/>
                <w:szCs w:val="28"/>
              </w:rPr>
            </w:pPr>
            <w:r w:rsidRPr="009A633E">
              <w:rPr>
                <w:sz w:val="28"/>
                <w:szCs w:val="28"/>
              </w:rPr>
              <w:t>1</w:t>
            </w:r>
          </w:p>
          <w:p w:rsidR="00961B01" w:rsidRPr="009A633E" w:rsidRDefault="00961B01" w:rsidP="00961B01">
            <w:pPr>
              <w:rPr>
                <w:sz w:val="28"/>
                <w:szCs w:val="28"/>
              </w:rPr>
            </w:pPr>
          </w:p>
        </w:tc>
        <w:tc>
          <w:tcPr>
            <w:tcW w:w="2268" w:type="dxa"/>
            <w:shd w:val="clear" w:color="auto" w:fill="auto"/>
          </w:tcPr>
          <w:p w:rsidR="00961B01" w:rsidRPr="009A633E" w:rsidRDefault="00961B01" w:rsidP="00961B01">
            <w:pPr>
              <w:rPr>
                <w:sz w:val="28"/>
                <w:szCs w:val="28"/>
              </w:rPr>
            </w:pPr>
            <w:r w:rsidRPr="009A633E">
              <w:rPr>
                <w:sz w:val="28"/>
                <w:szCs w:val="28"/>
              </w:rPr>
              <w:t>Информационно-</w:t>
            </w:r>
          </w:p>
          <w:p w:rsidR="00961B01" w:rsidRPr="009A633E" w:rsidRDefault="00961B01" w:rsidP="00961B01">
            <w:pPr>
              <w:rPr>
                <w:sz w:val="28"/>
                <w:szCs w:val="28"/>
              </w:rPr>
            </w:pPr>
            <w:r w:rsidRPr="009A633E">
              <w:rPr>
                <w:sz w:val="28"/>
                <w:szCs w:val="28"/>
              </w:rPr>
              <w:t xml:space="preserve">консультационные </w:t>
            </w:r>
          </w:p>
          <w:p w:rsidR="00961B01" w:rsidRPr="009A633E" w:rsidRDefault="00961B01" w:rsidP="00961B01">
            <w:pPr>
              <w:rPr>
                <w:sz w:val="28"/>
                <w:szCs w:val="28"/>
              </w:rPr>
            </w:pPr>
            <w:r w:rsidRPr="009A633E">
              <w:rPr>
                <w:sz w:val="28"/>
                <w:szCs w:val="28"/>
              </w:rPr>
              <w:t>услуги 1С</w:t>
            </w:r>
            <w:r w:rsidR="00C0245F">
              <w:rPr>
                <w:sz w:val="28"/>
                <w:szCs w:val="28"/>
              </w:rPr>
              <w:t>:Предприятие</w:t>
            </w:r>
          </w:p>
        </w:tc>
        <w:tc>
          <w:tcPr>
            <w:tcW w:w="3348" w:type="dxa"/>
            <w:shd w:val="clear" w:color="auto" w:fill="auto"/>
          </w:tcPr>
          <w:p w:rsidR="00961B01" w:rsidRPr="009A633E" w:rsidRDefault="00961B01" w:rsidP="00961B01">
            <w:pPr>
              <w:tabs>
                <w:tab w:val="left" w:pos="0"/>
              </w:tabs>
              <w:autoSpaceDE w:val="0"/>
              <w:autoSpaceDN w:val="0"/>
              <w:adjustRightInd w:val="0"/>
              <w:jc w:val="center"/>
              <w:rPr>
                <w:sz w:val="28"/>
                <w:szCs w:val="28"/>
              </w:rPr>
            </w:pPr>
            <w:r w:rsidRPr="009A633E">
              <w:rPr>
                <w:sz w:val="28"/>
                <w:szCs w:val="28"/>
              </w:rPr>
              <w:t>1</w:t>
            </w:r>
          </w:p>
        </w:tc>
        <w:tc>
          <w:tcPr>
            <w:tcW w:w="3598" w:type="dxa"/>
            <w:shd w:val="clear" w:color="auto" w:fill="auto"/>
          </w:tcPr>
          <w:p w:rsidR="00961B01" w:rsidRPr="009A633E" w:rsidRDefault="00C3005B" w:rsidP="00C3005B">
            <w:pPr>
              <w:jc w:val="center"/>
              <w:rPr>
                <w:sz w:val="28"/>
                <w:szCs w:val="28"/>
              </w:rPr>
            </w:pPr>
            <w:r>
              <w:rPr>
                <w:sz w:val="28"/>
                <w:szCs w:val="28"/>
              </w:rPr>
              <w:t>8</w:t>
            </w:r>
            <w:r w:rsidR="002469D9">
              <w:rPr>
                <w:sz w:val="28"/>
                <w:szCs w:val="28"/>
              </w:rPr>
              <w:t>0</w:t>
            </w:r>
            <w:r w:rsidR="00961B01">
              <w:rPr>
                <w:sz w:val="28"/>
                <w:szCs w:val="28"/>
              </w:rPr>
              <w:t>00</w:t>
            </w:r>
            <w:r w:rsidR="00961B01" w:rsidRPr="009A633E">
              <w:rPr>
                <w:sz w:val="28"/>
                <w:szCs w:val="28"/>
              </w:rPr>
              <w:t>,00</w:t>
            </w:r>
            <w:r w:rsidR="008D4C79">
              <w:rPr>
                <w:sz w:val="28"/>
                <w:szCs w:val="28"/>
              </w:rPr>
              <w:t xml:space="preserve"> в месяц</w:t>
            </w:r>
          </w:p>
        </w:tc>
      </w:tr>
      <w:tr w:rsidR="00961B01" w:rsidRPr="009A633E" w:rsidTr="00DC6818">
        <w:tc>
          <w:tcPr>
            <w:tcW w:w="584" w:type="dxa"/>
            <w:shd w:val="clear" w:color="auto" w:fill="auto"/>
          </w:tcPr>
          <w:p w:rsidR="00961B01" w:rsidRPr="009A633E" w:rsidRDefault="00961B01" w:rsidP="00961B01">
            <w:pPr>
              <w:rPr>
                <w:sz w:val="28"/>
                <w:szCs w:val="28"/>
              </w:rPr>
            </w:pPr>
            <w:r w:rsidRPr="009A633E">
              <w:rPr>
                <w:sz w:val="28"/>
                <w:szCs w:val="28"/>
              </w:rPr>
              <w:t>2</w:t>
            </w:r>
          </w:p>
        </w:tc>
        <w:tc>
          <w:tcPr>
            <w:tcW w:w="2268" w:type="dxa"/>
            <w:shd w:val="clear" w:color="auto" w:fill="auto"/>
          </w:tcPr>
          <w:p w:rsidR="00961B01" w:rsidRPr="009A633E" w:rsidRDefault="00961B01" w:rsidP="00961B01">
            <w:pPr>
              <w:rPr>
                <w:sz w:val="28"/>
                <w:szCs w:val="28"/>
              </w:rPr>
            </w:pPr>
            <w:r w:rsidRPr="009A633E">
              <w:rPr>
                <w:sz w:val="28"/>
                <w:szCs w:val="28"/>
              </w:rPr>
              <w:t xml:space="preserve"> Программное обеспечение</w:t>
            </w:r>
            <w:r w:rsidR="00C0245F">
              <w:rPr>
                <w:sz w:val="28"/>
                <w:szCs w:val="28"/>
              </w:rPr>
              <w:t xml:space="preserve"> 1С:Предприятие</w:t>
            </w:r>
          </w:p>
        </w:tc>
        <w:tc>
          <w:tcPr>
            <w:tcW w:w="3348" w:type="dxa"/>
            <w:shd w:val="clear" w:color="auto" w:fill="auto"/>
          </w:tcPr>
          <w:p w:rsidR="00961B01" w:rsidRPr="009A633E" w:rsidRDefault="00CE7704" w:rsidP="00CE7704">
            <w:pPr>
              <w:tabs>
                <w:tab w:val="left" w:pos="0"/>
              </w:tabs>
              <w:autoSpaceDE w:val="0"/>
              <w:autoSpaceDN w:val="0"/>
              <w:adjustRightInd w:val="0"/>
              <w:jc w:val="both"/>
              <w:rPr>
                <w:sz w:val="28"/>
                <w:szCs w:val="28"/>
              </w:rPr>
            </w:pPr>
            <w:r>
              <w:rPr>
                <w:sz w:val="28"/>
                <w:szCs w:val="28"/>
              </w:rPr>
              <w:t xml:space="preserve">            </w:t>
            </w:r>
            <w:r w:rsidR="00961B01" w:rsidRPr="009A633E">
              <w:rPr>
                <w:sz w:val="28"/>
                <w:szCs w:val="28"/>
              </w:rPr>
              <w:t xml:space="preserve">1 комплект </w:t>
            </w:r>
          </w:p>
        </w:tc>
        <w:tc>
          <w:tcPr>
            <w:tcW w:w="3598" w:type="dxa"/>
            <w:shd w:val="clear" w:color="auto" w:fill="auto"/>
          </w:tcPr>
          <w:p w:rsidR="00961B01" w:rsidRPr="009A633E" w:rsidRDefault="00AE6EA4" w:rsidP="00AE6EA4">
            <w:pPr>
              <w:jc w:val="center"/>
              <w:rPr>
                <w:sz w:val="28"/>
                <w:szCs w:val="28"/>
              </w:rPr>
            </w:pPr>
            <w:r>
              <w:rPr>
                <w:sz w:val="28"/>
                <w:szCs w:val="28"/>
              </w:rPr>
              <w:t>30</w:t>
            </w:r>
            <w:r w:rsidR="00961B01" w:rsidRPr="009A633E">
              <w:rPr>
                <w:sz w:val="28"/>
                <w:szCs w:val="28"/>
              </w:rPr>
              <w:t>000,00</w:t>
            </w:r>
            <w:r w:rsidR="00C95B60">
              <w:rPr>
                <w:sz w:val="28"/>
                <w:szCs w:val="28"/>
              </w:rPr>
              <w:t xml:space="preserve"> </w:t>
            </w:r>
          </w:p>
        </w:tc>
      </w:tr>
      <w:tr w:rsidR="00C95B60" w:rsidRPr="009A633E" w:rsidTr="00DC6818">
        <w:tc>
          <w:tcPr>
            <w:tcW w:w="584" w:type="dxa"/>
            <w:shd w:val="clear" w:color="auto" w:fill="auto"/>
          </w:tcPr>
          <w:p w:rsidR="00C95B60" w:rsidRPr="009A633E" w:rsidRDefault="00C95B60" w:rsidP="00961B01">
            <w:pPr>
              <w:rPr>
                <w:sz w:val="28"/>
                <w:szCs w:val="28"/>
              </w:rPr>
            </w:pPr>
            <w:r>
              <w:rPr>
                <w:sz w:val="28"/>
                <w:szCs w:val="28"/>
              </w:rPr>
              <w:t>3</w:t>
            </w:r>
          </w:p>
        </w:tc>
        <w:tc>
          <w:tcPr>
            <w:tcW w:w="2268" w:type="dxa"/>
            <w:shd w:val="clear" w:color="auto" w:fill="auto"/>
          </w:tcPr>
          <w:p w:rsidR="00C95B60" w:rsidRDefault="00C95B60" w:rsidP="00DC1F08">
            <w:r w:rsidRPr="00B36076">
              <w:rPr>
                <w:sz w:val="28"/>
                <w:szCs w:val="28"/>
              </w:rPr>
              <w:t>Программное обеспечение</w:t>
            </w:r>
            <w:r>
              <w:rPr>
                <w:sz w:val="28"/>
                <w:szCs w:val="28"/>
              </w:rPr>
              <w:t xml:space="preserve">: </w:t>
            </w:r>
            <w:r w:rsidR="00DC1F08">
              <w:rPr>
                <w:sz w:val="28"/>
                <w:szCs w:val="28"/>
              </w:rPr>
              <w:t>Автоматизированная система управления муниципальной собственностью (АС УМС)</w:t>
            </w:r>
          </w:p>
        </w:tc>
        <w:tc>
          <w:tcPr>
            <w:tcW w:w="3348" w:type="dxa"/>
            <w:shd w:val="clear" w:color="auto" w:fill="auto"/>
          </w:tcPr>
          <w:p w:rsidR="00C95B60" w:rsidRDefault="00AE6EA4" w:rsidP="00C0245F">
            <w:pPr>
              <w:tabs>
                <w:tab w:val="left" w:pos="0"/>
              </w:tabs>
              <w:autoSpaceDE w:val="0"/>
              <w:autoSpaceDN w:val="0"/>
              <w:adjustRightInd w:val="0"/>
              <w:jc w:val="both"/>
              <w:rPr>
                <w:sz w:val="28"/>
                <w:szCs w:val="28"/>
              </w:rPr>
            </w:pPr>
            <w:r>
              <w:rPr>
                <w:sz w:val="28"/>
                <w:szCs w:val="28"/>
              </w:rPr>
              <w:t xml:space="preserve">    1клиентское место</w:t>
            </w:r>
          </w:p>
        </w:tc>
        <w:tc>
          <w:tcPr>
            <w:tcW w:w="3598" w:type="dxa"/>
            <w:shd w:val="clear" w:color="auto" w:fill="auto"/>
          </w:tcPr>
          <w:p w:rsidR="00C95B60" w:rsidRPr="009A633E" w:rsidRDefault="00AE6EA4" w:rsidP="00AE6EA4">
            <w:pPr>
              <w:jc w:val="center"/>
              <w:rPr>
                <w:sz w:val="28"/>
                <w:szCs w:val="28"/>
              </w:rPr>
            </w:pPr>
            <w:r>
              <w:rPr>
                <w:sz w:val="28"/>
                <w:szCs w:val="28"/>
              </w:rPr>
              <w:t>20</w:t>
            </w:r>
            <w:r w:rsidR="00C95B60">
              <w:rPr>
                <w:sz w:val="28"/>
                <w:szCs w:val="28"/>
              </w:rPr>
              <w:t xml:space="preserve">000,00  </w:t>
            </w:r>
          </w:p>
        </w:tc>
      </w:tr>
      <w:tr w:rsidR="00DC1F08" w:rsidRPr="009A633E" w:rsidTr="00DC6818">
        <w:tc>
          <w:tcPr>
            <w:tcW w:w="584" w:type="dxa"/>
            <w:shd w:val="clear" w:color="auto" w:fill="auto"/>
          </w:tcPr>
          <w:p w:rsidR="00DC1F08" w:rsidRPr="009A633E" w:rsidRDefault="00DC1F08" w:rsidP="00037AB7">
            <w:pPr>
              <w:rPr>
                <w:sz w:val="28"/>
                <w:szCs w:val="28"/>
              </w:rPr>
            </w:pPr>
            <w:r>
              <w:rPr>
                <w:sz w:val="28"/>
                <w:szCs w:val="28"/>
              </w:rPr>
              <w:t>3</w:t>
            </w:r>
          </w:p>
        </w:tc>
        <w:tc>
          <w:tcPr>
            <w:tcW w:w="2268" w:type="dxa"/>
            <w:shd w:val="clear" w:color="auto" w:fill="auto"/>
          </w:tcPr>
          <w:p w:rsidR="00DC1F08" w:rsidRDefault="00DC1F08" w:rsidP="00037AB7">
            <w:r w:rsidRPr="00B36076">
              <w:rPr>
                <w:sz w:val="28"/>
                <w:szCs w:val="28"/>
              </w:rPr>
              <w:t>Программное обеспечение</w:t>
            </w:r>
            <w:r>
              <w:rPr>
                <w:sz w:val="28"/>
                <w:szCs w:val="28"/>
              </w:rPr>
              <w:t>: Платформа «</w:t>
            </w:r>
            <w:proofErr w:type="spellStart"/>
            <w:r>
              <w:rPr>
                <w:sz w:val="28"/>
                <w:szCs w:val="28"/>
              </w:rPr>
              <w:t>СМЭВ-Диалог</w:t>
            </w:r>
            <w:proofErr w:type="spellEnd"/>
            <w:r>
              <w:rPr>
                <w:sz w:val="28"/>
                <w:szCs w:val="28"/>
              </w:rPr>
              <w:t>»</w:t>
            </w:r>
          </w:p>
        </w:tc>
        <w:tc>
          <w:tcPr>
            <w:tcW w:w="3348" w:type="dxa"/>
            <w:shd w:val="clear" w:color="auto" w:fill="auto"/>
          </w:tcPr>
          <w:p w:rsidR="00DC1F08" w:rsidRDefault="00DC1F08" w:rsidP="00037AB7">
            <w:pPr>
              <w:tabs>
                <w:tab w:val="left" w:pos="0"/>
              </w:tabs>
              <w:autoSpaceDE w:val="0"/>
              <w:autoSpaceDN w:val="0"/>
              <w:adjustRightInd w:val="0"/>
              <w:jc w:val="both"/>
              <w:rPr>
                <w:sz w:val="28"/>
                <w:szCs w:val="28"/>
              </w:rPr>
            </w:pPr>
            <w:r>
              <w:rPr>
                <w:sz w:val="28"/>
                <w:szCs w:val="28"/>
              </w:rPr>
              <w:t xml:space="preserve">             1 комплект</w:t>
            </w:r>
          </w:p>
        </w:tc>
        <w:tc>
          <w:tcPr>
            <w:tcW w:w="3598" w:type="dxa"/>
            <w:shd w:val="clear" w:color="auto" w:fill="auto"/>
          </w:tcPr>
          <w:p w:rsidR="00DC1F08" w:rsidRPr="009A633E" w:rsidRDefault="00DC1F08" w:rsidP="00AE6EA4">
            <w:pPr>
              <w:jc w:val="center"/>
              <w:rPr>
                <w:sz w:val="28"/>
                <w:szCs w:val="28"/>
              </w:rPr>
            </w:pPr>
            <w:r>
              <w:rPr>
                <w:sz w:val="28"/>
                <w:szCs w:val="28"/>
              </w:rPr>
              <w:t xml:space="preserve">15000,00 </w:t>
            </w:r>
          </w:p>
        </w:tc>
      </w:tr>
      <w:tr w:rsidR="00C95B60" w:rsidRPr="009A633E" w:rsidTr="00DC6818">
        <w:tc>
          <w:tcPr>
            <w:tcW w:w="584" w:type="dxa"/>
            <w:shd w:val="clear" w:color="auto" w:fill="auto"/>
          </w:tcPr>
          <w:p w:rsidR="00C95B60" w:rsidRDefault="00C95B60" w:rsidP="00961B01">
            <w:pPr>
              <w:rPr>
                <w:sz w:val="28"/>
                <w:szCs w:val="28"/>
              </w:rPr>
            </w:pPr>
            <w:r>
              <w:rPr>
                <w:sz w:val="28"/>
                <w:szCs w:val="28"/>
              </w:rPr>
              <w:t>4</w:t>
            </w:r>
          </w:p>
        </w:tc>
        <w:tc>
          <w:tcPr>
            <w:tcW w:w="2268" w:type="dxa"/>
            <w:shd w:val="clear" w:color="auto" w:fill="auto"/>
          </w:tcPr>
          <w:p w:rsidR="00C95B60" w:rsidRDefault="00C95B60" w:rsidP="00C95B60">
            <w:r w:rsidRPr="00B36076">
              <w:rPr>
                <w:sz w:val="28"/>
                <w:szCs w:val="28"/>
              </w:rPr>
              <w:t xml:space="preserve">Программное обеспечение </w:t>
            </w:r>
            <w:r>
              <w:rPr>
                <w:sz w:val="28"/>
                <w:szCs w:val="28"/>
              </w:rPr>
              <w:t>: Подсистема взаимодействия с ГИС ГМП</w:t>
            </w:r>
          </w:p>
        </w:tc>
        <w:tc>
          <w:tcPr>
            <w:tcW w:w="3348" w:type="dxa"/>
            <w:shd w:val="clear" w:color="auto" w:fill="auto"/>
          </w:tcPr>
          <w:p w:rsidR="00C95B60" w:rsidRDefault="00C95B60">
            <w:r w:rsidRPr="00714244">
              <w:rPr>
                <w:sz w:val="28"/>
                <w:szCs w:val="28"/>
              </w:rPr>
              <w:t xml:space="preserve">             1 комплект</w:t>
            </w:r>
          </w:p>
        </w:tc>
        <w:tc>
          <w:tcPr>
            <w:tcW w:w="3598" w:type="dxa"/>
            <w:shd w:val="clear" w:color="auto" w:fill="auto"/>
          </w:tcPr>
          <w:p w:rsidR="00C95B60" w:rsidRDefault="00C95B60" w:rsidP="00AE6EA4">
            <w:pPr>
              <w:jc w:val="center"/>
              <w:rPr>
                <w:sz w:val="28"/>
                <w:szCs w:val="28"/>
              </w:rPr>
            </w:pPr>
            <w:r>
              <w:rPr>
                <w:sz w:val="28"/>
                <w:szCs w:val="28"/>
              </w:rPr>
              <w:t xml:space="preserve">20000,00 </w:t>
            </w:r>
          </w:p>
        </w:tc>
      </w:tr>
      <w:tr w:rsidR="00C95B60" w:rsidRPr="009A633E" w:rsidTr="00DC6818">
        <w:tc>
          <w:tcPr>
            <w:tcW w:w="584" w:type="dxa"/>
            <w:shd w:val="clear" w:color="auto" w:fill="auto"/>
          </w:tcPr>
          <w:p w:rsidR="00C95B60" w:rsidRDefault="00C95B60" w:rsidP="00961B01">
            <w:pPr>
              <w:rPr>
                <w:sz w:val="28"/>
                <w:szCs w:val="28"/>
              </w:rPr>
            </w:pPr>
          </w:p>
        </w:tc>
        <w:tc>
          <w:tcPr>
            <w:tcW w:w="2268" w:type="dxa"/>
            <w:shd w:val="clear" w:color="auto" w:fill="auto"/>
          </w:tcPr>
          <w:p w:rsidR="00C95B60" w:rsidRPr="00C95B60" w:rsidRDefault="00C95B60" w:rsidP="00C95B60">
            <w:r w:rsidRPr="00B36076">
              <w:rPr>
                <w:sz w:val="28"/>
                <w:szCs w:val="28"/>
              </w:rPr>
              <w:t>Программное обеспечение</w:t>
            </w:r>
            <w:r>
              <w:rPr>
                <w:sz w:val="28"/>
                <w:szCs w:val="28"/>
              </w:rPr>
              <w:t>:</w:t>
            </w:r>
            <w:r w:rsidRPr="00B36076">
              <w:rPr>
                <w:sz w:val="28"/>
                <w:szCs w:val="28"/>
              </w:rPr>
              <w:t xml:space="preserve"> </w:t>
            </w:r>
            <w:r>
              <w:rPr>
                <w:sz w:val="28"/>
                <w:szCs w:val="28"/>
              </w:rPr>
              <w:t xml:space="preserve">Подсистема «Информационный обмен со Сбербанком»  (с использованием </w:t>
            </w:r>
            <w:r>
              <w:rPr>
                <w:sz w:val="28"/>
                <w:szCs w:val="28"/>
                <w:lang w:val="en-US"/>
              </w:rPr>
              <w:t>QR</w:t>
            </w:r>
            <w:r w:rsidRPr="00C95B60">
              <w:rPr>
                <w:sz w:val="28"/>
                <w:szCs w:val="28"/>
              </w:rPr>
              <w:t>-</w:t>
            </w:r>
            <w:r>
              <w:rPr>
                <w:sz w:val="28"/>
                <w:szCs w:val="28"/>
              </w:rPr>
              <w:t xml:space="preserve"> кода)</w:t>
            </w:r>
          </w:p>
        </w:tc>
        <w:tc>
          <w:tcPr>
            <w:tcW w:w="3348" w:type="dxa"/>
            <w:shd w:val="clear" w:color="auto" w:fill="auto"/>
          </w:tcPr>
          <w:p w:rsidR="00C95B60" w:rsidRDefault="00C95B60">
            <w:r w:rsidRPr="00714244">
              <w:rPr>
                <w:sz w:val="28"/>
                <w:szCs w:val="28"/>
              </w:rPr>
              <w:t xml:space="preserve">             1 комплект</w:t>
            </w:r>
          </w:p>
        </w:tc>
        <w:tc>
          <w:tcPr>
            <w:tcW w:w="3598" w:type="dxa"/>
            <w:shd w:val="clear" w:color="auto" w:fill="auto"/>
          </w:tcPr>
          <w:p w:rsidR="00C95B60" w:rsidRDefault="00C95B60" w:rsidP="00AE6EA4">
            <w:pPr>
              <w:jc w:val="center"/>
              <w:rPr>
                <w:sz w:val="28"/>
                <w:szCs w:val="28"/>
              </w:rPr>
            </w:pPr>
            <w:r>
              <w:rPr>
                <w:sz w:val="28"/>
                <w:szCs w:val="28"/>
              </w:rPr>
              <w:t xml:space="preserve">20000,00 </w:t>
            </w:r>
          </w:p>
        </w:tc>
      </w:tr>
      <w:tr w:rsidR="00C95B60" w:rsidRPr="009A633E" w:rsidTr="00DC6818">
        <w:tc>
          <w:tcPr>
            <w:tcW w:w="584" w:type="dxa"/>
            <w:shd w:val="clear" w:color="auto" w:fill="auto"/>
          </w:tcPr>
          <w:p w:rsidR="00C95B60" w:rsidRDefault="00C95B60" w:rsidP="00961B01">
            <w:pPr>
              <w:rPr>
                <w:sz w:val="28"/>
                <w:szCs w:val="28"/>
              </w:rPr>
            </w:pPr>
          </w:p>
        </w:tc>
        <w:tc>
          <w:tcPr>
            <w:tcW w:w="2268" w:type="dxa"/>
            <w:shd w:val="clear" w:color="auto" w:fill="auto"/>
          </w:tcPr>
          <w:p w:rsidR="00C95B60" w:rsidRDefault="008D4C79" w:rsidP="008D4C79">
            <w:r>
              <w:rPr>
                <w:sz w:val="28"/>
                <w:szCs w:val="28"/>
              </w:rPr>
              <w:t>Техническая поддержка Платформы «</w:t>
            </w:r>
            <w:proofErr w:type="spellStart"/>
            <w:r>
              <w:rPr>
                <w:sz w:val="28"/>
                <w:szCs w:val="28"/>
              </w:rPr>
              <w:t>СМЭВ-Диалог</w:t>
            </w:r>
            <w:proofErr w:type="spellEnd"/>
            <w:r>
              <w:rPr>
                <w:sz w:val="28"/>
                <w:szCs w:val="28"/>
              </w:rPr>
              <w:t xml:space="preserve">», подсистемы взаимодействия </w:t>
            </w:r>
            <w:r>
              <w:rPr>
                <w:sz w:val="28"/>
                <w:szCs w:val="28"/>
              </w:rPr>
              <w:lastRenderedPageBreak/>
              <w:t xml:space="preserve">с ГИС ГМП, подсистемы «Информационный обмен со Сбербанком»  (с использованием </w:t>
            </w:r>
            <w:r>
              <w:rPr>
                <w:sz w:val="28"/>
                <w:szCs w:val="28"/>
                <w:lang w:val="en-US"/>
              </w:rPr>
              <w:t>QR</w:t>
            </w:r>
            <w:r w:rsidRPr="00C95B60">
              <w:rPr>
                <w:sz w:val="28"/>
                <w:szCs w:val="28"/>
              </w:rPr>
              <w:t>-</w:t>
            </w:r>
            <w:r>
              <w:rPr>
                <w:sz w:val="28"/>
                <w:szCs w:val="28"/>
              </w:rPr>
              <w:t xml:space="preserve"> кода)</w:t>
            </w:r>
          </w:p>
        </w:tc>
        <w:tc>
          <w:tcPr>
            <w:tcW w:w="3348" w:type="dxa"/>
            <w:shd w:val="clear" w:color="auto" w:fill="auto"/>
          </w:tcPr>
          <w:p w:rsidR="00C95B60" w:rsidRDefault="00C95B60">
            <w:r w:rsidRPr="00714244">
              <w:rPr>
                <w:sz w:val="28"/>
                <w:szCs w:val="28"/>
              </w:rPr>
              <w:lastRenderedPageBreak/>
              <w:t xml:space="preserve">             1 комплект</w:t>
            </w:r>
          </w:p>
        </w:tc>
        <w:tc>
          <w:tcPr>
            <w:tcW w:w="3598" w:type="dxa"/>
            <w:shd w:val="clear" w:color="auto" w:fill="auto"/>
          </w:tcPr>
          <w:p w:rsidR="00C95B60" w:rsidRDefault="00C3005B" w:rsidP="00C3005B">
            <w:pPr>
              <w:jc w:val="center"/>
              <w:rPr>
                <w:sz w:val="28"/>
                <w:szCs w:val="28"/>
              </w:rPr>
            </w:pPr>
            <w:r>
              <w:rPr>
                <w:sz w:val="28"/>
                <w:szCs w:val="28"/>
              </w:rPr>
              <w:t>7</w:t>
            </w:r>
            <w:r w:rsidR="008D4C79">
              <w:rPr>
                <w:sz w:val="28"/>
                <w:szCs w:val="28"/>
              </w:rPr>
              <w:t>000,00 в квартал</w:t>
            </w:r>
          </w:p>
        </w:tc>
      </w:tr>
      <w:tr w:rsidR="00C95B60" w:rsidRPr="009A633E" w:rsidTr="00DC6818">
        <w:tc>
          <w:tcPr>
            <w:tcW w:w="584" w:type="dxa"/>
            <w:shd w:val="clear" w:color="auto" w:fill="auto"/>
          </w:tcPr>
          <w:p w:rsidR="00C95B60" w:rsidRPr="009A633E" w:rsidRDefault="00C95B60" w:rsidP="00037AB7">
            <w:pPr>
              <w:rPr>
                <w:sz w:val="28"/>
                <w:szCs w:val="28"/>
              </w:rPr>
            </w:pPr>
            <w:r>
              <w:rPr>
                <w:sz w:val="28"/>
                <w:szCs w:val="28"/>
              </w:rPr>
              <w:lastRenderedPageBreak/>
              <w:t>3</w:t>
            </w:r>
          </w:p>
        </w:tc>
        <w:tc>
          <w:tcPr>
            <w:tcW w:w="2268" w:type="dxa"/>
            <w:shd w:val="clear" w:color="auto" w:fill="auto"/>
          </w:tcPr>
          <w:p w:rsidR="00C95B60" w:rsidRPr="009A633E" w:rsidRDefault="00C95B60" w:rsidP="00037AB7">
            <w:pPr>
              <w:rPr>
                <w:sz w:val="28"/>
                <w:szCs w:val="28"/>
              </w:rPr>
            </w:pPr>
            <w:r>
              <w:rPr>
                <w:sz w:val="28"/>
                <w:szCs w:val="28"/>
              </w:rPr>
              <w:t>Техническая поддержка АС УМС</w:t>
            </w:r>
          </w:p>
        </w:tc>
        <w:tc>
          <w:tcPr>
            <w:tcW w:w="3348" w:type="dxa"/>
            <w:shd w:val="clear" w:color="auto" w:fill="auto"/>
          </w:tcPr>
          <w:p w:rsidR="00C95B60" w:rsidRDefault="00C95B60" w:rsidP="00037AB7">
            <w:pPr>
              <w:tabs>
                <w:tab w:val="left" w:pos="0"/>
              </w:tabs>
              <w:autoSpaceDE w:val="0"/>
              <w:autoSpaceDN w:val="0"/>
              <w:adjustRightInd w:val="0"/>
              <w:jc w:val="both"/>
              <w:rPr>
                <w:sz w:val="28"/>
                <w:szCs w:val="28"/>
              </w:rPr>
            </w:pPr>
            <w:r>
              <w:rPr>
                <w:sz w:val="28"/>
                <w:szCs w:val="28"/>
              </w:rPr>
              <w:t xml:space="preserve">            1клиентское место</w:t>
            </w:r>
          </w:p>
        </w:tc>
        <w:tc>
          <w:tcPr>
            <w:tcW w:w="3598" w:type="dxa"/>
            <w:shd w:val="clear" w:color="auto" w:fill="auto"/>
          </w:tcPr>
          <w:p w:rsidR="00C95B60" w:rsidRPr="009A633E" w:rsidRDefault="00C3005B" w:rsidP="00C3005B">
            <w:pPr>
              <w:jc w:val="center"/>
              <w:rPr>
                <w:sz w:val="28"/>
                <w:szCs w:val="28"/>
              </w:rPr>
            </w:pPr>
            <w:r>
              <w:rPr>
                <w:sz w:val="28"/>
                <w:szCs w:val="28"/>
              </w:rPr>
              <w:t>7</w:t>
            </w:r>
            <w:r w:rsidR="008D4C79">
              <w:rPr>
                <w:sz w:val="28"/>
                <w:szCs w:val="28"/>
              </w:rPr>
              <w:t>000,00 в квартал</w:t>
            </w:r>
          </w:p>
        </w:tc>
      </w:tr>
      <w:tr w:rsidR="00C0245F" w:rsidRPr="009A633E" w:rsidTr="00DC6818">
        <w:tc>
          <w:tcPr>
            <w:tcW w:w="584" w:type="dxa"/>
            <w:shd w:val="clear" w:color="auto" w:fill="auto"/>
          </w:tcPr>
          <w:p w:rsidR="00C0245F" w:rsidRDefault="00C0245F" w:rsidP="00961B01">
            <w:pPr>
              <w:rPr>
                <w:sz w:val="28"/>
                <w:szCs w:val="28"/>
              </w:rPr>
            </w:pPr>
            <w:r>
              <w:rPr>
                <w:sz w:val="28"/>
                <w:szCs w:val="28"/>
              </w:rPr>
              <w:t>4</w:t>
            </w:r>
          </w:p>
        </w:tc>
        <w:tc>
          <w:tcPr>
            <w:tcW w:w="2268" w:type="dxa"/>
            <w:shd w:val="clear" w:color="auto" w:fill="auto"/>
          </w:tcPr>
          <w:p w:rsidR="00C0245F" w:rsidRDefault="00C0245F" w:rsidP="00C0245F">
            <w:pPr>
              <w:rPr>
                <w:sz w:val="28"/>
                <w:szCs w:val="28"/>
              </w:rPr>
            </w:pPr>
            <w:r>
              <w:rPr>
                <w:sz w:val="28"/>
                <w:szCs w:val="28"/>
              </w:rPr>
              <w:t>Абонемент на обслуживание  АС УМС</w:t>
            </w:r>
          </w:p>
        </w:tc>
        <w:tc>
          <w:tcPr>
            <w:tcW w:w="3348" w:type="dxa"/>
            <w:shd w:val="clear" w:color="auto" w:fill="auto"/>
          </w:tcPr>
          <w:p w:rsidR="00C0245F" w:rsidRDefault="00C0245F" w:rsidP="00C0245F">
            <w:pPr>
              <w:tabs>
                <w:tab w:val="left" w:pos="0"/>
              </w:tabs>
              <w:autoSpaceDE w:val="0"/>
              <w:autoSpaceDN w:val="0"/>
              <w:adjustRightInd w:val="0"/>
              <w:jc w:val="both"/>
              <w:rPr>
                <w:sz w:val="28"/>
                <w:szCs w:val="28"/>
              </w:rPr>
            </w:pPr>
            <w:r>
              <w:rPr>
                <w:sz w:val="28"/>
                <w:szCs w:val="28"/>
              </w:rPr>
              <w:t xml:space="preserve">            1</w:t>
            </w:r>
          </w:p>
        </w:tc>
        <w:tc>
          <w:tcPr>
            <w:tcW w:w="3598" w:type="dxa"/>
            <w:shd w:val="clear" w:color="auto" w:fill="auto"/>
          </w:tcPr>
          <w:p w:rsidR="00C0245F" w:rsidRDefault="00C3005B" w:rsidP="00C3005B">
            <w:pPr>
              <w:jc w:val="center"/>
              <w:rPr>
                <w:sz w:val="28"/>
                <w:szCs w:val="28"/>
              </w:rPr>
            </w:pPr>
            <w:r>
              <w:rPr>
                <w:sz w:val="28"/>
                <w:szCs w:val="28"/>
              </w:rPr>
              <w:t>3</w:t>
            </w:r>
            <w:r w:rsidR="008D4C79">
              <w:rPr>
                <w:sz w:val="28"/>
                <w:szCs w:val="28"/>
              </w:rPr>
              <w:t>0000,00 в год</w:t>
            </w:r>
          </w:p>
        </w:tc>
      </w:tr>
    </w:tbl>
    <w:p w:rsidR="00961B01" w:rsidRPr="009A633E" w:rsidRDefault="003B37C5" w:rsidP="00961B01">
      <w:pPr>
        <w:rPr>
          <w:b/>
          <w:sz w:val="28"/>
          <w:szCs w:val="28"/>
        </w:rPr>
      </w:pPr>
      <w:r>
        <w:rPr>
          <w:b/>
          <w:sz w:val="28"/>
          <w:szCs w:val="28"/>
        </w:rPr>
        <w:t>3.3.</w:t>
      </w:r>
      <w:r w:rsidR="00961B01" w:rsidRPr="009A633E">
        <w:rPr>
          <w:b/>
          <w:sz w:val="28"/>
          <w:szCs w:val="28"/>
        </w:rPr>
        <w:t xml:space="preserve"> Нормативные затраты на приобретение простых (неисключительных) лицензии на использование программного обеспечения по защите информации  </w:t>
      </w:r>
    </w:p>
    <w:tbl>
      <w:tblPr>
        <w:tblW w:w="979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0"/>
        <w:gridCol w:w="3400"/>
        <w:gridCol w:w="2098"/>
      </w:tblGrid>
      <w:tr w:rsidR="00961B01" w:rsidRPr="009A633E" w:rsidTr="00CA4762">
        <w:tc>
          <w:tcPr>
            <w:tcW w:w="4300" w:type="dxa"/>
            <w:shd w:val="clear" w:color="auto" w:fill="auto"/>
          </w:tcPr>
          <w:p w:rsidR="00961B01" w:rsidRPr="009A633E" w:rsidRDefault="00961B01" w:rsidP="00961B01">
            <w:pPr>
              <w:rPr>
                <w:sz w:val="28"/>
                <w:szCs w:val="28"/>
              </w:rPr>
            </w:pPr>
            <w:r w:rsidRPr="009A633E">
              <w:rPr>
                <w:sz w:val="28"/>
                <w:szCs w:val="28"/>
              </w:rPr>
              <w:t xml:space="preserve">Наименование приобретаемых простых (неисключительных) лицензии на использование программного обеспечения по защите и </w:t>
            </w:r>
            <w:proofErr w:type="spellStart"/>
            <w:r w:rsidRPr="009A633E">
              <w:rPr>
                <w:sz w:val="28"/>
                <w:szCs w:val="28"/>
              </w:rPr>
              <w:t>нформации</w:t>
            </w:r>
            <w:proofErr w:type="spellEnd"/>
          </w:p>
        </w:tc>
        <w:tc>
          <w:tcPr>
            <w:tcW w:w="3400"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t>Норматив количества приобретаемых простых (неисключительных) лицензии на использование программного обеспечения по защите информации</w:t>
            </w:r>
          </w:p>
        </w:tc>
        <w:tc>
          <w:tcPr>
            <w:tcW w:w="2098" w:type="dxa"/>
            <w:shd w:val="clear" w:color="auto" w:fill="auto"/>
          </w:tcPr>
          <w:p w:rsidR="00961B01" w:rsidRPr="009A633E" w:rsidRDefault="00961B01" w:rsidP="00961B01">
            <w:pPr>
              <w:rPr>
                <w:sz w:val="28"/>
                <w:szCs w:val="28"/>
              </w:rPr>
            </w:pPr>
            <w:r w:rsidRPr="009A633E">
              <w:rPr>
                <w:sz w:val="28"/>
                <w:szCs w:val="28"/>
              </w:rPr>
              <w:t>Норматив цены единицы простой (неисключительной) лицензии в год, (не более) руб.</w:t>
            </w:r>
          </w:p>
        </w:tc>
      </w:tr>
      <w:tr w:rsidR="00961B01" w:rsidRPr="009A633E" w:rsidTr="00CA4762">
        <w:tc>
          <w:tcPr>
            <w:tcW w:w="4300" w:type="dxa"/>
            <w:shd w:val="clear" w:color="auto" w:fill="auto"/>
          </w:tcPr>
          <w:p w:rsidR="00961B01" w:rsidRPr="009A633E" w:rsidRDefault="00961B01" w:rsidP="00961B01">
            <w:pPr>
              <w:rPr>
                <w:sz w:val="28"/>
                <w:szCs w:val="28"/>
              </w:rPr>
            </w:pPr>
            <w:r w:rsidRPr="009A633E">
              <w:rPr>
                <w:sz w:val="28"/>
                <w:szCs w:val="28"/>
              </w:rPr>
              <w:t>Антивирусн</w:t>
            </w:r>
            <w:r>
              <w:rPr>
                <w:sz w:val="28"/>
                <w:szCs w:val="28"/>
              </w:rPr>
              <w:t>ое</w:t>
            </w:r>
          </w:p>
          <w:p w:rsidR="00961B01" w:rsidRPr="009A633E" w:rsidRDefault="00961B01" w:rsidP="00961B01">
            <w:pPr>
              <w:rPr>
                <w:sz w:val="28"/>
                <w:szCs w:val="28"/>
              </w:rPr>
            </w:pPr>
            <w:r w:rsidRPr="009A633E">
              <w:rPr>
                <w:sz w:val="28"/>
                <w:szCs w:val="28"/>
              </w:rPr>
              <w:t>программное обеспечение</w:t>
            </w:r>
          </w:p>
          <w:p w:rsidR="00961B01" w:rsidRPr="009A633E" w:rsidRDefault="00961B01" w:rsidP="00961B01">
            <w:pPr>
              <w:rPr>
                <w:sz w:val="28"/>
                <w:szCs w:val="28"/>
              </w:rPr>
            </w:pPr>
          </w:p>
        </w:tc>
        <w:tc>
          <w:tcPr>
            <w:tcW w:w="3400" w:type="dxa"/>
            <w:shd w:val="clear" w:color="auto" w:fill="auto"/>
          </w:tcPr>
          <w:p w:rsidR="00961B01" w:rsidRPr="009A633E" w:rsidRDefault="00961B01" w:rsidP="00961B01">
            <w:pPr>
              <w:tabs>
                <w:tab w:val="left" w:pos="0"/>
              </w:tabs>
              <w:autoSpaceDE w:val="0"/>
              <w:autoSpaceDN w:val="0"/>
              <w:adjustRightInd w:val="0"/>
              <w:jc w:val="both"/>
              <w:rPr>
                <w:sz w:val="28"/>
                <w:szCs w:val="28"/>
              </w:rPr>
            </w:pPr>
            <w:r w:rsidRPr="009A633E">
              <w:rPr>
                <w:sz w:val="28"/>
                <w:szCs w:val="28"/>
              </w:rPr>
              <w:t>1 единица на 1 АРМ</w:t>
            </w:r>
          </w:p>
        </w:tc>
        <w:tc>
          <w:tcPr>
            <w:tcW w:w="2098" w:type="dxa"/>
            <w:shd w:val="clear" w:color="auto" w:fill="auto"/>
          </w:tcPr>
          <w:p w:rsidR="00961B01" w:rsidRPr="009A633E" w:rsidRDefault="000615B5" w:rsidP="000615B5">
            <w:pPr>
              <w:jc w:val="center"/>
              <w:rPr>
                <w:sz w:val="28"/>
                <w:szCs w:val="28"/>
              </w:rPr>
            </w:pPr>
            <w:r>
              <w:rPr>
                <w:sz w:val="28"/>
                <w:szCs w:val="28"/>
              </w:rPr>
              <w:t>40</w:t>
            </w:r>
            <w:r w:rsidR="00961B01" w:rsidRPr="009A633E">
              <w:rPr>
                <w:sz w:val="28"/>
                <w:szCs w:val="28"/>
              </w:rPr>
              <w:t>00,00</w:t>
            </w:r>
          </w:p>
        </w:tc>
      </w:tr>
    </w:tbl>
    <w:p w:rsidR="00961B01" w:rsidRPr="009A633E" w:rsidRDefault="00961B01" w:rsidP="00961B01">
      <w:pPr>
        <w:widowControl w:val="0"/>
        <w:tabs>
          <w:tab w:val="left" w:pos="6090"/>
          <w:tab w:val="center" w:pos="6858"/>
        </w:tabs>
        <w:autoSpaceDE w:val="0"/>
        <w:autoSpaceDN w:val="0"/>
        <w:adjustRightInd w:val="0"/>
        <w:ind w:firstLine="4820"/>
        <w:rPr>
          <w:sz w:val="28"/>
          <w:szCs w:val="28"/>
        </w:rPr>
      </w:pPr>
      <w:r w:rsidRPr="009A633E">
        <w:rPr>
          <w:sz w:val="28"/>
          <w:szCs w:val="28"/>
        </w:rPr>
        <w:t xml:space="preserve">                                                 </w:t>
      </w:r>
    </w:p>
    <w:p w:rsidR="00ED438C" w:rsidRDefault="003B37C5" w:rsidP="00C528CC">
      <w:pPr>
        <w:widowControl w:val="0"/>
        <w:tabs>
          <w:tab w:val="left" w:pos="6090"/>
          <w:tab w:val="center" w:pos="6858"/>
        </w:tabs>
        <w:autoSpaceDE w:val="0"/>
        <w:autoSpaceDN w:val="0"/>
        <w:adjustRightInd w:val="0"/>
        <w:rPr>
          <w:b/>
          <w:sz w:val="28"/>
          <w:szCs w:val="28"/>
        </w:rPr>
      </w:pPr>
      <w:r>
        <w:rPr>
          <w:b/>
          <w:sz w:val="28"/>
          <w:szCs w:val="28"/>
        </w:rPr>
        <w:t>3.4.</w:t>
      </w:r>
      <w:r w:rsidR="00C528CC" w:rsidRPr="00C528CC">
        <w:rPr>
          <w:b/>
          <w:sz w:val="28"/>
          <w:szCs w:val="28"/>
        </w:rP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tbl>
      <w:tblPr>
        <w:tblW w:w="979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0"/>
        <w:gridCol w:w="3400"/>
        <w:gridCol w:w="2098"/>
      </w:tblGrid>
      <w:tr w:rsidR="00C528CC" w:rsidRPr="009A633E" w:rsidTr="00CA4762">
        <w:tc>
          <w:tcPr>
            <w:tcW w:w="4300" w:type="dxa"/>
            <w:shd w:val="clear" w:color="auto" w:fill="auto"/>
          </w:tcPr>
          <w:p w:rsidR="00C528CC" w:rsidRPr="009A633E" w:rsidRDefault="00C528CC" w:rsidP="00C528CC">
            <w:pPr>
              <w:rPr>
                <w:sz w:val="28"/>
                <w:szCs w:val="28"/>
              </w:rPr>
            </w:pPr>
            <w:r w:rsidRPr="009A633E">
              <w:rPr>
                <w:sz w:val="28"/>
                <w:szCs w:val="28"/>
              </w:rPr>
              <w:t xml:space="preserve">Наименование </w:t>
            </w:r>
            <w:r>
              <w:rPr>
                <w:sz w:val="28"/>
                <w:szCs w:val="28"/>
              </w:rPr>
              <w:t>услуги</w:t>
            </w:r>
          </w:p>
        </w:tc>
        <w:tc>
          <w:tcPr>
            <w:tcW w:w="3400" w:type="dxa"/>
            <w:shd w:val="clear" w:color="auto" w:fill="auto"/>
          </w:tcPr>
          <w:p w:rsidR="00C528CC" w:rsidRPr="009A633E" w:rsidRDefault="00C528CC" w:rsidP="00C528CC">
            <w:pPr>
              <w:tabs>
                <w:tab w:val="left" w:pos="0"/>
              </w:tabs>
              <w:autoSpaceDE w:val="0"/>
              <w:autoSpaceDN w:val="0"/>
              <w:adjustRightInd w:val="0"/>
              <w:jc w:val="both"/>
              <w:rPr>
                <w:sz w:val="28"/>
                <w:szCs w:val="28"/>
              </w:rPr>
            </w:pPr>
            <w:r w:rsidRPr="009A633E">
              <w:rPr>
                <w:sz w:val="28"/>
                <w:szCs w:val="28"/>
              </w:rPr>
              <w:t xml:space="preserve">Норматив количества </w:t>
            </w:r>
            <w:r>
              <w:rPr>
                <w:sz w:val="28"/>
                <w:szCs w:val="28"/>
              </w:rPr>
              <w:t>услуги</w:t>
            </w:r>
          </w:p>
        </w:tc>
        <w:tc>
          <w:tcPr>
            <w:tcW w:w="2098" w:type="dxa"/>
            <w:shd w:val="clear" w:color="auto" w:fill="auto"/>
          </w:tcPr>
          <w:p w:rsidR="00C528CC" w:rsidRPr="009A633E" w:rsidRDefault="00C528CC" w:rsidP="00C528CC">
            <w:pPr>
              <w:rPr>
                <w:sz w:val="28"/>
                <w:szCs w:val="28"/>
              </w:rPr>
            </w:pPr>
            <w:r w:rsidRPr="009A633E">
              <w:rPr>
                <w:sz w:val="28"/>
                <w:szCs w:val="28"/>
              </w:rPr>
              <w:t xml:space="preserve">Норматив цены в </w:t>
            </w:r>
            <w:r>
              <w:rPr>
                <w:sz w:val="28"/>
                <w:szCs w:val="28"/>
              </w:rPr>
              <w:t>месяц</w:t>
            </w:r>
            <w:r w:rsidRPr="009A633E">
              <w:rPr>
                <w:sz w:val="28"/>
                <w:szCs w:val="28"/>
              </w:rPr>
              <w:t>, (не более) руб.</w:t>
            </w:r>
          </w:p>
        </w:tc>
      </w:tr>
      <w:tr w:rsidR="00C528CC" w:rsidRPr="009A633E" w:rsidTr="00CA4762">
        <w:tc>
          <w:tcPr>
            <w:tcW w:w="4300" w:type="dxa"/>
            <w:shd w:val="clear" w:color="auto" w:fill="auto"/>
          </w:tcPr>
          <w:p w:rsidR="00C528CC" w:rsidRPr="009A633E" w:rsidRDefault="00C528CC" w:rsidP="00073CBF">
            <w:pPr>
              <w:rPr>
                <w:sz w:val="28"/>
                <w:szCs w:val="28"/>
              </w:rPr>
            </w:pPr>
            <w:r>
              <w:rPr>
                <w:sz w:val="28"/>
                <w:szCs w:val="28"/>
              </w:rPr>
              <w:t xml:space="preserve">Техническое обслуживание сайта </w:t>
            </w:r>
            <w:proofErr w:type="spellStart"/>
            <w:r>
              <w:rPr>
                <w:sz w:val="28"/>
                <w:szCs w:val="28"/>
              </w:rPr>
              <w:t>адмконст.рф</w:t>
            </w:r>
            <w:proofErr w:type="spellEnd"/>
            <w:r>
              <w:rPr>
                <w:sz w:val="28"/>
                <w:szCs w:val="28"/>
              </w:rPr>
              <w:t xml:space="preserve">  и размещение информации на сайте</w:t>
            </w:r>
          </w:p>
          <w:p w:rsidR="00C528CC" w:rsidRPr="009A633E" w:rsidRDefault="00C528CC" w:rsidP="00073CBF">
            <w:pPr>
              <w:rPr>
                <w:sz w:val="28"/>
                <w:szCs w:val="28"/>
              </w:rPr>
            </w:pPr>
          </w:p>
        </w:tc>
        <w:tc>
          <w:tcPr>
            <w:tcW w:w="3400" w:type="dxa"/>
            <w:shd w:val="clear" w:color="auto" w:fill="auto"/>
          </w:tcPr>
          <w:p w:rsidR="00C528CC" w:rsidRPr="009A633E" w:rsidRDefault="00C528CC" w:rsidP="00C528CC">
            <w:pPr>
              <w:tabs>
                <w:tab w:val="left" w:pos="0"/>
              </w:tabs>
              <w:autoSpaceDE w:val="0"/>
              <w:autoSpaceDN w:val="0"/>
              <w:adjustRightInd w:val="0"/>
              <w:jc w:val="both"/>
              <w:rPr>
                <w:sz w:val="28"/>
                <w:szCs w:val="28"/>
              </w:rPr>
            </w:pPr>
            <w:r>
              <w:rPr>
                <w:sz w:val="28"/>
                <w:szCs w:val="28"/>
              </w:rPr>
              <w:t xml:space="preserve">                      </w:t>
            </w:r>
            <w:r w:rsidRPr="009A633E">
              <w:rPr>
                <w:sz w:val="28"/>
                <w:szCs w:val="28"/>
              </w:rPr>
              <w:t xml:space="preserve">1 </w:t>
            </w:r>
          </w:p>
        </w:tc>
        <w:tc>
          <w:tcPr>
            <w:tcW w:w="2098" w:type="dxa"/>
            <w:shd w:val="clear" w:color="auto" w:fill="auto"/>
          </w:tcPr>
          <w:p w:rsidR="00C528CC" w:rsidRPr="009A633E" w:rsidRDefault="00C528CC" w:rsidP="00C528CC">
            <w:pPr>
              <w:jc w:val="center"/>
              <w:rPr>
                <w:sz w:val="28"/>
                <w:szCs w:val="28"/>
              </w:rPr>
            </w:pPr>
            <w:r>
              <w:rPr>
                <w:sz w:val="28"/>
                <w:szCs w:val="28"/>
              </w:rPr>
              <w:t>6000</w:t>
            </w:r>
            <w:r w:rsidRPr="009A633E">
              <w:rPr>
                <w:sz w:val="28"/>
                <w:szCs w:val="28"/>
              </w:rPr>
              <w:t>,00</w:t>
            </w:r>
          </w:p>
        </w:tc>
      </w:tr>
    </w:tbl>
    <w:p w:rsidR="002469D9" w:rsidRDefault="00987551" w:rsidP="00961B01">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p>
    <w:p w:rsidR="00987551" w:rsidRDefault="00987551" w:rsidP="00961B01">
      <w:pPr>
        <w:widowControl w:val="0"/>
        <w:tabs>
          <w:tab w:val="left" w:pos="6090"/>
          <w:tab w:val="center" w:pos="6858"/>
        </w:tabs>
        <w:autoSpaceDE w:val="0"/>
        <w:autoSpaceDN w:val="0"/>
        <w:adjustRightInd w:val="0"/>
        <w:ind w:firstLine="4820"/>
        <w:jc w:val="both"/>
        <w:rPr>
          <w:sz w:val="22"/>
          <w:szCs w:val="22"/>
        </w:rPr>
      </w:pPr>
    </w:p>
    <w:p w:rsidR="00987551" w:rsidRDefault="00987551" w:rsidP="00961B01">
      <w:pPr>
        <w:widowControl w:val="0"/>
        <w:tabs>
          <w:tab w:val="left" w:pos="6090"/>
          <w:tab w:val="center" w:pos="6858"/>
        </w:tabs>
        <w:autoSpaceDE w:val="0"/>
        <w:autoSpaceDN w:val="0"/>
        <w:adjustRightInd w:val="0"/>
        <w:ind w:firstLine="4820"/>
        <w:jc w:val="both"/>
        <w:rPr>
          <w:sz w:val="22"/>
          <w:szCs w:val="22"/>
        </w:rPr>
      </w:pPr>
    </w:p>
    <w:p w:rsidR="00987551" w:rsidRDefault="00987551" w:rsidP="00961B01">
      <w:pPr>
        <w:widowControl w:val="0"/>
        <w:tabs>
          <w:tab w:val="left" w:pos="6090"/>
          <w:tab w:val="center" w:pos="6858"/>
        </w:tabs>
        <w:autoSpaceDE w:val="0"/>
        <w:autoSpaceDN w:val="0"/>
        <w:adjustRightInd w:val="0"/>
        <w:ind w:firstLine="4820"/>
        <w:jc w:val="both"/>
        <w:rPr>
          <w:sz w:val="22"/>
          <w:szCs w:val="22"/>
        </w:rPr>
      </w:pPr>
    </w:p>
    <w:p w:rsidR="00987551" w:rsidRDefault="00987551" w:rsidP="00961B01">
      <w:pPr>
        <w:widowControl w:val="0"/>
        <w:tabs>
          <w:tab w:val="left" w:pos="6090"/>
          <w:tab w:val="center" w:pos="6858"/>
        </w:tabs>
        <w:autoSpaceDE w:val="0"/>
        <w:autoSpaceDN w:val="0"/>
        <w:adjustRightInd w:val="0"/>
        <w:ind w:firstLine="4820"/>
        <w:jc w:val="both"/>
        <w:rPr>
          <w:sz w:val="22"/>
          <w:szCs w:val="22"/>
        </w:rPr>
      </w:pPr>
    </w:p>
    <w:p w:rsidR="00987551" w:rsidRDefault="00987551" w:rsidP="00961B01">
      <w:pPr>
        <w:widowControl w:val="0"/>
        <w:tabs>
          <w:tab w:val="left" w:pos="6090"/>
          <w:tab w:val="center" w:pos="6858"/>
        </w:tabs>
        <w:autoSpaceDE w:val="0"/>
        <w:autoSpaceDN w:val="0"/>
        <w:adjustRightInd w:val="0"/>
        <w:ind w:firstLine="4820"/>
        <w:jc w:val="both"/>
        <w:rPr>
          <w:sz w:val="22"/>
          <w:szCs w:val="22"/>
        </w:rPr>
      </w:pPr>
    </w:p>
    <w:p w:rsidR="0054274D" w:rsidRPr="000447CC" w:rsidRDefault="00B00C18" w:rsidP="0054274D">
      <w:pPr>
        <w:framePr w:hSpace="180" w:wrap="around" w:vAnchor="text" w:hAnchor="text" w:y="1"/>
        <w:jc w:val="right"/>
        <w:rPr>
          <w:sz w:val="24"/>
          <w:szCs w:val="24"/>
        </w:rPr>
      </w:pPr>
      <w:r>
        <w:rPr>
          <w:sz w:val="22"/>
          <w:szCs w:val="22"/>
        </w:rPr>
        <w:lastRenderedPageBreak/>
        <w:t xml:space="preserve">   </w:t>
      </w:r>
      <w:r w:rsidR="00ED438C">
        <w:rPr>
          <w:sz w:val="22"/>
          <w:szCs w:val="22"/>
        </w:rPr>
        <w:t xml:space="preserve">          </w:t>
      </w:r>
      <w:r w:rsidR="00961B01">
        <w:rPr>
          <w:sz w:val="22"/>
          <w:szCs w:val="22"/>
        </w:rPr>
        <w:t xml:space="preserve">               </w:t>
      </w:r>
      <w:r w:rsidR="0054274D" w:rsidRPr="000447CC">
        <w:rPr>
          <w:sz w:val="24"/>
          <w:szCs w:val="24"/>
        </w:rPr>
        <w:t>Приложение</w:t>
      </w:r>
      <w:r w:rsidR="0054274D">
        <w:rPr>
          <w:sz w:val="24"/>
          <w:szCs w:val="24"/>
        </w:rPr>
        <w:t xml:space="preserve"> 3</w:t>
      </w:r>
    </w:p>
    <w:p w:rsidR="0054274D" w:rsidRPr="000447CC" w:rsidRDefault="0054274D" w:rsidP="0054274D">
      <w:pPr>
        <w:framePr w:hSpace="180" w:wrap="around" w:vAnchor="text" w:hAnchor="text" w:y="1"/>
        <w:jc w:val="right"/>
        <w:rPr>
          <w:sz w:val="24"/>
          <w:szCs w:val="24"/>
        </w:rPr>
      </w:pPr>
      <w:r>
        <w:rPr>
          <w:sz w:val="24"/>
          <w:szCs w:val="24"/>
        </w:rPr>
        <w:t>к постановлению</w:t>
      </w:r>
    </w:p>
    <w:p w:rsidR="0054274D" w:rsidRPr="000447CC" w:rsidRDefault="0054274D" w:rsidP="0054274D">
      <w:pPr>
        <w:framePr w:hSpace="180" w:wrap="around" w:vAnchor="text" w:hAnchor="text" w:y="1"/>
        <w:jc w:val="right"/>
        <w:rPr>
          <w:sz w:val="24"/>
          <w:szCs w:val="24"/>
        </w:rPr>
      </w:pPr>
      <w:r w:rsidRPr="000447CC">
        <w:rPr>
          <w:sz w:val="24"/>
          <w:szCs w:val="24"/>
        </w:rPr>
        <w:t xml:space="preserve"> Администрации Константиновского</w:t>
      </w:r>
    </w:p>
    <w:p w:rsidR="0054274D" w:rsidRDefault="0054274D" w:rsidP="0054274D">
      <w:pPr>
        <w:framePr w:hSpace="180" w:wrap="around" w:vAnchor="text" w:hAnchor="text" w:y="1"/>
        <w:jc w:val="right"/>
        <w:rPr>
          <w:sz w:val="24"/>
          <w:szCs w:val="24"/>
        </w:rPr>
      </w:pPr>
      <w:r w:rsidRPr="00E87E24">
        <w:rPr>
          <w:sz w:val="24"/>
          <w:szCs w:val="24"/>
        </w:rPr>
        <w:t>городского поселения</w:t>
      </w:r>
    </w:p>
    <w:p w:rsidR="003B37C5" w:rsidRDefault="0054274D" w:rsidP="0054274D">
      <w:pPr>
        <w:widowControl w:val="0"/>
        <w:tabs>
          <w:tab w:val="left" w:pos="6090"/>
          <w:tab w:val="center" w:pos="6858"/>
        </w:tabs>
        <w:autoSpaceDE w:val="0"/>
        <w:autoSpaceDN w:val="0"/>
        <w:adjustRightInd w:val="0"/>
        <w:ind w:firstLine="4820"/>
        <w:jc w:val="both"/>
        <w:rPr>
          <w:sz w:val="22"/>
          <w:szCs w:val="22"/>
        </w:rPr>
      </w:pPr>
      <w:r>
        <w:rPr>
          <w:sz w:val="24"/>
          <w:szCs w:val="24"/>
        </w:rPr>
        <w:t xml:space="preserve">                          </w:t>
      </w:r>
      <w:r w:rsidR="00CA762A">
        <w:rPr>
          <w:sz w:val="24"/>
          <w:szCs w:val="24"/>
        </w:rPr>
        <w:t>78.13/724-П 09.08.2022</w:t>
      </w:r>
      <w:r>
        <w:rPr>
          <w:sz w:val="24"/>
          <w:szCs w:val="24"/>
        </w:rPr>
        <w:t>года</w:t>
      </w:r>
    </w:p>
    <w:p w:rsidR="00BC39AD" w:rsidRDefault="00B00C18" w:rsidP="00F57FE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1011DA" w:rsidRPr="0054274D" w:rsidRDefault="00BC39AD" w:rsidP="00F57FE8">
      <w:pPr>
        <w:widowControl w:val="0"/>
        <w:tabs>
          <w:tab w:val="left" w:pos="6090"/>
          <w:tab w:val="center" w:pos="6858"/>
        </w:tabs>
        <w:autoSpaceDE w:val="0"/>
        <w:autoSpaceDN w:val="0"/>
        <w:adjustRightInd w:val="0"/>
        <w:ind w:firstLine="4820"/>
        <w:rPr>
          <w:sz w:val="24"/>
          <w:szCs w:val="24"/>
        </w:rPr>
      </w:pPr>
      <w:r w:rsidRPr="0054274D">
        <w:rPr>
          <w:sz w:val="24"/>
          <w:szCs w:val="24"/>
        </w:rPr>
        <w:t xml:space="preserve">                      </w:t>
      </w:r>
      <w:r w:rsidR="00DC6818">
        <w:rPr>
          <w:sz w:val="24"/>
          <w:szCs w:val="24"/>
        </w:rPr>
        <w:t xml:space="preserve">  </w:t>
      </w:r>
      <w:r w:rsidRPr="0054274D">
        <w:rPr>
          <w:sz w:val="24"/>
          <w:szCs w:val="24"/>
        </w:rPr>
        <w:t xml:space="preserve">            </w:t>
      </w:r>
      <w:r w:rsidR="00B00C18" w:rsidRPr="0054274D">
        <w:rPr>
          <w:sz w:val="24"/>
          <w:szCs w:val="24"/>
        </w:rPr>
        <w:t xml:space="preserve"> </w:t>
      </w:r>
      <w:r w:rsidR="00F57FE8" w:rsidRPr="0054274D">
        <w:rPr>
          <w:sz w:val="24"/>
          <w:szCs w:val="24"/>
        </w:rPr>
        <w:t xml:space="preserve"> </w:t>
      </w:r>
      <w:r w:rsidR="00C3005B" w:rsidRPr="0054274D">
        <w:rPr>
          <w:sz w:val="24"/>
          <w:szCs w:val="24"/>
        </w:rPr>
        <w:t xml:space="preserve"> </w:t>
      </w:r>
      <w:r w:rsidR="00F57FE8" w:rsidRPr="0054274D">
        <w:rPr>
          <w:sz w:val="24"/>
          <w:szCs w:val="24"/>
        </w:rPr>
        <w:t xml:space="preserve"> </w:t>
      </w:r>
      <w:r w:rsidR="00887F83">
        <w:rPr>
          <w:sz w:val="24"/>
          <w:szCs w:val="24"/>
        </w:rPr>
        <w:t xml:space="preserve">   </w:t>
      </w:r>
      <w:r w:rsidR="00987551">
        <w:rPr>
          <w:sz w:val="24"/>
          <w:szCs w:val="24"/>
        </w:rPr>
        <w:t xml:space="preserve">         П</w:t>
      </w:r>
      <w:r w:rsidR="001011DA" w:rsidRPr="0054274D">
        <w:rPr>
          <w:sz w:val="24"/>
          <w:szCs w:val="24"/>
        </w:rPr>
        <w:t xml:space="preserve">риложение № </w:t>
      </w:r>
      <w:r w:rsidR="003B37C5" w:rsidRPr="0054274D">
        <w:rPr>
          <w:sz w:val="24"/>
          <w:szCs w:val="24"/>
        </w:rPr>
        <w:t>7</w:t>
      </w:r>
    </w:p>
    <w:p w:rsidR="001011DA" w:rsidRPr="0054274D" w:rsidRDefault="001011DA" w:rsidP="001011DA">
      <w:pPr>
        <w:widowControl w:val="0"/>
        <w:tabs>
          <w:tab w:val="left" w:pos="6465"/>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887F83">
        <w:rPr>
          <w:sz w:val="24"/>
          <w:szCs w:val="24"/>
        </w:rPr>
        <w:t xml:space="preserve">               </w:t>
      </w:r>
      <w:r w:rsidR="00987551">
        <w:rPr>
          <w:sz w:val="24"/>
          <w:szCs w:val="24"/>
        </w:rPr>
        <w:t xml:space="preserve">       </w:t>
      </w:r>
      <w:r w:rsidRPr="0054274D">
        <w:rPr>
          <w:sz w:val="24"/>
          <w:szCs w:val="24"/>
        </w:rPr>
        <w:t xml:space="preserve"> к нормативным затратам на</w:t>
      </w:r>
    </w:p>
    <w:p w:rsidR="001011DA" w:rsidRPr="0054274D" w:rsidRDefault="001011DA" w:rsidP="001011DA">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987551">
        <w:rPr>
          <w:sz w:val="24"/>
          <w:szCs w:val="24"/>
        </w:rPr>
        <w:t xml:space="preserve">     </w:t>
      </w:r>
      <w:r w:rsidRPr="0054274D">
        <w:rPr>
          <w:sz w:val="24"/>
          <w:szCs w:val="24"/>
        </w:rPr>
        <w:t xml:space="preserve">обеспечение функции Администрации </w:t>
      </w:r>
    </w:p>
    <w:p w:rsidR="001011DA" w:rsidRPr="0054274D" w:rsidRDefault="001011DA" w:rsidP="001011DA">
      <w:pPr>
        <w:widowControl w:val="0"/>
        <w:tabs>
          <w:tab w:val="left" w:pos="6420"/>
          <w:tab w:val="center" w:pos="6858"/>
          <w:tab w:val="right" w:pos="9400"/>
        </w:tabs>
        <w:autoSpaceDE w:val="0"/>
        <w:autoSpaceDN w:val="0"/>
        <w:adjustRightInd w:val="0"/>
        <w:ind w:right="-504" w:firstLine="4820"/>
        <w:jc w:val="both"/>
        <w:rPr>
          <w:sz w:val="24"/>
          <w:szCs w:val="24"/>
        </w:rPr>
      </w:pPr>
      <w:r w:rsidRPr="0054274D">
        <w:rPr>
          <w:sz w:val="24"/>
          <w:szCs w:val="24"/>
        </w:rPr>
        <w:t xml:space="preserve">         </w:t>
      </w:r>
      <w:r w:rsidR="00887F83">
        <w:rPr>
          <w:sz w:val="24"/>
          <w:szCs w:val="24"/>
        </w:rPr>
        <w:t xml:space="preserve">             </w:t>
      </w:r>
      <w:r w:rsidR="00987551">
        <w:rPr>
          <w:sz w:val="24"/>
          <w:szCs w:val="24"/>
        </w:rPr>
        <w:t xml:space="preserve">     </w:t>
      </w:r>
      <w:r w:rsidRPr="0054274D">
        <w:rPr>
          <w:sz w:val="24"/>
          <w:szCs w:val="24"/>
        </w:rPr>
        <w:t>Константиновского городского</w:t>
      </w:r>
    </w:p>
    <w:p w:rsidR="001011DA" w:rsidRPr="0054274D" w:rsidRDefault="001011DA" w:rsidP="001011DA">
      <w:pPr>
        <w:jc w:val="center"/>
        <w:rPr>
          <w:b/>
          <w:sz w:val="24"/>
          <w:szCs w:val="24"/>
        </w:rPr>
      </w:pPr>
      <w:r w:rsidRPr="0054274D">
        <w:rPr>
          <w:sz w:val="24"/>
          <w:szCs w:val="24"/>
        </w:rPr>
        <w:t xml:space="preserve">         </w:t>
      </w:r>
      <w:r w:rsidR="00DC6818">
        <w:rPr>
          <w:sz w:val="24"/>
          <w:szCs w:val="24"/>
        </w:rPr>
        <w:t xml:space="preserve">  </w:t>
      </w:r>
      <w:r w:rsidRPr="0054274D">
        <w:rPr>
          <w:sz w:val="24"/>
          <w:szCs w:val="24"/>
        </w:rPr>
        <w:t xml:space="preserve">                        </w:t>
      </w:r>
      <w:r w:rsidR="00F57FE8" w:rsidRPr="0054274D">
        <w:rPr>
          <w:sz w:val="24"/>
          <w:szCs w:val="24"/>
        </w:rPr>
        <w:t xml:space="preserve">      </w:t>
      </w:r>
      <w:r w:rsidR="00887F83">
        <w:rPr>
          <w:sz w:val="24"/>
          <w:szCs w:val="24"/>
        </w:rPr>
        <w:t xml:space="preserve">                                                                                       </w:t>
      </w:r>
      <w:r w:rsidR="00987551">
        <w:rPr>
          <w:sz w:val="24"/>
          <w:szCs w:val="24"/>
        </w:rPr>
        <w:t xml:space="preserve">    </w:t>
      </w:r>
      <w:r w:rsidR="00887F83">
        <w:rPr>
          <w:sz w:val="24"/>
          <w:szCs w:val="24"/>
        </w:rPr>
        <w:t xml:space="preserve">          </w:t>
      </w:r>
      <w:r w:rsidRPr="0054274D">
        <w:rPr>
          <w:sz w:val="24"/>
          <w:szCs w:val="24"/>
        </w:rPr>
        <w:t>поселения</w:t>
      </w:r>
      <w:r w:rsidRPr="0054274D">
        <w:rPr>
          <w:b/>
          <w:sz w:val="24"/>
          <w:szCs w:val="24"/>
        </w:rPr>
        <w:t xml:space="preserve">   </w:t>
      </w:r>
    </w:p>
    <w:p w:rsidR="00B00C18" w:rsidRDefault="00B00C18" w:rsidP="001011DA">
      <w:pPr>
        <w:widowControl w:val="0"/>
        <w:tabs>
          <w:tab w:val="left" w:pos="6090"/>
          <w:tab w:val="center" w:pos="6858"/>
        </w:tabs>
        <w:autoSpaceDE w:val="0"/>
        <w:autoSpaceDN w:val="0"/>
        <w:adjustRightInd w:val="0"/>
        <w:ind w:firstLine="4820"/>
        <w:jc w:val="center"/>
        <w:rPr>
          <w:sz w:val="28"/>
          <w:szCs w:val="28"/>
        </w:rPr>
      </w:pPr>
    </w:p>
    <w:p w:rsidR="00C0123B" w:rsidRDefault="00B00C18" w:rsidP="00C0123B">
      <w:pPr>
        <w:tabs>
          <w:tab w:val="left" w:pos="3330"/>
        </w:tabs>
        <w:jc w:val="center"/>
        <w:rPr>
          <w:sz w:val="28"/>
          <w:szCs w:val="28"/>
        </w:rPr>
      </w:pPr>
      <w:r>
        <w:rPr>
          <w:sz w:val="28"/>
          <w:szCs w:val="28"/>
        </w:rPr>
        <w:t xml:space="preserve"> </w:t>
      </w:r>
      <w:r w:rsidR="00C0123B">
        <w:rPr>
          <w:sz w:val="28"/>
          <w:szCs w:val="28"/>
        </w:rPr>
        <w:t>Прочие затраты</w:t>
      </w:r>
    </w:p>
    <w:p w:rsidR="00C0123B" w:rsidRPr="00E95E8F" w:rsidRDefault="003B37C5" w:rsidP="00C0123B">
      <w:pPr>
        <w:jc w:val="center"/>
        <w:rPr>
          <w:b/>
          <w:sz w:val="28"/>
          <w:szCs w:val="28"/>
        </w:rPr>
      </w:pPr>
      <w:r>
        <w:rPr>
          <w:b/>
          <w:sz w:val="28"/>
          <w:szCs w:val="28"/>
        </w:rPr>
        <w:t>7.1.</w:t>
      </w:r>
      <w:r w:rsidR="00C0123B" w:rsidRPr="00E95E8F">
        <w:rPr>
          <w:b/>
          <w:sz w:val="28"/>
          <w:szCs w:val="28"/>
        </w:rPr>
        <w:t xml:space="preserve">  Нормативы затрат на услуги связи, не отнесенные к затратам на услуги связи в рамках затрат на информационно-коммуникационные технологии</w:t>
      </w:r>
    </w:p>
    <w:p w:rsidR="00C0123B" w:rsidRDefault="00C0123B" w:rsidP="00C0123B">
      <w:pPr>
        <w:jc w:val="center"/>
        <w:rPr>
          <w:b/>
          <w:sz w:val="28"/>
          <w:szCs w:val="28"/>
        </w:rPr>
      </w:pPr>
      <w:r w:rsidRPr="00E95E8F">
        <w:rPr>
          <w:b/>
          <w:sz w:val="28"/>
          <w:szCs w:val="28"/>
        </w:rPr>
        <w:t>затраты на услуги почтовой связи</w:t>
      </w:r>
    </w:p>
    <w:p w:rsidR="00C0123B" w:rsidRDefault="00C0123B" w:rsidP="00C0123B">
      <w:pPr>
        <w:jc w:val="center"/>
        <w:rPr>
          <w:b/>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C0123B" w:rsidRPr="00E95E8F" w:rsidTr="00C0123B">
        <w:trPr>
          <w:trHeight w:val="600"/>
        </w:trPr>
        <w:tc>
          <w:tcPr>
            <w:tcW w:w="400"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 </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3552"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Норматив количества </w:t>
            </w:r>
            <w:r>
              <w:rPr>
                <w:sz w:val="28"/>
                <w:szCs w:val="28"/>
              </w:rPr>
              <w:t>почтовых отправлений</w:t>
            </w:r>
            <w:r w:rsidRPr="00E95E8F">
              <w:rPr>
                <w:sz w:val="28"/>
                <w:szCs w:val="28"/>
              </w:rPr>
              <w:t xml:space="preserve"> в год, в  шт.</w:t>
            </w:r>
          </w:p>
        </w:tc>
        <w:tc>
          <w:tcPr>
            <w:tcW w:w="3139" w:type="dxa"/>
            <w:tcBorders>
              <w:top w:val="single" w:sz="8" w:space="0" w:color="auto"/>
              <w:left w:val="single" w:sz="8" w:space="0" w:color="auto"/>
              <w:bottom w:val="single" w:sz="8"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Норматив цены 1 единиц</w:t>
            </w:r>
            <w:r>
              <w:rPr>
                <w:sz w:val="28"/>
                <w:szCs w:val="28"/>
              </w:rPr>
              <w:t>ы почтового отправления</w:t>
            </w:r>
            <w:r w:rsidRPr="00E95E8F">
              <w:rPr>
                <w:sz w:val="28"/>
                <w:szCs w:val="28"/>
              </w:rPr>
              <w:t>, (не более, руб.)</w:t>
            </w:r>
          </w:p>
        </w:tc>
      </w:tr>
      <w:tr w:rsidR="00C0123B" w:rsidRPr="00E95E8F" w:rsidTr="00C0123B">
        <w:tc>
          <w:tcPr>
            <w:tcW w:w="400" w:type="dxa"/>
            <w:tcBorders>
              <w:top w:val="nil"/>
              <w:left w:val="single" w:sz="8" w:space="0" w:color="auto"/>
              <w:bottom w:val="single" w:sz="4" w:space="0" w:color="auto"/>
              <w:right w:val="single" w:sz="8" w:space="0" w:color="auto"/>
            </w:tcBorders>
            <w:vAlign w:val="center"/>
          </w:tcPr>
          <w:p w:rsidR="00C0123B" w:rsidRPr="00E95E8F" w:rsidRDefault="00C0123B" w:rsidP="00C0123B">
            <w:pPr>
              <w:jc w:val="center"/>
              <w:rPr>
                <w:sz w:val="28"/>
                <w:szCs w:val="28"/>
              </w:rPr>
            </w:pPr>
            <w:r w:rsidRPr="00E95E8F">
              <w:rPr>
                <w:sz w:val="28"/>
                <w:szCs w:val="28"/>
              </w:rPr>
              <w:t>1</w:t>
            </w:r>
          </w:p>
        </w:tc>
        <w:tc>
          <w:tcPr>
            <w:tcW w:w="3552" w:type="dxa"/>
            <w:tcBorders>
              <w:top w:val="nil"/>
              <w:left w:val="single" w:sz="8" w:space="0" w:color="auto"/>
              <w:bottom w:val="single" w:sz="4" w:space="0" w:color="auto"/>
              <w:right w:val="single" w:sz="8" w:space="0" w:color="auto"/>
            </w:tcBorders>
          </w:tcPr>
          <w:p w:rsidR="00C0123B" w:rsidRPr="00E95E8F" w:rsidRDefault="00C0123B" w:rsidP="00C0123B">
            <w:pPr>
              <w:tabs>
                <w:tab w:val="left" w:pos="0"/>
              </w:tabs>
              <w:autoSpaceDE w:val="0"/>
              <w:autoSpaceDN w:val="0"/>
              <w:adjustRightInd w:val="0"/>
              <w:rPr>
                <w:sz w:val="28"/>
                <w:szCs w:val="28"/>
              </w:rPr>
            </w:pPr>
            <w:r>
              <w:rPr>
                <w:sz w:val="28"/>
                <w:szCs w:val="28"/>
              </w:rPr>
              <w:t xml:space="preserve">Пересылка почтовой корреспонденции </w:t>
            </w:r>
          </w:p>
        </w:tc>
        <w:tc>
          <w:tcPr>
            <w:tcW w:w="2648" w:type="dxa"/>
            <w:tcBorders>
              <w:top w:val="nil"/>
              <w:left w:val="single" w:sz="8" w:space="0" w:color="auto"/>
              <w:bottom w:val="single" w:sz="4"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1500</w:t>
            </w:r>
          </w:p>
        </w:tc>
        <w:tc>
          <w:tcPr>
            <w:tcW w:w="3139" w:type="dxa"/>
            <w:tcBorders>
              <w:top w:val="nil"/>
              <w:left w:val="single" w:sz="8" w:space="0" w:color="auto"/>
              <w:bottom w:val="single" w:sz="4"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Pr>
                <w:sz w:val="28"/>
                <w:szCs w:val="28"/>
              </w:rPr>
              <w:t>80,00</w:t>
            </w:r>
          </w:p>
        </w:tc>
      </w:tr>
    </w:tbl>
    <w:p w:rsidR="00C0123B" w:rsidRPr="00E95E8F" w:rsidRDefault="00C0123B" w:rsidP="00C0123B">
      <w:pPr>
        <w:jc w:val="center"/>
        <w:rPr>
          <w:b/>
          <w:sz w:val="28"/>
          <w:szCs w:val="28"/>
        </w:rPr>
      </w:pPr>
    </w:p>
    <w:p w:rsidR="00C0123B" w:rsidRPr="00E95E8F" w:rsidRDefault="00C0123B" w:rsidP="00C0123B">
      <w:pPr>
        <w:jc w:val="center"/>
        <w:rPr>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C0123B" w:rsidRPr="00E95E8F" w:rsidTr="0092610C">
        <w:trPr>
          <w:trHeight w:val="600"/>
        </w:trPr>
        <w:tc>
          <w:tcPr>
            <w:tcW w:w="400"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 </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3552"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Норматив количества закупаемых конвертов в год, в  шт.</w:t>
            </w:r>
          </w:p>
        </w:tc>
        <w:tc>
          <w:tcPr>
            <w:tcW w:w="3139" w:type="dxa"/>
            <w:tcBorders>
              <w:top w:val="single" w:sz="8" w:space="0" w:color="auto"/>
              <w:left w:val="single" w:sz="8" w:space="0" w:color="auto"/>
              <w:bottom w:val="single" w:sz="8"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sidRPr="00E95E8F">
              <w:rPr>
                <w:sz w:val="28"/>
                <w:szCs w:val="28"/>
              </w:rPr>
              <w:t>Норматив цены 1 единицу, (не более, руб.)</w:t>
            </w:r>
          </w:p>
        </w:tc>
      </w:tr>
      <w:tr w:rsidR="00C0123B" w:rsidRPr="00E95E8F" w:rsidTr="0092610C">
        <w:tc>
          <w:tcPr>
            <w:tcW w:w="400" w:type="dxa"/>
            <w:tcBorders>
              <w:top w:val="single" w:sz="8" w:space="0" w:color="auto"/>
              <w:left w:val="single" w:sz="8" w:space="0" w:color="auto"/>
              <w:bottom w:val="single" w:sz="4" w:space="0" w:color="auto"/>
              <w:right w:val="single" w:sz="8" w:space="0" w:color="auto"/>
            </w:tcBorders>
            <w:vAlign w:val="center"/>
          </w:tcPr>
          <w:p w:rsidR="00C0123B" w:rsidRPr="00E95E8F" w:rsidRDefault="00C0123B" w:rsidP="00C0123B">
            <w:pPr>
              <w:jc w:val="center"/>
              <w:rPr>
                <w:sz w:val="28"/>
                <w:szCs w:val="28"/>
              </w:rPr>
            </w:pPr>
            <w:r w:rsidRPr="00E95E8F">
              <w:rPr>
                <w:sz w:val="28"/>
                <w:szCs w:val="28"/>
              </w:rPr>
              <w:t>1</w:t>
            </w:r>
          </w:p>
        </w:tc>
        <w:tc>
          <w:tcPr>
            <w:tcW w:w="3552" w:type="dxa"/>
            <w:tcBorders>
              <w:top w:val="single" w:sz="8" w:space="0" w:color="auto"/>
              <w:left w:val="single" w:sz="8" w:space="0" w:color="auto"/>
              <w:bottom w:val="single" w:sz="4" w:space="0" w:color="auto"/>
              <w:right w:val="single" w:sz="8" w:space="0" w:color="auto"/>
            </w:tcBorders>
          </w:tcPr>
          <w:p w:rsidR="00C0123B" w:rsidRPr="00E95E8F" w:rsidRDefault="00C0123B" w:rsidP="00D45405">
            <w:pPr>
              <w:tabs>
                <w:tab w:val="left" w:pos="0"/>
              </w:tabs>
              <w:autoSpaceDE w:val="0"/>
              <w:autoSpaceDN w:val="0"/>
              <w:adjustRightInd w:val="0"/>
              <w:rPr>
                <w:sz w:val="28"/>
                <w:szCs w:val="28"/>
              </w:rPr>
            </w:pPr>
            <w:r w:rsidRPr="00E95E8F">
              <w:rPr>
                <w:sz w:val="28"/>
                <w:szCs w:val="28"/>
              </w:rPr>
              <w:t>Маркированные конверты с литеро</w:t>
            </w:r>
            <w:r w:rsidR="00D45405">
              <w:rPr>
                <w:sz w:val="28"/>
                <w:szCs w:val="28"/>
              </w:rPr>
              <w:t>й</w:t>
            </w:r>
            <w:r w:rsidRPr="00E95E8F">
              <w:rPr>
                <w:sz w:val="28"/>
                <w:szCs w:val="28"/>
              </w:rPr>
              <w:t xml:space="preserve"> А</w:t>
            </w:r>
          </w:p>
        </w:tc>
        <w:tc>
          <w:tcPr>
            <w:tcW w:w="2648" w:type="dxa"/>
            <w:tcBorders>
              <w:top w:val="single" w:sz="8" w:space="0" w:color="auto"/>
              <w:left w:val="single" w:sz="8" w:space="0" w:color="auto"/>
              <w:bottom w:val="single" w:sz="4" w:space="0" w:color="auto"/>
              <w:right w:val="single" w:sz="8" w:space="0" w:color="auto"/>
            </w:tcBorders>
          </w:tcPr>
          <w:p w:rsidR="00C0123B" w:rsidRPr="00E95E8F" w:rsidRDefault="00C0123B" w:rsidP="00C0123B">
            <w:pPr>
              <w:tabs>
                <w:tab w:val="left" w:pos="0"/>
              </w:tabs>
              <w:autoSpaceDE w:val="0"/>
              <w:autoSpaceDN w:val="0"/>
              <w:adjustRightInd w:val="0"/>
              <w:jc w:val="center"/>
              <w:rPr>
                <w:sz w:val="28"/>
                <w:szCs w:val="28"/>
              </w:rPr>
            </w:pPr>
            <w:r>
              <w:rPr>
                <w:sz w:val="28"/>
                <w:szCs w:val="28"/>
              </w:rPr>
              <w:t>2500</w:t>
            </w:r>
          </w:p>
        </w:tc>
        <w:tc>
          <w:tcPr>
            <w:tcW w:w="3139" w:type="dxa"/>
            <w:tcBorders>
              <w:top w:val="single" w:sz="8" w:space="0" w:color="auto"/>
              <w:left w:val="single" w:sz="8" w:space="0" w:color="auto"/>
              <w:bottom w:val="single" w:sz="4" w:space="0" w:color="auto"/>
              <w:right w:val="single" w:sz="4" w:space="0" w:color="auto"/>
            </w:tcBorders>
          </w:tcPr>
          <w:p w:rsidR="00C0123B" w:rsidRPr="00E95E8F" w:rsidRDefault="00C0123B" w:rsidP="00C0123B">
            <w:pPr>
              <w:tabs>
                <w:tab w:val="left" w:pos="0"/>
              </w:tabs>
              <w:autoSpaceDE w:val="0"/>
              <w:autoSpaceDN w:val="0"/>
              <w:adjustRightInd w:val="0"/>
              <w:jc w:val="center"/>
              <w:rPr>
                <w:sz w:val="28"/>
                <w:szCs w:val="28"/>
              </w:rPr>
            </w:pPr>
            <w:r>
              <w:rPr>
                <w:sz w:val="28"/>
                <w:szCs w:val="28"/>
              </w:rPr>
              <w:t>40</w:t>
            </w:r>
            <w:r w:rsidRPr="00E95E8F">
              <w:rPr>
                <w:sz w:val="28"/>
                <w:szCs w:val="28"/>
              </w:rPr>
              <w:t>,00</w:t>
            </w:r>
          </w:p>
        </w:tc>
      </w:tr>
      <w:tr w:rsidR="0092610C" w:rsidRPr="00E95E8F" w:rsidTr="0092610C">
        <w:tc>
          <w:tcPr>
            <w:tcW w:w="400" w:type="dxa"/>
            <w:tcBorders>
              <w:top w:val="single" w:sz="4" w:space="0" w:color="auto"/>
              <w:left w:val="single" w:sz="8" w:space="0" w:color="auto"/>
              <w:bottom w:val="single" w:sz="4" w:space="0" w:color="auto"/>
              <w:right w:val="single" w:sz="8" w:space="0" w:color="auto"/>
            </w:tcBorders>
            <w:vAlign w:val="center"/>
          </w:tcPr>
          <w:p w:rsidR="0092610C" w:rsidRPr="00E95E8F" w:rsidRDefault="0092610C" w:rsidP="00C0123B">
            <w:pPr>
              <w:jc w:val="center"/>
              <w:rPr>
                <w:sz w:val="28"/>
                <w:szCs w:val="28"/>
              </w:rPr>
            </w:pPr>
            <w:r>
              <w:rPr>
                <w:sz w:val="28"/>
                <w:szCs w:val="28"/>
              </w:rPr>
              <w:t>2</w:t>
            </w:r>
          </w:p>
        </w:tc>
        <w:tc>
          <w:tcPr>
            <w:tcW w:w="3552" w:type="dxa"/>
            <w:tcBorders>
              <w:top w:val="single" w:sz="4" w:space="0" w:color="auto"/>
              <w:left w:val="single" w:sz="8" w:space="0" w:color="auto"/>
              <w:bottom w:val="single" w:sz="4" w:space="0" w:color="auto"/>
              <w:right w:val="single" w:sz="8" w:space="0" w:color="auto"/>
            </w:tcBorders>
          </w:tcPr>
          <w:p w:rsidR="0092610C" w:rsidRPr="00E95E8F" w:rsidRDefault="0092610C" w:rsidP="00D45405">
            <w:pPr>
              <w:tabs>
                <w:tab w:val="left" w:pos="0"/>
              </w:tabs>
              <w:autoSpaceDE w:val="0"/>
              <w:autoSpaceDN w:val="0"/>
              <w:adjustRightInd w:val="0"/>
              <w:rPr>
                <w:sz w:val="28"/>
                <w:szCs w:val="28"/>
              </w:rPr>
            </w:pPr>
            <w:r w:rsidRPr="00E95E8F">
              <w:rPr>
                <w:sz w:val="28"/>
                <w:szCs w:val="28"/>
              </w:rPr>
              <w:t xml:space="preserve">Маркированные конверты </w:t>
            </w:r>
            <w:r w:rsidR="00D45405">
              <w:t xml:space="preserve"> </w:t>
            </w:r>
            <w:r w:rsidR="00D45405" w:rsidRPr="00D45405">
              <w:rPr>
                <w:sz w:val="28"/>
                <w:szCs w:val="28"/>
              </w:rPr>
              <w:t>с литерой "D"</w:t>
            </w:r>
          </w:p>
        </w:tc>
        <w:tc>
          <w:tcPr>
            <w:tcW w:w="2648" w:type="dxa"/>
            <w:tcBorders>
              <w:top w:val="single" w:sz="4" w:space="0" w:color="auto"/>
              <w:left w:val="single" w:sz="8" w:space="0" w:color="auto"/>
              <w:bottom w:val="single" w:sz="4" w:space="0" w:color="auto"/>
              <w:right w:val="single" w:sz="8" w:space="0" w:color="auto"/>
            </w:tcBorders>
          </w:tcPr>
          <w:p w:rsidR="0092610C" w:rsidRPr="00E95E8F" w:rsidRDefault="00D45405" w:rsidP="00D45405">
            <w:pPr>
              <w:tabs>
                <w:tab w:val="left" w:pos="0"/>
              </w:tabs>
              <w:autoSpaceDE w:val="0"/>
              <w:autoSpaceDN w:val="0"/>
              <w:adjustRightInd w:val="0"/>
              <w:jc w:val="center"/>
              <w:rPr>
                <w:sz w:val="28"/>
                <w:szCs w:val="28"/>
              </w:rPr>
            </w:pPr>
            <w:r>
              <w:rPr>
                <w:sz w:val="28"/>
                <w:szCs w:val="28"/>
              </w:rPr>
              <w:t>500</w:t>
            </w:r>
          </w:p>
        </w:tc>
        <w:tc>
          <w:tcPr>
            <w:tcW w:w="3139" w:type="dxa"/>
            <w:tcBorders>
              <w:top w:val="single" w:sz="4" w:space="0" w:color="auto"/>
              <w:left w:val="single" w:sz="8" w:space="0" w:color="auto"/>
              <w:bottom w:val="single" w:sz="4" w:space="0" w:color="auto"/>
              <w:right w:val="single" w:sz="4" w:space="0" w:color="auto"/>
            </w:tcBorders>
          </w:tcPr>
          <w:p w:rsidR="0092610C" w:rsidRPr="00E95E8F" w:rsidRDefault="00D45405" w:rsidP="00D45405">
            <w:pPr>
              <w:tabs>
                <w:tab w:val="left" w:pos="0"/>
              </w:tabs>
              <w:autoSpaceDE w:val="0"/>
              <w:autoSpaceDN w:val="0"/>
              <w:adjustRightInd w:val="0"/>
              <w:jc w:val="center"/>
              <w:rPr>
                <w:sz w:val="28"/>
                <w:szCs w:val="28"/>
              </w:rPr>
            </w:pPr>
            <w:r>
              <w:rPr>
                <w:sz w:val="28"/>
                <w:szCs w:val="28"/>
              </w:rPr>
              <w:t>8</w:t>
            </w:r>
            <w:r w:rsidR="0092610C">
              <w:rPr>
                <w:sz w:val="28"/>
                <w:szCs w:val="28"/>
              </w:rPr>
              <w:t>0</w:t>
            </w:r>
            <w:r w:rsidR="0092610C" w:rsidRPr="00E95E8F">
              <w:rPr>
                <w:sz w:val="28"/>
                <w:szCs w:val="28"/>
              </w:rPr>
              <w:t>,00</w:t>
            </w:r>
          </w:p>
        </w:tc>
      </w:tr>
    </w:tbl>
    <w:p w:rsidR="00C0123B" w:rsidRDefault="00C0123B" w:rsidP="00C0123B">
      <w:pPr>
        <w:jc w:val="center"/>
        <w:rPr>
          <w:b/>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5787"/>
      </w:tblGrid>
      <w:tr w:rsidR="0092610C" w:rsidRPr="00E95E8F" w:rsidTr="0092610C">
        <w:trPr>
          <w:trHeight w:val="600"/>
        </w:trPr>
        <w:tc>
          <w:tcPr>
            <w:tcW w:w="400" w:type="dxa"/>
            <w:tcBorders>
              <w:top w:val="single" w:sz="8" w:space="0" w:color="auto"/>
              <w:left w:val="single" w:sz="8" w:space="0" w:color="auto"/>
              <w:bottom w:val="single" w:sz="8" w:space="0" w:color="auto"/>
              <w:right w:val="single" w:sz="8" w:space="0" w:color="auto"/>
            </w:tcBorders>
          </w:tcPr>
          <w:p w:rsidR="0092610C" w:rsidRPr="00E95E8F" w:rsidRDefault="0092610C" w:rsidP="00B21685">
            <w:pPr>
              <w:tabs>
                <w:tab w:val="left" w:pos="0"/>
              </w:tabs>
              <w:autoSpaceDE w:val="0"/>
              <w:autoSpaceDN w:val="0"/>
              <w:adjustRightInd w:val="0"/>
              <w:jc w:val="center"/>
              <w:rPr>
                <w:sz w:val="28"/>
                <w:szCs w:val="28"/>
              </w:rPr>
            </w:pPr>
            <w:r w:rsidRPr="00E95E8F">
              <w:rPr>
                <w:sz w:val="28"/>
                <w:szCs w:val="28"/>
              </w:rPr>
              <w:t xml:space="preserve">№ </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3552" w:type="dxa"/>
            <w:tcBorders>
              <w:top w:val="single" w:sz="8" w:space="0" w:color="auto"/>
              <w:left w:val="single" w:sz="8" w:space="0" w:color="auto"/>
              <w:bottom w:val="single" w:sz="8" w:space="0" w:color="auto"/>
              <w:right w:val="single" w:sz="8" w:space="0" w:color="auto"/>
            </w:tcBorders>
          </w:tcPr>
          <w:p w:rsidR="0092610C" w:rsidRPr="00E95E8F" w:rsidRDefault="0092610C" w:rsidP="00B21685">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5787" w:type="dxa"/>
            <w:tcBorders>
              <w:top w:val="single" w:sz="8" w:space="0" w:color="auto"/>
              <w:left w:val="single" w:sz="8" w:space="0" w:color="auto"/>
              <w:bottom w:val="single" w:sz="8" w:space="0" w:color="auto"/>
              <w:right w:val="single" w:sz="4" w:space="0" w:color="auto"/>
            </w:tcBorders>
          </w:tcPr>
          <w:p w:rsidR="0092610C" w:rsidRPr="00E95E8F" w:rsidRDefault="0092610C" w:rsidP="0092610C">
            <w:pPr>
              <w:tabs>
                <w:tab w:val="left" w:pos="0"/>
              </w:tabs>
              <w:autoSpaceDE w:val="0"/>
              <w:autoSpaceDN w:val="0"/>
              <w:adjustRightInd w:val="0"/>
              <w:jc w:val="center"/>
              <w:rPr>
                <w:sz w:val="28"/>
                <w:szCs w:val="28"/>
              </w:rPr>
            </w:pPr>
            <w:r w:rsidRPr="00E95E8F">
              <w:rPr>
                <w:sz w:val="28"/>
                <w:szCs w:val="28"/>
              </w:rPr>
              <w:t xml:space="preserve">Норматив </w:t>
            </w:r>
            <w:r>
              <w:rPr>
                <w:sz w:val="28"/>
                <w:szCs w:val="28"/>
              </w:rPr>
              <w:t>затрат в год</w:t>
            </w:r>
            <w:r w:rsidRPr="00E95E8F">
              <w:rPr>
                <w:sz w:val="28"/>
                <w:szCs w:val="28"/>
              </w:rPr>
              <w:t>, (не более, руб.)</w:t>
            </w:r>
          </w:p>
        </w:tc>
      </w:tr>
      <w:tr w:rsidR="0092610C" w:rsidRPr="00E95E8F" w:rsidTr="0092610C">
        <w:tc>
          <w:tcPr>
            <w:tcW w:w="400" w:type="dxa"/>
            <w:tcBorders>
              <w:top w:val="single" w:sz="8" w:space="0" w:color="auto"/>
              <w:left w:val="single" w:sz="8" w:space="0" w:color="auto"/>
              <w:bottom w:val="single" w:sz="4" w:space="0" w:color="auto"/>
              <w:right w:val="single" w:sz="8" w:space="0" w:color="auto"/>
            </w:tcBorders>
            <w:vAlign w:val="center"/>
          </w:tcPr>
          <w:p w:rsidR="0092610C" w:rsidRPr="00E95E8F" w:rsidRDefault="0092610C" w:rsidP="00B21685">
            <w:pPr>
              <w:jc w:val="center"/>
              <w:rPr>
                <w:sz w:val="28"/>
                <w:szCs w:val="28"/>
              </w:rPr>
            </w:pPr>
            <w:r w:rsidRPr="00E95E8F">
              <w:rPr>
                <w:sz w:val="28"/>
                <w:szCs w:val="28"/>
              </w:rPr>
              <w:t>1</w:t>
            </w:r>
          </w:p>
        </w:tc>
        <w:tc>
          <w:tcPr>
            <w:tcW w:w="3552" w:type="dxa"/>
            <w:tcBorders>
              <w:top w:val="single" w:sz="8" w:space="0" w:color="auto"/>
              <w:left w:val="single" w:sz="8" w:space="0" w:color="auto"/>
              <w:bottom w:val="single" w:sz="4" w:space="0" w:color="auto"/>
              <w:right w:val="single" w:sz="8" w:space="0" w:color="auto"/>
            </w:tcBorders>
          </w:tcPr>
          <w:p w:rsidR="0092610C" w:rsidRPr="00E95E8F" w:rsidRDefault="0092610C" w:rsidP="00B21685">
            <w:pPr>
              <w:tabs>
                <w:tab w:val="left" w:pos="0"/>
              </w:tabs>
              <w:autoSpaceDE w:val="0"/>
              <w:autoSpaceDN w:val="0"/>
              <w:adjustRightInd w:val="0"/>
              <w:rPr>
                <w:sz w:val="28"/>
                <w:szCs w:val="28"/>
              </w:rPr>
            </w:pPr>
            <w:r>
              <w:rPr>
                <w:sz w:val="28"/>
                <w:szCs w:val="28"/>
              </w:rPr>
              <w:t>Почтовые марки</w:t>
            </w:r>
          </w:p>
        </w:tc>
        <w:tc>
          <w:tcPr>
            <w:tcW w:w="5787" w:type="dxa"/>
            <w:tcBorders>
              <w:top w:val="single" w:sz="8" w:space="0" w:color="auto"/>
              <w:left w:val="single" w:sz="8" w:space="0" w:color="auto"/>
              <w:bottom w:val="single" w:sz="4" w:space="0" w:color="auto"/>
              <w:right w:val="single" w:sz="4" w:space="0" w:color="auto"/>
            </w:tcBorders>
          </w:tcPr>
          <w:p w:rsidR="0092610C" w:rsidRPr="00E95E8F" w:rsidRDefault="0092610C" w:rsidP="00B21685">
            <w:pPr>
              <w:tabs>
                <w:tab w:val="left" w:pos="0"/>
              </w:tabs>
              <w:autoSpaceDE w:val="0"/>
              <w:autoSpaceDN w:val="0"/>
              <w:adjustRightInd w:val="0"/>
              <w:jc w:val="center"/>
              <w:rPr>
                <w:sz w:val="28"/>
                <w:szCs w:val="28"/>
              </w:rPr>
            </w:pPr>
            <w:r>
              <w:rPr>
                <w:sz w:val="28"/>
                <w:szCs w:val="28"/>
              </w:rPr>
              <w:t>25000</w:t>
            </w:r>
            <w:r w:rsidRPr="00E95E8F">
              <w:rPr>
                <w:sz w:val="28"/>
                <w:szCs w:val="28"/>
              </w:rPr>
              <w:t>,00</w:t>
            </w:r>
          </w:p>
        </w:tc>
      </w:tr>
    </w:tbl>
    <w:p w:rsidR="0092610C" w:rsidRDefault="0092610C" w:rsidP="00C0123B">
      <w:pPr>
        <w:jc w:val="center"/>
        <w:rPr>
          <w:b/>
          <w:sz w:val="28"/>
          <w:szCs w:val="28"/>
        </w:rPr>
      </w:pPr>
    </w:p>
    <w:p w:rsidR="00347604" w:rsidRPr="00347604" w:rsidRDefault="003B37C5" w:rsidP="00C0123B">
      <w:pPr>
        <w:jc w:val="center"/>
        <w:rPr>
          <w:b/>
          <w:sz w:val="28"/>
          <w:szCs w:val="28"/>
        </w:rPr>
      </w:pPr>
      <w:r>
        <w:rPr>
          <w:b/>
          <w:sz w:val="28"/>
          <w:szCs w:val="28"/>
        </w:rPr>
        <w:t>7.2.</w:t>
      </w:r>
      <w:r w:rsidR="00347604" w:rsidRPr="00347604">
        <w:rPr>
          <w:b/>
          <w:sz w:val="28"/>
          <w:szCs w:val="28"/>
        </w:rPr>
        <w:t>Нормативы затрат на коммунальные услуги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0"/>
        <w:gridCol w:w="3237"/>
        <w:gridCol w:w="3610"/>
      </w:tblGrid>
      <w:tr w:rsidR="00347604" w:rsidRPr="006E2AF8" w:rsidTr="00347604">
        <w:trPr>
          <w:trHeight w:val="1473"/>
        </w:trPr>
        <w:tc>
          <w:tcPr>
            <w:tcW w:w="436" w:type="dxa"/>
            <w:shd w:val="clear" w:color="auto" w:fill="auto"/>
          </w:tcPr>
          <w:p w:rsidR="00347604" w:rsidRPr="00347604" w:rsidRDefault="00347604" w:rsidP="00E66C21">
            <w:pPr>
              <w:jc w:val="right"/>
              <w:rPr>
                <w:sz w:val="28"/>
                <w:szCs w:val="28"/>
              </w:rPr>
            </w:pPr>
          </w:p>
          <w:p w:rsidR="00347604" w:rsidRPr="00347604" w:rsidRDefault="00347604" w:rsidP="00E66C21">
            <w:pPr>
              <w:jc w:val="right"/>
              <w:rPr>
                <w:sz w:val="28"/>
                <w:szCs w:val="28"/>
              </w:rPr>
            </w:pPr>
          </w:p>
          <w:p w:rsidR="00347604" w:rsidRPr="00347604" w:rsidRDefault="00347604" w:rsidP="00E66C21">
            <w:pPr>
              <w:jc w:val="right"/>
              <w:rPr>
                <w:sz w:val="28"/>
                <w:szCs w:val="28"/>
              </w:rPr>
            </w:pPr>
            <w:r w:rsidRPr="00347604">
              <w:rPr>
                <w:sz w:val="28"/>
                <w:szCs w:val="28"/>
              </w:rPr>
              <w:t xml:space="preserve">№ </w:t>
            </w:r>
            <w:proofErr w:type="spellStart"/>
            <w:r w:rsidRPr="00347604">
              <w:rPr>
                <w:sz w:val="28"/>
                <w:szCs w:val="28"/>
              </w:rPr>
              <w:t>п</w:t>
            </w:r>
            <w:proofErr w:type="spellEnd"/>
            <w:r w:rsidRPr="00347604">
              <w:rPr>
                <w:sz w:val="28"/>
                <w:szCs w:val="28"/>
              </w:rPr>
              <w:t>/</w:t>
            </w:r>
            <w:proofErr w:type="spellStart"/>
            <w:r w:rsidRPr="00347604">
              <w:rPr>
                <w:sz w:val="28"/>
                <w:szCs w:val="28"/>
              </w:rPr>
              <w:t>п</w:t>
            </w:r>
            <w:proofErr w:type="spellEnd"/>
          </w:p>
          <w:p w:rsidR="00347604" w:rsidRPr="00347604" w:rsidRDefault="00347604" w:rsidP="00E66C21">
            <w:pPr>
              <w:jc w:val="right"/>
              <w:rPr>
                <w:sz w:val="28"/>
                <w:szCs w:val="28"/>
              </w:rPr>
            </w:pPr>
          </w:p>
          <w:p w:rsidR="00347604" w:rsidRPr="00347604" w:rsidRDefault="00347604" w:rsidP="00E66C21">
            <w:pPr>
              <w:jc w:val="right"/>
              <w:rPr>
                <w:sz w:val="28"/>
                <w:szCs w:val="28"/>
              </w:rPr>
            </w:pPr>
          </w:p>
        </w:tc>
        <w:tc>
          <w:tcPr>
            <w:tcW w:w="2347" w:type="dxa"/>
            <w:shd w:val="clear" w:color="auto" w:fill="auto"/>
          </w:tcPr>
          <w:p w:rsidR="00347604" w:rsidRPr="00347604" w:rsidRDefault="00347604" w:rsidP="00E66C21">
            <w:pPr>
              <w:rPr>
                <w:sz w:val="28"/>
                <w:szCs w:val="28"/>
              </w:rPr>
            </w:pPr>
            <w:r w:rsidRPr="00347604">
              <w:rPr>
                <w:sz w:val="28"/>
                <w:szCs w:val="28"/>
              </w:rPr>
              <w:t xml:space="preserve">     Наименование </w:t>
            </w:r>
          </w:p>
        </w:tc>
        <w:tc>
          <w:tcPr>
            <w:tcW w:w="3292" w:type="dxa"/>
            <w:shd w:val="clear" w:color="auto" w:fill="auto"/>
          </w:tcPr>
          <w:p w:rsidR="00347604" w:rsidRPr="00347604" w:rsidRDefault="00347604" w:rsidP="00E66C21">
            <w:pPr>
              <w:rPr>
                <w:sz w:val="28"/>
                <w:szCs w:val="28"/>
              </w:rPr>
            </w:pPr>
            <w:r w:rsidRPr="00347604">
              <w:rPr>
                <w:sz w:val="28"/>
                <w:szCs w:val="28"/>
              </w:rPr>
              <w:t xml:space="preserve">        Норматив цены </w:t>
            </w:r>
          </w:p>
        </w:tc>
        <w:tc>
          <w:tcPr>
            <w:tcW w:w="3706" w:type="dxa"/>
            <w:shd w:val="clear" w:color="auto" w:fill="auto"/>
          </w:tcPr>
          <w:p w:rsidR="00347604" w:rsidRPr="00347604" w:rsidRDefault="00347604" w:rsidP="00E66C21">
            <w:pPr>
              <w:rPr>
                <w:sz w:val="28"/>
                <w:szCs w:val="28"/>
              </w:rPr>
            </w:pPr>
            <w:r w:rsidRPr="00347604">
              <w:rPr>
                <w:sz w:val="28"/>
                <w:szCs w:val="28"/>
              </w:rPr>
              <w:t xml:space="preserve">Норматив количества </w:t>
            </w:r>
            <w:proofErr w:type="spellStart"/>
            <w:r w:rsidRPr="00347604">
              <w:rPr>
                <w:sz w:val="28"/>
                <w:szCs w:val="28"/>
              </w:rPr>
              <w:t>услуги,м</w:t>
            </w:r>
            <w:proofErr w:type="spellEnd"/>
            <w:r w:rsidRPr="00347604">
              <w:rPr>
                <w:sz w:val="28"/>
                <w:szCs w:val="28"/>
              </w:rPr>
              <w:t>³ на 1 сотрудника в год</w:t>
            </w:r>
          </w:p>
        </w:tc>
      </w:tr>
      <w:tr w:rsidR="00347604" w:rsidRPr="009A633E" w:rsidTr="00347604">
        <w:tc>
          <w:tcPr>
            <w:tcW w:w="436" w:type="dxa"/>
            <w:shd w:val="clear" w:color="auto" w:fill="auto"/>
          </w:tcPr>
          <w:p w:rsidR="00347604" w:rsidRPr="00347604" w:rsidRDefault="00347604" w:rsidP="00E66C21">
            <w:pPr>
              <w:jc w:val="right"/>
              <w:rPr>
                <w:sz w:val="28"/>
                <w:szCs w:val="28"/>
              </w:rPr>
            </w:pPr>
            <w:r w:rsidRPr="00347604">
              <w:rPr>
                <w:sz w:val="28"/>
                <w:szCs w:val="28"/>
              </w:rPr>
              <w:t>1</w:t>
            </w:r>
          </w:p>
        </w:tc>
        <w:tc>
          <w:tcPr>
            <w:tcW w:w="2347" w:type="dxa"/>
            <w:shd w:val="clear" w:color="auto" w:fill="auto"/>
          </w:tcPr>
          <w:p w:rsidR="00347604" w:rsidRPr="00347604" w:rsidRDefault="00347604" w:rsidP="00E66C21">
            <w:pPr>
              <w:rPr>
                <w:sz w:val="28"/>
                <w:szCs w:val="28"/>
              </w:rPr>
            </w:pPr>
            <w:r w:rsidRPr="00347604">
              <w:rPr>
                <w:sz w:val="28"/>
                <w:szCs w:val="28"/>
              </w:rPr>
              <w:t>Оказание услуг по обращению с твердыми коммунальными отходами</w:t>
            </w:r>
          </w:p>
        </w:tc>
        <w:tc>
          <w:tcPr>
            <w:tcW w:w="3292" w:type="dxa"/>
            <w:shd w:val="clear" w:color="auto" w:fill="auto"/>
          </w:tcPr>
          <w:p w:rsidR="00347604" w:rsidRPr="00347604" w:rsidRDefault="00347604" w:rsidP="00E66C21">
            <w:pPr>
              <w:jc w:val="center"/>
              <w:rPr>
                <w:sz w:val="28"/>
                <w:szCs w:val="28"/>
              </w:rPr>
            </w:pPr>
            <w:r w:rsidRPr="00347604">
              <w:rPr>
                <w:sz w:val="28"/>
                <w:szCs w:val="28"/>
              </w:rPr>
              <w:t>В соответствии с установленным тарифом</w:t>
            </w:r>
          </w:p>
        </w:tc>
        <w:tc>
          <w:tcPr>
            <w:tcW w:w="3706" w:type="dxa"/>
            <w:shd w:val="clear" w:color="auto" w:fill="auto"/>
          </w:tcPr>
          <w:p w:rsidR="00347604" w:rsidRPr="00347604" w:rsidRDefault="00347604" w:rsidP="00E66C21">
            <w:pPr>
              <w:rPr>
                <w:sz w:val="28"/>
                <w:szCs w:val="28"/>
              </w:rPr>
            </w:pPr>
            <w:r w:rsidRPr="00347604">
              <w:rPr>
                <w:sz w:val="28"/>
                <w:szCs w:val="28"/>
              </w:rPr>
              <w:t xml:space="preserve">                       1,0 </w:t>
            </w:r>
          </w:p>
        </w:tc>
      </w:tr>
    </w:tbl>
    <w:p w:rsidR="003B37C5" w:rsidRDefault="003B37C5" w:rsidP="00B710F9">
      <w:pPr>
        <w:widowControl w:val="0"/>
        <w:tabs>
          <w:tab w:val="left" w:pos="567"/>
        </w:tabs>
        <w:autoSpaceDE w:val="0"/>
        <w:autoSpaceDN w:val="0"/>
        <w:adjustRightInd w:val="0"/>
        <w:ind w:firstLine="709"/>
        <w:jc w:val="both"/>
        <w:rPr>
          <w:b/>
          <w:sz w:val="28"/>
          <w:szCs w:val="28"/>
        </w:rPr>
      </w:pPr>
    </w:p>
    <w:p w:rsidR="00B710F9" w:rsidRPr="00C23DB7" w:rsidRDefault="003B37C5" w:rsidP="00B710F9">
      <w:pPr>
        <w:widowControl w:val="0"/>
        <w:tabs>
          <w:tab w:val="left" w:pos="567"/>
        </w:tabs>
        <w:autoSpaceDE w:val="0"/>
        <w:autoSpaceDN w:val="0"/>
        <w:adjustRightInd w:val="0"/>
        <w:ind w:firstLine="709"/>
        <w:jc w:val="both"/>
        <w:rPr>
          <w:b/>
          <w:sz w:val="28"/>
          <w:szCs w:val="28"/>
        </w:rPr>
      </w:pPr>
      <w:r>
        <w:rPr>
          <w:b/>
          <w:sz w:val="28"/>
          <w:szCs w:val="28"/>
        </w:rPr>
        <w:t>7.3.</w:t>
      </w:r>
      <w:r w:rsidR="00B710F9" w:rsidRPr="00C23DB7">
        <w:rPr>
          <w:b/>
          <w:sz w:val="28"/>
          <w:szCs w:val="28"/>
        </w:rPr>
        <w:t xml:space="preserve">Нормативы затрат на техническое обслуживание и </w:t>
      </w:r>
      <w:proofErr w:type="spellStart"/>
      <w:r w:rsidR="00B710F9" w:rsidRPr="00C23DB7">
        <w:rPr>
          <w:b/>
          <w:sz w:val="28"/>
          <w:szCs w:val="28"/>
        </w:rPr>
        <w:t>регламентно</w:t>
      </w:r>
      <w:proofErr w:type="spellEnd"/>
      <w:r w:rsidR="00B710F9" w:rsidRPr="00C23DB7">
        <w:rPr>
          <w:b/>
          <w:sz w:val="28"/>
          <w:szCs w:val="28"/>
        </w:rPr>
        <w:t xml:space="preserve"> – профилактический ремонт систем кондиционирования и вентиляции.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4200"/>
        <w:gridCol w:w="4700"/>
      </w:tblGrid>
      <w:tr w:rsidR="00B710F9" w:rsidRPr="00C23DB7" w:rsidTr="00E66C21">
        <w:tc>
          <w:tcPr>
            <w:tcW w:w="608" w:type="dxa"/>
            <w:shd w:val="clear" w:color="auto" w:fill="auto"/>
          </w:tcPr>
          <w:p w:rsidR="00B710F9" w:rsidRPr="00C23DB7" w:rsidRDefault="00B710F9" w:rsidP="00E66C21">
            <w:pPr>
              <w:rPr>
                <w:sz w:val="28"/>
                <w:szCs w:val="28"/>
              </w:rPr>
            </w:pPr>
            <w:r w:rsidRPr="00C23DB7">
              <w:rPr>
                <w:sz w:val="28"/>
                <w:szCs w:val="28"/>
              </w:rPr>
              <w:t xml:space="preserve">№ </w:t>
            </w:r>
            <w:proofErr w:type="spellStart"/>
            <w:r w:rsidRPr="00C23DB7">
              <w:rPr>
                <w:sz w:val="28"/>
                <w:szCs w:val="28"/>
              </w:rPr>
              <w:t>п</w:t>
            </w:r>
            <w:proofErr w:type="spellEnd"/>
            <w:r w:rsidRPr="00C23DB7">
              <w:rPr>
                <w:sz w:val="28"/>
                <w:szCs w:val="28"/>
              </w:rPr>
              <w:t>/</w:t>
            </w:r>
            <w:proofErr w:type="spellStart"/>
            <w:r w:rsidRPr="00C23DB7">
              <w:rPr>
                <w:sz w:val="28"/>
                <w:szCs w:val="28"/>
              </w:rPr>
              <w:t>п</w:t>
            </w:r>
            <w:proofErr w:type="spellEnd"/>
          </w:p>
        </w:tc>
        <w:tc>
          <w:tcPr>
            <w:tcW w:w="4200" w:type="dxa"/>
            <w:shd w:val="clear" w:color="auto" w:fill="auto"/>
          </w:tcPr>
          <w:p w:rsidR="00B710F9" w:rsidRPr="00C23DB7" w:rsidRDefault="00B710F9" w:rsidP="00E66C21">
            <w:pPr>
              <w:rPr>
                <w:sz w:val="28"/>
                <w:szCs w:val="28"/>
              </w:rPr>
            </w:pPr>
            <w:r w:rsidRPr="00C23DB7">
              <w:rPr>
                <w:sz w:val="28"/>
                <w:szCs w:val="28"/>
              </w:rPr>
              <w:t>Норматив количества установок кондиционирования и элементов систем вентиляции в расчете на 1 рабочий кабинет, (шт.).</w:t>
            </w:r>
          </w:p>
        </w:tc>
        <w:tc>
          <w:tcPr>
            <w:tcW w:w="4700" w:type="dxa"/>
            <w:shd w:val="clear" w:color="auto" w:fill="auto"/>
          </w:tcPr>
          <w:p w:rsidR="00B710F9" w:rsidRPr="00C23DB7" w:rsidRDefault="00B710F9" w:rsidP="00E66C21">
            <w:pPr>
              <w:rPr>
                <w:sz w:val="28"/>
                <w:szCs w:val="28"/>
              </w:rPr>
            </w:pPr>
            <w:r w:rsidRPr="00C23DB7">
              <w:rPr>
                <w:sz w:val="28"/>
                <w:szCs w:val="28"/>
              </w:rPr>
              <w:t xml:space="preserve">Норматив цены за1 единицу технического обслуживания и </w:t>
            </w:r>
            <w:proofErr w:type="spellStart"/>
            <w:r w:rsidRPr="00C23DB7">
              <w:rPr>
                <w:sz w:val="28"/>
                <w:szCs w:val="28"/>
              </w:rPr>
              <w:t>регламентно</w:t>
            </w:r>
            <w:proofErr w:type="spellEnd"/>
            <w:r w:rsidRPr="00C23DB7">
              <w:rPr>
                <w:sz w:val="28"/>
                <w:szCs w:val="28"/>
              </w:rPr>
              <w:t xml:space="preserve"> – профилактического ремонта систем кондиционирования и элементов вентиляции в год (не более), руб. </w:t>
            </w:r>
          </w:p>
        </w:tc>
      </w:tr>
      <w:tr w:rsidR="00B710F9" w:rsidRPr="00C23DB7" w:rsidTr="00E66C21">
        <w:tc>
          <w:tcPr>
            <w:tcW w:w="608" w:type="dxa"/>
            <w:shd w:val="clear" w:color="auto" w:fill="auto"/>
          </w:tcPr>
          <w:p w:rsidR="00B710F9" w:rsidRPr="00C23DB7" w:rsidRDefault="00B710F9" w:rsidP="00E66C21">
            <w:pPr>
              <w:rPr>
                <w:sz w:val="28"/>
                <w:szCs w:val="28"/>
              </w:rPr>
            </w:pPr>
            <w:r w:rsidRPr="00C23DB7">
              <w:rPr>
                <w:sz w:val="28"/>
                <w:szCs w:val="28"/>
              </w:rPr>
              <w:t>1</w:t>
            </w:r>
          </w:p>
        </w:tc>
        <w:tc>
          <w:tcPr>
            <w:tcW w:w="4200" w:type="dxa"/>
            <w:shd w:val="clear" w:color="auto" w:fill="auto"/>
          </w:tcPr>
          <w:p w:rsidR="00B710F9" w:rsidRPr="00C23DB7" w:rsidRDefault="00B710F9" w:rsidP="00E66C21">
            <w:pPr>
              <w:jc w:val="center"/>
              <w:rPr>
                <w:sz w:val="28"/>
                <w:szCs w:val="28"/>
              </w:rPr>
            </w:pPr>
            <w:r w:rsidRPr="00C23DB7">
              <w:rPr>
                <w:sz w:val="28"/>
                <w:szCs w:val="28"/>
              </w:rPr>
              <w:t>1</w:t>
            </w:r>
          </w:p>
        </w:tc>
        <w:tc>
          <w:tcPr>
            <w:tcW w:w="4700" w:type="dxa"/>
            <w:shd w:val="clear" w:color="auto" w:fill="auto"/>
          </w:tcPr>
          <w:p w:rsidR="00B710F9" w:rsidRPr="00C23DB7" w:rsidRDefault="00C3005B" w:rsidP="00C3005B">
            <w:pPr>
              <w:jc w:val="center"/>
              <w:rPr>
                <w:sz w:val="28"/>
                <w:szCs w:val="28"/>
              </w:rPr>
            </w:pPr>
            <w:r>
              <w:rPr>
                <w:sz w:val="28"/>
                <w:szCs w:val="28"/>
              </w:rPr>
              <w:t>10</w:t>
            </w:r>
            <w:r w:rsidR="00B710F9" w:rsidRPr="00C23DB7">
              <w:rPr>
                <w:sz w:val="28"/>
                <w:szCs w:val="28"/>
              </w:rPr>
              <w:t>000,00</w:t>
            </w:r>
          </w:p>
        </w:tc>
      </w:tr>
    </w:tbl>
    <w:p w:rsidR="00B00C18" w:rsidRDefault="00B00C18" w:rsidP="00C0123B">
      <w:pPr>
        <w:tabs>
          <w:tab w:val="left" w:pos="3330"/>
        </w:tabs>
        <w:jc w:val="center"/>
        <w:rPr>
          <w:b/>
          <w:sz w:val="24"/>
          <w:szCs w:val="24"/>
        </w:rPr>
      </w:pPr>
    </w:p>
    <w:p w:rsidR="00CB140E" w:rsidRPr="00CB140E" w:rsidRDefault="00CB140E" w:rsidP="00C0123B">
      <w:pPr>
        <w:tabs>
          <w:tab w:val="left" w:pos="3330"/>
        </w:tabs>
        <w:jc w:val="center"/>
        <w:rPr>
          <w:b/>
          <w:sz w:val="28"/>
          <w:szCs w:val="28"/>
        </w:rPr>
      </w:pPr>
      <w:r w:rsidRPr="00CB140E">
        <w:rPr>
          <w:b/>
          <w:sz w:val="28"/>
          <w:szCs w:val="28"/>
        </w:rPr>
        <w:t>7.4.</w:t>
      </w:r>
      <w:r>
        <w:rPr>
          <w:b/>
          <w:sz w:val="28"/>
          <w:szCs w:val="28"/>
        </w:rPr>
        <w:t>Нормативы з</w:t>
      </w:r>
      <w:r w:rsidRPr="00CB140E">
        <w:rPr>
          <w:b/>
          <w:sz w:val="28"/>
          <w:szCs w:val="28"/>
        </w:rPr>
        <w:t>атрат на техническое обслуживание и ремонт транспортных средств</w:t>
      </w:r>
    </w:p>
    <w:p w:rsidR="00CB140E" w:rsidRPr="00CB140E" w:rsidRDefault="00CB140E" w:rsidP="00C0123B">
      <w:pPr>
        <w:tabs>
          <w:tab w:val="left" w:pos="3330"/>
        </w:tabs>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49"/>
        <w:gridCol w:w="1900"/>
        <w:gridCol w:w="2756"/>
      </w:tblGrid>
      <w:tr w:rsidR="00CB140E" w:rsidRPr="00E95E8F" w:rsidTr="00CB140E">
        <w:tc>
          <w:tcPr>
            <w:tcW w:w="851" w:type="dxa"/>
            <w:shd w:val="clear" w:color="auto" w:fill="auto"/>
          </w:tcPr>
          <w:p w:rsidR="00CB140E" w:rsidRPr="00E95E8F" w:rsidRDefault="00CB140E" w:rsidP="00C0245F">
            <w:pPr>
              <w:rPr>
                <w:sz w:val="28"/>
                <w:szCs w:val="28"/>
              </w:rPr>
            </w:pPr>
            <w:r w:rsidRPr="00E95E8F">
              <w:rPr>
                <w:sz w:val="28"/>
                <w:szCs w:val="28"/>
              </w:rPr>
              <w:t>№</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3849" w:type="dxa"/>
            <w:shd w:val="clear" w:color="auto" w:fill="auto"/>
          </w:tcPr>
          <w:p w:rsidR="00CB140E" w:rsidRPr="00E95E8F" w:rsidRDefault="00CB140E" w:rsidP="00CB140E">
            <w:pPr>
              <w:rPr>
                <w:sz w:val="28"/>
                <w:szCs w:val="28"/>
              </w:rPr>
            </w:pPr>
            <w:r w:rsidRPr="00E95E8F">
              <w:rPr>
                <w:sz w:val="28"/>
                <w:szCs w:val="28"/>
              </w:rPr>
              <w:t>Наименование</w:t>
            </w:r>
            <w:r>
              <w:rPr>
                <w:sz w:val="28"/>
                <w:szCs w:val="28"/>
              </w:rPr>
              <w:t xml:space="preserve"> услуги</w:t>
            </w:r>
          </w:p>
        </w:tc>
        <w:tc>
          <w:tcPr>
            <w:tcW w:w="1900" w:type="dxa"/>
            <w:shd w:val="clear" w:color="auto" w:fill="auto"/>
          </w:tcPr>
          <w:p w:rsidR="00CB140E" w:rsidRPr="00E95E8F" w:rsidRDefault="00CB140E" w:rsidP="00CB140E">
            <w:pPr>
              <w:rPr>
                <w:sz w:val="28"/>
                <w:szCs w:val="28"/>
              </w:rPr>
            </w:pPr>
            <w:r w:rsidRPr="00E95E8F">
              <w:rPr>
                <w:sz w:val="28"/>
                <w:szCs w:val="28"/>
              </w:rPr>
              <w:t xml:space="preserve">Норматив </w:t>
            </w:r>
            <w:r>
              <w:rPr>
                <w:sz w:val="28"/>
                <w:szCs w:val="28"/>
              </w:rPr>
              <w:t xml:space="preserve">услуги </w:t>
            </w:r>
            <w:r w:rsidRPr="00E95E8F">
              <w:rPr>
                <w:sz w:val="28"/>
                <w:szCs w:val="28"/>
              </w:rPr>
              <w:t>в год</w:t>
            </w:r>
          </w:p>
        </w:tc>
        <w:tc>
          <w:tcPr>
            <w:tcW w:w="2756" w:type="dxa"/>
            <w:shd w:val="clear" w:color="auto" w:fill="auto"/>
          </w:tcPr>
          <w:p w:rsidR="00CB140E" w:rsidRPr="00E95E8F" w:rsidRDefault="00CB140E" w:rsidP="00C0245F">
            <w:pPr>
              <w:rPr>
                <w:sz w:val="28"/>
                <w:szCs w:val="28"/>
              </w:rPr>
            </w:pPr>
            <w:r w:rsidRPr="00E95E8F">
              <w:rPr>
                <w:sz w:val="28"/>
                <w:szCs w:val="28"/>
              </w:rPr>
              <w:t xml:space="preserve">Норматив цены </w:t>
            </w:r>
            <w:r>
              <w:rPr>
                <w:sz w:val="28"/>
                <w:szCs w:val="28"/>
              </w:rPr>
              <w:t xml:space="preserve">из расчета на 1 единицу транспортного средства </w:t>
            </w:r>
            <w:r w:rsidRPr="00E95E8F">
              <w:rPr>
                <w:sz w:val="28"/>
                <w:szCs w:val="28"/>
              </w:rPr>
              <w:t xml:space="preserve">в год, (не более, руб.) </w:t>
            </w:r>
          </w:p>
        </w:tc>
      </w:tr>
      <w:tr w:rsidR="00CB140E" w:rsidRPr="00E95E8F" w:rsidTr="00CB140E">
        <w:tc>
          <w:tcPr>
            <w:tcW w:w="851" w:type="dxa"/>
            <w:shd w:val="clear" w:color="auto" w:fill="auto"/>
          </w:tcPr>
          <w:p w:rsidR="00CB140E" w:rsidRPr="00E95E8F" w:rsidRDefault="00CB140E" w:rsidP="00C0245F">
            <w:pPr>
              <w:rPr>
                <w:sz w:val="28"/>
                <w:szCs w:val="28"/>
              </w:rPr>
            </w:pPr>
            <w:r w:rsidRPr="00E95E8F">
              <w:rPr>
                <w:sz w:val="28"/>
                <w:szCs w:val="28"/>
              </w:rPr>
              <w:t>1</w:t>
            </w:r>
          </w:p>
        </w:tc>
        <w:tc>
          <w:tcPr>
            <w:tcW w:w="3849" w:type="dxa"/>
            <w:shd w:val="clear" w:color="auto" w:fill="auto"/>
          </w:tcPr>
          <w:p w:rsidR="00CB140E" w:rsidRPr="00CB140E" w:rsidRDefault="00CB140E" w:rsidP="00C0245F">
            <w:pPr>
              <w:rPr>
                <w:sz w:val="28"/>
                <w:szCs w:val="28"/>
              </w:rPr>
            </w:pPr>
            <w:r>
              <w:rPr>
                <w:sz w:val="28"/>
                <w:szCs w:val="28"/>
              </w:rPr>
              <w:t>Т</w:t>
            </w:r>
            <w:r w:rsidRPr="00CB140E">
              <w:rPr>
                <w:sz w:val="28"/>
                <w:szCs w:val="28"/>
              </w:rPr>
              <w:t>ехническое обслуживание и ремонт транспортных средств</w:t>
            </w:r>
          </w:p>
        </w:tc>
        <w:tc>
          <w:tcPr>
            <w:tcW w:w="1900" w:type="dxa"/>
            <w:shd w:val="clear" w:color="auto" w:fill="auto"/>
          </w:tcPr>
          <w:p w:rsidR="00CB140E" w:rsidRPr="00E95E8F" w:rsidRDefault="00CB140E" w:rsidP="00C0245F">
            <w:pPr>
              <w:rPr>
                <w:sz w:val="28"/>
                <w:szCs w:val="28"/>
              </w:rPr>
            </w:pPr>
            <w:r w:rsidRPr="00E95E8F">
              <w:rPr>
                <w:sz w:val="28"/>
                <w:szCs w:val="28"/>
              </w:rPr>
              <w:t>По мере потребности</w:t>
            </w:r>
          </w:p>
        </w:tc>
        <w:tc>
          <w:tcPr>
            <w:tcW w:w="2756" w:type="dxa"/>
            <w:shd w:val="clear" w:color="auto" w:fill="auto"/>
          </w:tcPr>
          <w:p w:rsidR="00CB140E" w:rsidRPr="00E95E8F" w:rsidRDefault="00CB140E" w:rsidP="00C0245F">
            <w:pPr>
              <w:jc w:val="center"/>
              <w:rPr>
                <w:sz w:val="28"/>
                <w:szCs w:val="28"/>
              </w:rPr>
            </w:pPr>
            <w:r>
              <w:rPr>
                <w:sz w:val="28"/>
                <w:szCs w:val="28"/>
              </w:rPr>
              <w:t>1000</w:t>
            </w:r>
            <w:r w:rsidRPr="00E95E8F">
              <w:rPr>
                <w:sz w:val="28"/>
                <w:szCs w:val="28"/>
              </w:rPr>
              <w:t>00,00</w:t>
            </w:r>
          </w:p>
        </w:tc>
      </w:tr>
    </w:tbl>
    <w:p w:rsidR="00CB140E" w:rsidRDefault="00CB140E" w:rsidP="00C0123B">
      <w:pPr>
        <w:tabs>
          <w:tab w:val="left" w:pos="3330"/>
        </w:tabs>
        <w:jc w:val="center"/>
        <w:rPr>
          <w:b/>
          <w:sz w:val="24"/>
          <w:szCs w:val="24"/>
        </w:rPr>
      </w:pPr>
    </w:p>
    <w:p w:rsidR="00B710F9" w:rsidRDefault="003B37C5" w:rsidP="00B710F9">
      <w:pPr>
        <w:jc w:val="center"/>
        <w:rPr>
          <w:b/>
          <w:sz w:val="28"/>
          <w:szCs w:val="28"/>
        </w:rPr>
      </w:pPr>
      <w:r>
        <w:rPr>
          <w:b/>
          <w:sz w:val="28"/>
          <w:szCs w:val="28"/>
        </w:rPr>
        <w:t>7.</w:t>
      </w:r>
      <w:r w:rsidR="00CB140E">
        <w:rPr>
          <w:b/>
          <w:sz w:val="28"/>
          <w:szCs w:val="28"/>
        </w:rPr>
        <w:t>5</w:t>
      </w:r>
      <w:r>
        <w:rPr>
          <w:b/>
          <w:sz w:val="28"/>
          <w:szCs w:val="28"/>
        </w:rPr>
        <w:t>.</w:t>
      </w:r>
      <w:r w:rsidR="00B710F9" w:rsidRPr="000F09FA">
        <w:rPr>
          <w:b/>
          <w:sz w:val="28"/>
          <w:szCs w:val="28"/>
        </w:rPr>
        <w:t>Нормативы затрат на оплату типографских работ и услуг, включая приобретение печатных изданий</w:t>
      </w:r>
    </w:p>
    <w:p w:rsidR="00B710F9" w:rsidRPr="000F09FA" w:rsidRDefault="00B710F9" w:rsidP="00B710F9">
      <w:pPr>
        <w:rPr>
          <w:sz w:val="28"/>
          <w:szCs w:val="28"/>
        </w:rPr>
      </w:pPr>
    </w:p>
    <w:tbl>
      <w:tblPr>
        <w:tblW w:w="9471" w:type="dxa"/>
        <w:jc w:val="center"/>
        <w:tblInd w:w="-2597" w:type="dxa"/>
        <w:tblLayout w:type="fixed"/>
        <w:tblCellMar>
          <w:left w:w="0" w:type="dxa"/>
          <w:right w:w="0" w:type="dxa"/>
        </w:tblCellMar>
        <w:tblLook w:val="0000"/>
      </w:tblPr>
      <w:tblGrid>
        <w:gridCol w:w="2809"/>
        <w:gridCol w:w="2976"/>
        <w:gridCol w:w="3686"/>
      </w:tblGrid>
      <w:tr w:rsidR="00B710F9" w:rsidRPr="000F09FA" w:rsidTr="00CB140E">
        <w:trPr>
          <w:trHeight w:hRule="exact" w:val="1151"/>
          <w:jc w:val="center"/>
        </w:trPr>
        <w:tc>
          <w:tcPr>
            <w:tcW w:w="2809" w:type="dxa"/>
            <w:tcBorders>
              <w:top w:val="single" w:sz="4" w:space="0" w:color="auto"/>
              <w:left w:val="single" w:sz="4" w:space="0" w:color="auto"/>
              <w:bottom w:val="nil"/>
              <w:right w:val="nil"/>
            </w:tcBorders>
            <w:shd w:val="clear" w:color="auto" w:fill="FFFFFF"/>
            <w:vAlign w:val="center"/>
          </w:tcPr>
          <w:p w:rsidR="00B710F9" w:rsidRPr="000F09FA" w:rsidRDefault="00B710F9" w:rsidP="00E66C21">
            <w:pPr>
              <w:pStyle w:val="216"/>
              <w:shd w:val="clear" w:color="auto" w:fill="auto"/>
              <w:spacing w:after="120" w:line="280" w:lineRule="exact"/>
              <w:ind w:left="171" w:firstLine="0"/>
              <w:jc w:val="center"/>
            </w:pPr>
            <w:r w:rsidRPr="000F09FA">
              <w:rPr>
                <w:rStyle w:val="222"/>
              </w:rPr>
              <w:t>Наименование</w:t>
            </w:r>
          </w:p>
          <w:p w:rsidR="00B710F9" w:rsidRPr="000F09FA" w:rsidRDefault="00B710F9" w:rsidP="00E66C21">
            <w:pPr>
              <w:pStyle w:val="216"/>
              <w:shd w:val="clear" w:color="auto" w:fill="auto"/>
              <w:spacing w:before="120" w:after="0" w:line="280" w:lineRule="exact"/>
              <w:ind w:left="171" w:firstLine="0"/>
              <w:jc w:val="center"/>
            </w:pPr>
          </w:p>
        </w:tc>
        <w:tc>
          <w:tcPr>
            <w:tcW w:w="2976" w:type="dxa"/>
            <w:tcBorders>
              <w:top w:val="single" w:sz="4" w:space="0" w:color="auto"/>
              <w:left w:val="single" w:sz="4" w:space="0" w:color="auto"/>
              <w:bottom w:val="nil"/>
              <w:right w:val="nil"/>
            </w:tcBorders>
            <w:shd w:val="clear" w:color="auto" w:fill="FFFFFF"/>
            <w:vAlign w:val="center"/>
          </w:tcPr>
          <w:p w:rsidR="00B710F9" w:rsidRPr="000F09FA" w:rsidRDefault="00B710F9" w:rsidP="00E66C21">
            <w:pPr>
              <w:pStyle w:val="216"/>
              <w:shd w:val="clear" w:color="auto" w:fill="auto"/>
              <w:spacing w:after="0" w:line="326" w:lineRule="exact"/>
              <w:ind w:firstLine="0"/>
              <w:jc w:val="center"/>
            </w:pPr>
            <w:r w:rsidRPr="000F09FA">
              <w:rPr>
                <w:rStyle w:val="222"/>
              </w:rPr>
              <w:t>Стоимость с доставкой в год (руб.)</w:t>
            </w:r>
          </w:p>
        </w:tc>
        <w:tc>
          <w:tcPr>
            <w:tcW w:w="3686" w:type="dxa"/>
            <w:tcBorders>
              <w:top w:val="single" w:sz="4" w:space="0" w:color="auto"/>
              <w:left w:val="single" w:sz="4" w:space="0" w:color="auto"/>
              <w:bottom w:val="nil"/>
              <w:right w:val="single" w:sz="4" w:space="0" w:color="auto"/>
            </w:tcBorders>
            <w:shd w:val="clear" w:color="auto" w:fill="FFFFFF"/>
            <w:vAlign w:val="center"/>
          </w:tcPr>
          <w:p w:rsidR="00B710F9" w:rsidRPr="000F09FA" w:rsidRDefault="00B710F9" w:rsidP="00E66C21">
            <w:pPr>
              <w:pStyle w:val="216"/>
              <w:shd w:val="clear" w:color="auto" w:fill="auto"/>
              <w:spacing w:after="120" w:line="280" w:lineRule="exact"/>
              <w:ind w:left="300" w:firstLine="0"/>
              <w:jc w:val="center"/>
            </w:pPr>
            <w:r>
              <w:rPr>
                <w:rStyle w:val="222"/>
              </w:rPr>
              <w:t xml:space="preserve">Стоимость в год </w:t>
            </w:r>
            <w:r w:rsidRPr="000F09FA">
              <w:rPr>
                <w:rStyle w:val="222"/>
              </w:rPr>
              <w:t>(не более)</w:t>
            </w:r>
            <w:r>
              <w:rPr>
                <w:rStyle w:val="222"/>
              </w:rPr>
              <w:t>, руб.</w:t>
            </w:r>
          </w:p>
        </w:tc>
      </w:tr>
      <w:tr w:rsidR="00B710F9" w:rsidRPr="000F09FA" w:rsidTr="00CB140E">
        <w:trPr>
          <w:trHeight w:hRule="exact" w:val="658"/>
          <w:jc w:val="center"/>
        </w:trPr>
        <w:tc>
          <w:tcPr>
            <w:tcW w:w="2809" w:type="dxa"/>
            <w:tcBorders>
              <w:top w:val="single" w:sz="4" w:space="0" w:color="auto"/>
              <w:left w:val="single" w:sz="4" w:space="0" w:color="auto"/>
              <w:bottom w:val="single" w:sz="4" w:space="0" w:color="auto"/>
              <w:right w:val="nil"/>
            </w:tcBorders>
            <w:shd w:val="clear" w:color="auto" w:fill="FFFFFF"/>
            <w:vAlign w:val="center"/>
          </w:tcPr>
          <w:p w:rsidR="00B710F9" w:rsidRPr="00A100ED" w:rsidRDefault="00B710F9" w:rsidP="00E66C21">
            <w:pPr>
              <w:pStyle w:val="216"/>
              <w:shd w:val="clear" w:color="auto" w:fill="auto"/>
              <w:spacing w:after="0" w:line="322" w:lineRule="exact"/>
              <w:ind w:left="171" w:firstLine="0"/>
              <w:jc w:val="center"/>
            </w:pPr>
            <w:r w:rsidRPr="00A100ED">
              <w:t xml:space="preserve">Периодические печатные издания </w:t>
            </w:r>
          </w:p>
        </w:tc>
        <w:tc>
          <w:tcPr>
            <w:tcW w:w="2976" w:type="dxa"/>
            <w:tcBorders>
              <w:top w:val="single" w:sz="4" w:space="0" w:color="auto"/>
              <w:left w:val="single" w:sz="4" w:space="0" w:color="auto"/>
              <w:bottom w:val="single" w:sz="4" w:space="0" w:color="auto"/>
              <w:right w:val="nil"/>
            </w:tcBorders>
            <w:shd w:val="clear" w:color="auto" w:fill="FFFFFF"/>
          </w:tcPr>
          <w:p w:rsidR="00B710F9" w:rsidRPr="00A100ED" w:rsidRDefault="00B710F9" w:rsidP="00E66C21">
            <w:pPr>
              <w:pStyle w:val="216"/>
              <w:shd w:val="clear" w:color="auto" w:fill="auto"/>
              <w:spacing w:after="0" w:line="280" w:lineRule="exact"/>
              <w:ind w:firstLine="0"/>
              <w:jc w:val="center"/>
            </w:pPr>
            <w:r w:rsidRPr="00A100ED">
              <w:t>Годовая подписка не более 5 наименований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710F9" w:rsidRPr="00A100ED" w:rsidRDefault="00B710F9" w:rsidP="00E66C21">
            <w:pPr>
              <w:pStyle w:val="216"/>
              <w:shd w:val="clear" w:color="auto" w:fill="auto"/>
              <w:spacing w:after="0" w:line="280" w:lineRule="exact"/>
              <w:ind w:firstLine="0"/>
              <w:jc w:val="center"/>
            </w:pPr>
            <w:r>
              <w:t xml:space="preserve"> </w:t>
            </w:r>
            <w:r w:rsidRPr="00A100ED">
              <w:t xml:space="preserve">20000,00 </w:t>
            </w:r>
          </w:p>
        </w:tc>
      </w:tr>
    </w:tbl>
    <w:p w:rsidR="00B710F9" w:rsidRPr="000F09FA" w:rsidRDefault="00B710F9" w:rsidP="00B710F9">
      <w:pPr>
        <w:rPr>
          <w:color w:val="FF0000"/>
          <w:sz w:val="28"/>
          <w:szCs w:val="28"/>
        </w:rPr>
      </w:pPr>
    </w:p>
    <w:p w:rsidR="00B710F9" w:rsidRPr="00F57FE8" w:rsidRDefault="003B37C5" w:rsidP="00B710F9">
      <w:pPr>
        <w:jc w:val="center"/>
        <w:rPr>
          <w:sz w:val="28"/>
          <w:szCs w:val="28"/>
        </w:rPr>
      </w:pPr>
      <w:r>
        <w:rPr>
          <w:b/>
          <w:sz w:val="28"/>
          <w:szCs w:val="28"/>
        </w:rPr>
        <w:t>7.</w:t>
      </w:r>
      <w:r w:rsidR="00CB140E">
        <w:rPr>
          <w:b/>
          <w:sz w:val="28"/>
          <w:szCs w:val="28"/>
        </w:rPr>
        <w:t>6</w:t>
      </w:r>
      <w:r>
        <w:rPr>
          <w:b/>
          <w:sz w:val="28"/>
          <w:szCs w:val="28"/>
        </w:rPr>
        <w:t>.</w:t>
      </w:r>
      <w:r w:rsidR="00B710F9" w:rsidRPr="009E1459">
        <w:rPr>
          <w:b/>
          <w:sz w:val="28"/>
          <w:szCs w:val="28"/>
        </w:rPr>
        <w:t xml:space="preserve">Нормативы затрат на </w:t>
      </w:r>
      <w:r w:rsidR="00B710F9">
        <w:rPr>
          <w:b/>
          <w:sz w:val="28"/>
          <w:szCs w:val="28"/>
        </w:rPr>
        <w:t>о</w:t>
      </w:r>
      <w:r w:rsidR="00B710F9" w:rsidRPr="00787EEB">
        <w:rPr>
          <w:b/>
          <w:sz w:val="28"/>
          <w:szCs w:val="28"/>
        </w:rPr>
        <w:t>казание услуг по размещению информации в печатных средствах массовой информации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261"/>
      </w:tblGrid>
      <w:tr w:rsidR="00B710F9" w:rsidRPr="00F57FE8" w:rsidTr="00CB140E">
        <w:tc>
          <w:tcPr>
            <w:tcW w:w="6379" w:type="dxa"/>
            <w:shd w:val="clear" w:color="auto" w:fill="auto"/>
          </w:tcPr>
          <w:p w:rsidR="00B710F9" w:rsidRPr="00F57FE8" w:rsidRDefault="00B710F9" w:rsidP="00E66C21">
            <w:pPr>
              <w:rPr>
                <w:sz w:val="28"/>
                <w:szCs w:val="28"/>
              </w:rPr>
            </w:pPr>
            <w:r>
              <w:rPr>
                <w:sz w:val="28"/>
                <w:szCs w:val="28"/>
              </w:rPr>
              <w:t>Наименование показателя</w:t>
            </w:r>
          </w:p>
        </w:tc>
        <w:tc>
          <w:tcPr>
            <w:tcW w:w="3261" w:type="dxa"/>
            <w:shd w:val="clear" w:color="auto" w:fill="auto"/>
          </w:tcPr>
          <w:p w:rsidR="00B710F9" w:rsidRPr="00F57FE8" w:rsidRDefault="00B710F9" w:rsidP="00E66C21">
            <w:pPr>
              <w:rPr>
                <w:sz w:val="28"/>
                <w:szCs w:val="28"/>
              </w:rPr>
            </w:pPr>
            <w:r>
              <w:rPr>
                <w:sz w:val="28"/>
                <w:szCs w:val="28"/>
              </w:rPr>
              <w:t xml:space="preserve">Стоимость услуги  в год </w:t>
            </w:r>
            <w:r>
              <w:rPr>
                <w:sz w:val="28"/>
                <w:szCs w:val="28"/>
              </w:rPr>
              <w:lastRenderedPageBreak/>
              <w:t xml:space="preserve">(не более), </w:t>
            </w:r>
            <w:proofErr w:type="spellStart"/>
            <w:r>
              <w:rPr>
                <w:sz w:val="28"/>
                <w:szCs w:val="28"/>
              </w:rPr>
              <w:t>руб</w:t>
            </w:r>
            <w:proofErr w:type="spellEnd"/>
            <w:r w:rsidRPr="00F57FE8">
              <w:rPr>
                <w:sz w:val="28"/>
                <w:szCs w:val="28"/>
              </w:rPr>
              <w:t xml:space="preserve"> </w:t>
            </w:r>
          </w:p>
        </w:tc>
      </w:tr>
      <w:tr w:rsidR="00B710F9" w:rsidRPr="00F57FE8" w:rsidTr="00CB140E">
        <w:trPr>
          <w:trHeight w:val="1358"/>
        </w:trPr>
        <w:tc>
          <w:tcPr>
            <w:tcW w:w="6379" w:type="dxa"/>
            <w:shd w:val="clear" w:color="auto" w:fill="auto"/>
          </w:tcPr>
          <w:p w:rsidR="00B710F9" w:rsidRPr="00BF6653" w:rsidRDefault="00B710F9" w:rsidP="00E66C21">
            <w:pPr>
              <w:rPr>
                <w:sz w:val="28"/>
                <w:szCs w:val="28"/>
              </w:rPr>
            </w:pPr>
            <w:r w:rsidRPr="00BF6653">
              <w:rPr>
                <w:sz w:val="28"/>
                <w:szCs w:val="28"/>
              </w:rPr>
              <w:lastRenderedPageBreak/>
              <w:t xml:space="preserve">Оказание услуг по размещению информации в печатных средствах массовой информации </w:t>
            </w:r>
          </w:p>
        </w:tc>
        <w:tc>
          <w:tcPr>
            <w:tcW w:w="3261" w:type="dxa"/>
            <w:shd w:val="clear" w:color="auto" w:fill="auto"/>
          </w:tcPr>
          <w:p w:rsidR="00B710F9" w:rsidRPr="00F57FE8" w:rsidRDefault="00B710F9" w:rsidP="00E66C21">
            <w:pPr>
              <w:jc w:val="center"/>
              <w:rPr>
                <w:sz w:val="28"/>
                <w:szCs w:val="28"/>
              </w:rPr>
            </w:pPr>
            <w:r>
              <w:rPr>
                <w:sz w:val="28"/>
                <w:szCs w:val="28"/>
              </w:rPr>
              <w:t>750000,00</w:t>
            </w:r>
          </w:p>
        </w:tc>
      </w:tr>
    </w:tbl>
    <w:p w:rsidR="00B710F9" w:rsidRPr="000F09FA" w:rsidRDefault="00B710F9" w:rsidP="00B710F9">
      <w:pPr>
        <w:rPr>
          <w:sz w:val="28"/>
          <w:szCs w:val="28"/>
        </w:rPr>
      </w:pPr>
    </w:p>
    <w:p w:rsidR="00B710F9" w:rsidRPr="000F09FA" w:rsidRDefault="003B37C5" w:rsidP="00B710F9">
      <w:pPr>
        <w:ind w:firstLine="709"/>
        <w:jc w:val="center"/>
        <w:rPr>
          <w:b/>
          <w:sz w:val="28"/>
          <w:szCs w:val="28"/>
        </w:rPr>
      </w:pPr>
      <w:r>
        <w:rPr>
          <w:b/>
          <w:sz w:val="28"/>
          <w:szCs w:val="28"/>
        </w:rPr>
        <w:t>7.</w:t>
      </w:r>
      <w:r w:rsidR="00CB140E">
        <w:rPr>
          <w:b/>
          <w:sz w:val="28"/>
          <w:szCs w:val="28"/>
        </w:rPr>
        <w:t>7</w:t>
      </w:r>
      <w:r>
        <w:rPr>
          <w:b/>
          <w:sz w:val="28"/>
          <w:szCs w:val="28"/>
        </w:rPr>
        <w:t>.</w:t>
      </w:r>
      <w:r w:rsidR="00B710F9" w:rsidRPr="000F09FA">
        <w:rPr>
          <w:b/>
          <w:sz w:val="28"/>
          <w:szCs w:val="28"/>
        </w:rPr>
        <w:t xml:space="preserve"> Нормативы затрат на проведение </w:t>
      </w:r>
      <w:proofErr w:type="spellStart"/>
      <w:r w:rsidR="00B710F9" w:rsidRPr="000F09FA">
        <w:rPr>
          <w:b/>
          <w:sz w:val="28"/>
          <w:szCs w:val="28"/>
        </w:rPr>
        <w:t>предрейсового</w:t>
      </w:r>
      <w:proofErr w:type="spellEnd"/>
      <w:r w:rsidR="001705EE">
        <w:rPr>
          <w:b/>
          <w:sz w:val="28"/>
          <w:szCs w:val="28"/>
        </w:rPr>
        <w:t xml:space="preserve"> </w:t>
      </w:r>
      <w:r w:rsidR="00B710F9" w:rsidRPr="000F09FA">
        <w:rPr>
          <w:b/>
          <w:sz w:val="28"/>
          <w:szCs w:val="28"/>
        </w:rPr>
        <w:t>осмотра водителей транспортных средств</w:t>
      </w:r>
    </w:p>
    <w:p w:rsidR="00B710F9" w:rsidRPr="000F09FA" w:rsidRDefault="00B710F9" w:rsidP="00B710F9">
      <w:pPr>
        <w:rPr>
          <w:sz w:val="28"/>
          <w:szCs w:val="28"/>
        </w:rPr>
      </w:pPr>
    </w:p>
    <w:tbl>
      <w:tblPr>
        <w:tblW w:w="96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7"/>
        <w:gridCol w:w="3261"/>
      </w:tblGrid>
      <w:tr w:rsidR="00B710F9" w:rsidRPr="000F09FA" w:rsidTr="00CB140E">
        <w:tc>
          <w:tcPr>
            <w:tcW w:w="6437" w:type="dxa"/>
            <w:shd w:val="clear" w:color="auto" w:fill="auto"/>
          </w:tcPr>
          <w:p w:rsidR="00B710F9" w:rsidRPr="000F09FA" w:rsidRDefault="00B710F9" w:rsidP="00E66C21">
            <w:pPr>
              <w:tabs>
                <w:tab w:val="left" w:pos="2460"/>
              </w:tabs>
              <w:rPr>
                <w:sz w:val="28"/>
                <w:szCs w:val="28"/>
              </w:rPr>
            </w:pPr>
            <w:r w:rsidRPr="000F09FA">
              <w:rPr>
                <w:sz w:val="28"/>
                <w:szCs w:val="28"/>
              </w:rPr>
              <w:t xml:space="preserve"> Норматив цены проведения 1 </w:t>
            </w:r>
            <w:proofErr w:type="spellStart"/>
            <w:r w:rsidRPr="000F09FA">
              <w:rPr>
                <w:sz w:val="28"/>
                <w:szCs w:val="28"/>
              </w:rPr>
              <w:t>предрейсового</w:t>
            </w:r>
            <w:proofErr w:type="spellEnd"/>
            <w:r w:rsidRPr="000F09FA">
              <w:rPr>
                <w:sz w:val="28"/>
                <w:szCs w:val="28"/>
              </w:rPr>
              <w:t xml:space="preserve"> осмотра, (руб.)</w:t>
            </w:r>
          </w:p>
        </w:tc>
        <w:tc>
          <w:tcPr>
            <w:tcW w:w="3261" w:type="dxa"/>
            <w:shd w:val="clear" w:color="auto" w:fill="auto"/>
          </w:tcPr>
          <w:p w:rsidR="00B710F9" w:rsidRPr="000F09FA" w:rsidRDefault="00B710F9" w:rsidP="00E66C21">
            <w:pPr>
              <w:tabs>
                <w:tab w:val="left" w:pos="2460"/>
              </w:tabs>
              <w:rPr>
                <w:sz w:val="28"/>
                <w:szCs w:val="28"/>
              </w:rPr>
            </w:pPr>
            <w:r w:rsidRPr="000F09FA">
              <w:rPr>
                <w:sz w:val="28"/>
                <w:szCs w:val="28"/>
              </w:rPr>
              <w:t xml:space="preserve"> Норматив количества рабочих дней в году</w:t>
            </w:r>
          </w:p>
        </w:tc>
      </w:tr>
      <w:tr w:rsidR="00B710F9" w:rsidRPr="000F09FA" w:rsidTr="00CB140E">
        <w:tc>
          <w:tcPr>
            <w:tcW w:w="6437" w:type="dxa"/>
            <w:shd w:val="clear" w:color="auto" w:fill="auto"/>
          </w:tcPr>
          <w:p w:rsidR="00B710F9" w:rsidRPr="000F09FA" w:rsidRDefault="00B710F9" w:rsidP="00E66C21">
            <w:pPr>
              <w:tabs>
                <w:tab w:val="left" w:pos="2460"/>
              </w:tabs>
              <w:jc w:val="center"/>
              <w:rPr>
                <w:sz w:val="28"/>
                <w:szCs w:val="28"/>
              </w:rPr>
            </w:pPr>
            <w:r w:rsidRPr="000F09FA">
              <w:rPr>
                <w:sz w:val="28"/>
                <w:szCs w:val="28"/>
              </w:rPr>
              <w:t>75,00</w:t>
            </w:r>
          </w:p>
        </w:tc>
        <w:tc>
          <w:tcPr>
            <w:tcW w:w="3261" w:type="dxa"/>
            <w:shd w:val="clear" w:color="auto" w:fill="auto"/>
          </w:tcPr>
          <w:p w:rsidR="00B710F9" w:rsidRPr="000F09FA" w:rsidRDefault="00B710F9" w:rsidP="00E66C21">
            <w:pPr>
              <w:tabs>
                <w:tab w:val="left" w:pos="2460"/>
              </w:tabs>
              <w:jc w:val="center"/>
              <w:rPr>
                <w:sz w:val="28"/>
                <w:szCs w:val="28"/>
              </w:rPr>
            </w:pPr>
            <w:r w:rsidRPr="000F09FA">
              <w:rPr>
                <w:sz w:val="28"/>
                <w:szCs w:val="28"/>
              </w:rPr>
              <w:t>248</w:t>
            </w:r>
          </w:p>
        </w:tc>
      </w:tr>
    </w:tbl>
    <w:p w:rsidR="00B710F9" w:rsidRDefault="00B710F9" w:rsidP="00B710F9">
      <w:pPr>
        <w:rPr>
          <w:sz w:val="28"/>
          <w:szCs w:val="28"/>
        </w:rPr>
      </w:pPr>
    </w:p>
    <w:p w:rsidR="00B710F9" w:rsidRDefault="003B37C5" w:rsidP="00B710F9">
      <w:pPr>
        <w:jc w:val="center"/>
        <w:rPr>
          <w:b/>
          <w:sz w:val="28"/>
          <w:szCs w:val="28"/>
        </w:rPr>
      </w:pPr>
      <w:r>
        <w:rPr>
          <w:b/>
          <w:sz w:val="28"/>
          <w:szCs w:val="28"/>
        </w:rPr>
        <w:t>7.</w:t>
      </w:r>
      <w:r w:rsidR="00CB140E">
        <w:rPr>
          <w:b/>
          <w:sz w:val="28"/>
          <w:szCs w:val="28"/>
        </w:rPr>
        <w:t>8</w:t>
      </w:r>
      <w:r>
        <w:rPr>
          <w:b/>
          <w:sz w:val="28"/>
          <w:szCs w:val="28"/>
        </w:rPr>
        <w:t>.</w:t>
      </w:r>
      <w:r w:rsidR="00B710F9" w:rsidRPr="009E1459">
        <w:rPr>
          <w:b/>
          <w:sz w:val="28"/>
          <w:szCs w:val="28"/>
        </w:rPr>
        <w:t xml:space="preserve">Нормативы затрат на </w:t>
      </w:r>
      <w:r w:rsidR="00B710F9">
        <w:rPr>
          <w:b/>
          <w:sz w:val="28"/>
          <w:szCs w:val="28"/>
        </w:rPr>
        <w:t>диспансеризацию муниципальных служащих</w:t>
      </w:r>
    </w:p>
    <w:p w:rsidR="003B37C5" w:rsidRPr="00F57FE8" w:rsidRDefault="003B37C5" w:rsidP="00B710F9">
      <w:pPr>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544"/>
      </w:tblGrid>
      <w:tr w:rsidR="00B710F9" w:rsidRPr="00F57FE8" w:rsidTr="00E66C21">
        <w:tc>
          <w:tcPr>
            <w:tcW w:w="6379" w:type="dxa"/>
            <w:shd w:val="clear" w:color="auto" w:fill="auto"/>
          </w:tcPr>
          <w:p w:rsidR="00B710F9" w:rsidRPr="00F57FE8" w:rsidRDefault="00B710F9" w:rsidP="00E66C21">
            <w:pPr>
              <w:rPr>
                <w:sz w:val="28"/>
                <w:szCs w:val="28"/>
              </w:rPr>
            </w:pPr>
            <w:r>
              <w:rPr>
                <w:sz w:val="28"/>
                <w:szCs w:val="28"/>
              </w:rPr>
              <w:t>Наименование показателя</w:t>
            </w:r>
          </w:p>
        </w:tc>
        <w:tc>
          <w:tcPr>
            <w:tcW w:w="3544" w:type="dxa"/>
            <w:shd w:val="clear" w:color="auto" w:fill="auto"/>
          </w:tcPr>
          <w:p w:rsidR="00B710F9" w:rsidRPr="00F57FE8" w:rsidRDefault="00B710F9" w:rsidP="00E66C21">
            <w:pPr>
              <w:rPr>
                <w:sz w:val="28"/>
                <w:szCs w:val="28"/>
              </w:rPr>
            </w:pPr>
            <w:r>
              <w:rPr>
                <w:sz w:val="28"/>
                <w:szCs w:val="28"/>
              </w:rPr>
              <w:t xml:space="preserve">Стоимость услуги на 1 сотрудника в год (не более), </w:t>
            </w:r>
            <w:proofErr w:type="spellStart"/>
            <w:r>
              <w:rPr>
                <w:sz w:val="28"/>
                <w:szCs w:val="28"/>
              </w:rPr>
              <w:t>руб</w:t>
            </w:r>
            <w:proofErr w:type="spellEnd"/>
            <w:r w:rsidRPr="00F57FE8">
              <w:rPr>
                <w:sz w:val="28"/>
                <w:szCs w:val="28"/>
              </w:rPr>
              <w:t xml:space="preserve"> </w:t>
            </w:r>
          </w:p>
        </w:tc>
      </w:tr>
      <w:tr w:rsidR="00B710F9" w:rsidRPr="00F57FE8" w:rsidTr="00E66C21">
        <w:trPr>
          <w:trHeight w:val="1358"/>
        </w:trPr>
        <w:tc>
          <w:tcPr>
            <w:tcW w:w="6379" w:type="dxa"/>
            <w:shd w:val="clear" w:color="auto" w:fill="auto"/>
          </w:tcPr>
          <w:p w:rsidR="00B710F9" w:rsidRPr="00F57FE8" w:rsidRDefault="00B710F9" w:rsidP="00E66C21">
            <w:pPr>
              <w:rPr>
                <w:sz w:val="28"/>
                <w:szCs w:val="28"/>
              </w:rPr>
            </w:pPr>
            <w:r>
              <w:rPr>
                <w:sz w:val="28"/>
                <w:szCs w:val="28"/>
              </w:rPr>
              <w:t xml:space="preserve">Диспансеризация муниципальных служащих </w:t>
            </w:r>
          </w:p>
        </w:tc>
        <w:tc>
          <w:tcPr>
            <w:tcW w:w="3544" w:type="dxa"/>
            <w:shd w:val="clear" w:color="auto" w:fill="auto"/>
          </w:tcPr>
          <w:p w:rsidR="00B710F9" w:rsidRPr="00F57FE8" w:rsidRDefault="00C3005B" w:rsidP="00C3005B">
            <w:pPr>
              <w:jc w:val="center"/>
              <w:rPr>
                <w:sz w:val="28"/>
                <w:szCs w:val="28"/>
              </w:rPr>
            </w:pPr>
            <w:r>
              <w:rPr>
                <w:sz w:val="28"/>
                <w:szCs w:val="28"/>
              </w:rPr>
              <w:t>40</w:t>
            </w:r>
            <w:r w:rsidR="00B710F9">
              <w:rPr>
                <w:sz w:val="28"/>
                <w:szCs w:val="28"/>
              </w:rPr>
              <w:t>00,00</w:t>
            </w:r>
          </w:p>
        </w:tc>
      </w:tr>
    </w:tbl>
    <w:p w:rsidR="00F275C8" w:rsidRDefault="00F275C8" w:rsidP="00B710F9">
      <w:pPr>
        <w:jc w:val="center"/>
        <w:rPr>
          <w:b/>
          <w:sz w:val="28"/>
          <w:szCs w:val="28"/>
        </w:rPr>
      </w:pPr>
    </w:p>
    <w:p w:rsidR="00F275C8" w:rsidRDefault="00F275C8" w:rsidP="00F275C8">
      <w:pPr>
        <w:jc w:val="both"/>
        <w:rPr>
          <w:b/>
          <w:sz w:val="24"/>
          <w:szCs w:val="24"/>
        </w:rPr>
      </w:pPr>
      <w:r w:rsidRPr="00FF683B">
        <w:rPr>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F275C8" w:rsidRDefault="00F275C8" w:rsidP="00B710F9">
      <w:pPr>
        <w:jc w:val="center"/>
        <w:rPr>
          <w:b/>
          <w:sz w:val="28"/>
          <w:szCs w:val="28"/>
        </w:rPr>
      </w:pPr>
    </w:p>
    <w:p w:rsidR="00B710F9" w:rsidRDefault="003B37C5" w:rsidP="00B710F9">
      <w:pPr>
        <w:jc w:val="center"/>
        <w:rPr>
          <w:b/>
          <w:sz w:val="28"/>
          <w:szCs w:val="28"/>
        </w:rPr>
      </w:pPr>
      <w:r>
        <w:rPr>
          <w:b/>
          <w:sz w:val="28"/>
          <w:szCs w:val="28"/>
        </w:rPr>
        <w:t>7.</w:t>
      </w:r>
      <w:r w:rsidR="00CB140E">
        <w:rPr>
          <w:b/>
          <w:sz w:val="28"/>
          <w:szCs w:val="28"/>
        </w:rPr>
        <w:t>9</w:t>
      </w:r>
      <w:r>
        <w:rPr>
          <w:b/>
          <w:sz w:val="28"/>
          <w:szCs w:val="28"/>
        </w:rPr>
        <w:t>.</w:t>
      </w:r>
      <w:r w:rsidR="00B710F9" w:rsidRPr="000F09FA">
        <w:rPr>
          <w:b/>
          <w:sz w:val="28"/>
          <w:szCs w:val="28"/>
        </w:rPr>
        <w:t xml:space="preserve">Нормативы затрат на </w:t>
      </w:r>
      <w:r w:rsidR="00B710F9">
        <w:rPr>
          <w:b/>
          <w:sz w:val="28"/>
          <w:szCs w:val="28"/>
        </w:rPr>
        <w:t>периодический медицинский осмотр  на профессиональную пригодность работников</w:t>
      </w:r>
    </w:p>
    <w:p w:rsidR="00B710F9" w:rsidRPr="000F09FA" w:rsidRDefault="00B710F9" w:rsidP="00B710F9">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544"/>
      </w:tblGrid>
      <w:tr w:rsidR="00B710F9" w:rsidRPr="00F57FE8" w:rsidTr="00E66C21">
        <w:tc>
          <w:tcPr>
            <w:tcW w:w="6379" w:type="dxa"/>
            <w:shd w:val="clear" w:color="auto" w:fill="auto"/>
          </w:tcPr>
          <w:p w:rsidR="00B710F9" w:rsidRPr="00F57FE8" w:rsidRDefault="00B710F9" w:rsidP="00E66C21">
            <w:pPr>
              <w:rPr>
                <w:sz w:val="28"/>
                <w:szCs w:val="28"/>
              </w:rPr>
            </w:pPr>
            <w:r>
              <w:rPr>
                <w:sz w:val="28"/>
                <w:szCs w:val="28"/>
              </w:rPr>
              <w:t>Наименование показателя</w:t>
            </w:r>
          </w:p>
        </w:tc>
        <w:tc>
          <w:tcPr>
            <w:tcW w:w="3544" w:type="dxa"/>
            <w:shd w:val="clear" w:color="auto" w:fill="auto"/>
          </w:tcPr>
          <w:p w:rsidR="00B710F9" w:rsidRPr="00F57FE8" w:rsidRDefault="00B710F9" w:rsidP="00E66C21">
            <w:pPr>
              <w:rPr>
                <w:sz w:val="28"/>
                <w:szCs w:val="28"/>
              </w:rPr>
            </w:pPr>
            <w:r>
              <w:rPr>
                <w:sz w:val="28"/>
                <w:szCs w:val="28"/>
              </w:rPr>
              <w:t xml:space="preserve">Стоимость услуги на 1 сотрудника в год (не более), </w:t>
            </w:r>
            <w:proofErr w:type="spellStart"/>
            <w:r>
              <w:rPr>
                <w:sz w:val="28"/>
                <w:szCs w:val="28"/>
              </w:rPr>
              <w:t>руб</w:t>
            </w:r>
            <w:proofErr w:type="spellEnd"/>
            <w:r w:rsidRPr="00F57FE8">
              <w:rPr>
                <w:sz w:val="28"/>
                <w:szCs w:val="28"/>
              </w:rPr>
              <w:t xml:space="preserve"> </w:t>
            </w:r>
          </w:p>
        </w:tc>
      </w:tr>
      <w:tr w:rsidR="00B710F9" w:rsidRPr="00F57FE8" w:rsidTr="00E66C21">
        <w:trPr>
          <w:trHeight w:val="1358"/>
        </w:trPr>
        <w:tc>
          <w:tcPr>
            <w:tcW w:w="6379" w:type="dxa"/>
            <w:shd w:val="clear" w:color="auto" w:fill="auto"/>
          </w:tcPr>
          <w:p w:rsidR="00B710F9" w:rsidRPr="008E2D1B" w:rsidRDefault="00B710F9" w:rsidP="00E66C21">
            <w:pPr>
              <w:rPr>
                <w:sz w:val="28"/>
                <w:szCs w:val="28"/>
              </w:rPr>
            </w:pPr>
            <w:r w:rsidRPr="008E2D1B">
              <w:rPr>
                <w:sz w:val="28"/>
                <w:szCs w:val="28"/>
              </w:rPr>
              <w:t>Периодический медицинский осмотр  на профессиональную пригодность работников</w:t>
            </w:r>
          </w:p>
          <w:p w:rsidR="00B710F9" w:rsidRPr="00F57FE8" w:rsidRDefault="00B710F9" w:rsidP="00E66C21">
            <w:pPr>
              <w:rPr>
                <w:sz w:val="28"/>
                <w:szCs w:val="28"/>
              </w:rPr>
            </w:pPr>
          </w:p>
        </w:tc>
        <w:tc>
          <w:tcPr>
            <w:tcW w:w="3544" w:type="dxa"/>
            <w:shd w:val="clear" w:color="auto" w:fill="auto"/>
          </w:tcPr>
          <w:p w:rsidR="00B710F9" w:rsidRPr="00F57FE8" w:rsidRDefault="00C3005B" w:rsidP="00C3005B">
            <w:pPr>
              <w:jc w:val="center"/>
              <w:rPr>
                <w:sz w:val="28"/>
                <w:szCs w:val="28"/>
              </w:rPr>
            </w:pPr>
            <w:r>
              <w:rPr>
                <w:sz w:val="28"/>
                <w:szCs w:val="28"/>
              </w:rPr>
              <w:t>40</w:t>
            </w:r>
            <w:r w:rsidR="00B710F9">
              <w:rPr>
                <w:sz w:val="28"/>
                <w:szCs w:val="28"/>
              </w:rPr>
              <w:t>00,00</w:t>
            </w:r>
          </w:p>
        </w:tc>
      </w:tr>
    </w:tbl>
    <w:p w:rsidR="00B00C18" w:rsidRDefault="00B00C18" w:rsidP="00B00C18">
      <w:pPr>
        <w:jc w:val="center"/>
        <w:rPr>
          <w:b/>
          <w:sz w:val="24"/>
          <w:szCs w:val="24"/>
        </w:rPr>
      </w:pPr>
    </w:p>
    <w:p w:rsidR="00F275C8" w:rsidRPr="00FF683B" w:rsidRDefault="00F275C8" w:rsidP="00F275C8">
      <w:pPr>
        <w:autoSpaceDE w:val="0"/>
        <w:autoSpaceDN w:val="0"/>
        <w:adjustRightInd w:val="0"/>
        <w:ind w:firstLine="709"/>
        <w:jc w:val="both"/>
        <w:rPr>
          <w:sz w:val="28"/>
          <w:szCs w:val="28"/>
        </w:rPr>
      </w:pPr>
      <w:r w:rsidRPr="00FF683B">
        <w:rPr>
          <w:sz w:val="28"/>
          <w:szCs w:val="28"/>
        </w:rPr>
        <w:lastRenderedPageBreak/>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B00C18" w:rsidRDefault="00B00C18" w:rsidP="00B00C18">
      <w:pPr>
        <w:jc w:val="center"/>
        <w:rPr>
          <w:b/>
          <w:sz w:val="24"/>
          <w:szCs w:val="24"/>
        </w:rPr>
      </w:pPr>
    </w:p>
    <w:p w:rsidR="00B00C18" w:rsidRDefault="00B00C18" w:rsidP="00B00C18">
      <w:pPr>
        <w:jc w:val="center"/>
        <w:rPr>
          <w:b/>
          <w:sz w:val="24"/>
          <w:szCs w:val="24"/>
        </w:rPr>
      </w:pPr>
    </w:p>
    <w:p w:rsidR="00814236" w:rsidRPr="009E1459" w:rsidRDefault="003B37C5" w:rsidP="00814236">
      <w:pPr>
        <w:jc w:val="center"/>
        <w:rPr>
          <w:b/>
          <w:sz w:val="28"/>
          <w:szCs w:val="28"/>
        </w:rPr>
      </w:pPr>
      <w:r>
        <w:rPr>
          <w:b/>
          <w:sz w:val="28"/>
          <w:szCs w:val="28"/>
        </w:rPr>
        <w:t>7.</w:t>
      </w:r>
      <w:r w:rsidR="00CB140E">
        <w:rPr>
          <w:b/>
          <w:sz w:val="28"/>
          <w:szCs w:val="28"/>
        </w:rPr>
        <w:t>10.</w:t>
      </w:r>
      <w:r w:rsidR="00814236" w:rsidRPr="009E1459">
        <w:rPr>
          <w:b/>
          <w:sz w:val="28"/>
          <w:szCs w:val="28"/>
        </w:rPr>
        <w:t>Нормативы затрат на приобретение транспортных средств</w:t>
      </w:r>
    </w:p>
    <w:p w:rsidR="00814236" w:rsidRPr="00F57FE8" w:rsidRDefault="00814236" w:rsidP="00814236">
      <w:pPr>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221"/>
      </w:tblGrid>
      <w:tr w:rsidR="00814236" w:rsidRPr="00F57FE8" w:rsidTr="00E66C21">
        <w:tc>
          <w:tcPr>
            <w:tcW w:w="2838" w:type="dxa"/>
            <w:shd w:val="clear" w:color="auto" w:fill="auto"/>
          </w:tcPr>
          <w:p w:rsidR="00814236" w:rsidRPr="00F57FE8" w:rsidRDefault="00814236" w:rsidP="00E66C21">
            <w:pPr>
              <w:rPr>
                <w:sz w:val="28"/>
                <w:szCs w:val="28"/>
              </w:rPr>
            </w:pPr>
            <w:r w:rsidRPr="00F57FE8">
              <w:rPr>
                <w:sz w:val="28"/>
                <w:szCs w:val="28"/>
              </w:rPr>
              <w:t xml:space="preserve">Замещаемая должность </w:t>
            </w:r>
          </w:p>
        </w:tc>
        <w:tc>
          <w:tcPr>
            <w:tcW w:w="3013" w:type="dxa"/>
            <w:shd w:val="clear" w:color="auto" w:fill="auto"/>
          </w:tcPr>
          <w:p w:rsidR="00814236" w:rsidRPr="00F57FE8" w:rsidRDefault="00814236" w:rsidP="00E66C21">
            <w:pPr>
              <w:rPr>
                <w:sz w:val="28"/>
                <w:szCs w:val="28"/>
              </w:rPr>
            </w:pPr>
            <w:r w:rsidRPr="00F57FE8">
              <w:rPr>
                <w:sz w:val="28"/>
                <w:szCs w:val="28"/>
              </w:rPr>
              <w:t>Наименование</w:t>
            </w:r>
          </w:p>
        </w:tc>
        <w:tc>
          <w:tcPr>
            <w:tcW w:w="2276" w:type="dxa"/>
            <w:shd w:val="clear" w:color="auto" w:fill="auto"/>
          </w:tcPr>
          <w:p w:rsidR="00814236" w:rsidRPr="00F57FE8" w:rsidRDefault="00814236" w:rsidP="00E66C21">
            <w:pPr>
              <w:rPr>
                <w:sz w:val="28"/>
                <w:szCs w:val="28"/>
              </w:rPr>
            </w:pPr>
            <w:r w:rsidRPr="00F57FE8">
              <w:rPr>
                <w:sz w:val="28"/>
                <w:szCs w:val="28"/>
              </w:rPr>
              <w:t xml:space="preserve">Количество </w:t>
            </w:r>
          </w:p>
        </w:tc>
        <w:tc>
          <w:tcPr>
            <w:tcW w:w="2221" w:type="dxa"/>
            <w:shd w:val="clear" w:color="auto" w:fill="auto"/>
          </w:tcPr>
          <w:p w:rsidR="00814236" w:rsidRPr="00F57FE8" w:rsidRDefault="00814236" w:rsidP="00E66C21">
            <w:pPr>
              <w:rPr>
                <w:sz w:val="28"/>
                <w:szCs w:val="28"/>
              </w:rPr>
            </w:pPr>
            <w:r w:rsidRPr="00F57FE8">
              <w:rPr>
                <w:sz w:val="28"/>
                <w:szCs w:val="28"/>
              </w:rPr>
              <w:t xml:space="preserve">Сумма, руб. </w:t>
            </w:r>
            <w:r w:rsidRPr="00F57FE8">
              <w:rPr>
                <w:sz w:val="28"/>
                <w:szCs w:val="28"/>
              </w:rPr>
              <w:br/>
              <w:t>(не более)</w:t>
            </w:r>
          </w:p>
        </w:tc>
      </w:tr>
      <w:tr w:rsidR="00814236" w:rsidRPr="00F57FE8" w:rsidTr="00E66C21">
        <w:trPr>
          <w:trHeight w:val="1358"/>
        </w:trPr>
        <w:tc>
          <w:tcPr>
            <w:tcW w:w="2838" w:type="dxa"/>
            <w:shd w:val="clear" w:color="auto" w:fill="auto"/>
          </w:tcPr>
          <w:p w:rsidR="00814236" w:rsidRPr="00F57FE8" w:rsidRDefault="00814236" w:rsidP="00E66C21">
            <w:pPr>
              <w:rPr>
                <w:sz w:val="28"/>
                <w:szCs w:val="28"/>
              </w:rPr>
            </w:pPr>
            <w:r w:rsidRPr="00E95E8F">
              <w:rPr>
                <w:sz w:val="28"/>
                <w:szCs w:val="28"/>
              </w:rPr>
              <w:t>Высшая группа должностей муниципальной службы</w:t>
            </w:r>
          </w:p>
        </w:tc>
        <w:tc>
          <w:tcPr>
            <w:tcW w:w="3013" w:type="dxa"/>
            <w:shd w:val="clear" w:color="auto" w:fill="auto"/>
          </w:tcPr>
          <w:p w:rsidR="00814236" w:rsidRPr="00F57FE8" w:rsidRDefault="00814236" w:rsidP="00E66C21">
            <w:pPr>
              <w:rPr>
                <w:sz w:val="28"/>
                <w:szCs w:val="28"/>
              </w:rPr>
            </w:pPr>
            <w:r w:rsidRPr="00F57FE8">
              <w:rPr>
                <w:sz w:val="28"/>
                <w:szCs w:val="28"/>
              </w:rPr>
              <w:t>Автомобиль</w:t>
            </w:r>
            <w:r>
              <w:rPr>
                <w:sz w:val="28"/>
                <w:szCs w:val="28"/>
              </w:rPr>
              <w:t xml:space="preserve"> легковой</w:t>
            </w:r>
          </w:p>
          <w:p w:rsidR="00814236" w:rsidRPr="00F57FE8" w:rsidRDefault="00814236" w:rsidP="00E66C21">
            <w:pPr>
              <w:rPr>
                <w:sz w:val="28"/>
                <w:szCs w:val="28"/>
              </w:rPr>
            </w:pPr>
          </w:p>
        </w:tc>
        <w:tc>
          <w:tcPr>
            <w:tcW w:w="2276" w:type="dxa"/>
            <w:shd w:val="clear" w:color="auto" w:fill="auto"/>
          </w:tcPr>
          <w:p w:rsidR="00814236" w:rsidRPr="00F57FE8" w:rsidRDefault="00814236" w:rsidP="00E66C21">
            <w:pPr>
              <w:jc w:val="center"/>
              <w:rPr>
                <w:sz w:val="28"/>
                <w:szCs w:val="28"/>
              </w:rPr>
            </w:pPr>
            <w:r w:rsidRPr="00F57FE8">
              <w:rPr>
                <w:sz w:val="28"/>
                <w:szCs w:val="28"/>
              </w:rPr>
              <w:t>1</w:t>
            </w:r>
          </w:p>
        </w:tc>
        <w:tc>
          <w:tcPr>
            <w:tcW w:w="2221" w:type="dxa"/>
            <w:shd w:val="clear" w:color="auto" w:fill="auto"/>
          </w:tcPr>
          <w:p w:rsidR="00814236" w:rsidRPr="00F57FE8" w:rsidRDefault="00814236" w:rsidP="00A93A0C">
            <w:pPr>
              <w:rPr>
                <w:sz w:val="28"/>
                <w:szCs w:val="28"/>
              </w:rPr>
            </w:pPr>
            <w:r w:rsidRPr="00F57FE8">
              <w:rPr>
                <w:sz w:val="28"/>
                <w:szCs w:val="28"/>
              </w:rPr>
              <w:t xml:space="preserve">    </w:t>
            </w:r>
            <w:r>
              <w:rPr>
                <w:sz w:val="28"/>
                <w:szCs w:val="28"/>
              </w:rPr>
              <w:t xml:space="preserve"> </w:t>
            </w:r>
            <w:r w:rsidR="00A93A0C">
              <w:rPr>
                <w:sz w:val="28"/>
                <w:szCs w:val="28"/>
              </w:rPr>
              <w:t>15</w:t>
            </w:r>
            <w:r>
              <w:rPr>
                <w:sz w:val="28"/>
                <w:szCs w:val="28"/>
              </w:rPr>
              <w:t>0</w:t>
            </w:r>
            <w:r w:rsidRPr="00F57FE8">
              <w:rPr>
                <w:sz w:val="28"/>
                <w:szCs w:val="28"/>
              </w:rPr>
              <w:t>0000,00</w:t>
            </w:r>
          </w:p>
        </w:tc>
      </w:tr>
    </w:tbl>
    <w:p w:rsidR="003B37C5" w:rsidRDefault="003B37C5" w:rsidP="00814236">
      <w:pPr>
        <w:jc w:val="center"/>
        <w:rPr>
          <w:b/>
          <w:sz w:val="28"/>
          <w:szCs w:val="28"/>
        </w:rPr>
      </w:pPr>
    </w:p>
    <w:p w:rsidR="00814236" w:rsidRDefault="003B37C5" w:rsidP="00814236">
      <w:pPr>
        <w:jc w:val="center"/>
        <w:rPr>
          <w:b/>
          <w:sz w:val="28"/>
          <w:szCs w:val="28"/>
        </w:rPr>
      </w:pPr>
      <w:r>
        <w:rPr>
          <w:b/>
          <w:sz w:val="28"/>
          <w:szCs w:val="28"/>
        </w:rPr>
        <w:t>7.1</w:t>
      </w:r>
      <w:r w:rsidR="00CB140E">
        <w:rPr>
          <w:b/>
          <w:sz w:val="28"/>
          <w:szCs w:val="28"/>
        </w:rPr>
        <w:t>1</w:t>
      </w:r>
      <w:r>
        <w:rPr>
          <w:b/>
          <w:sz w:val="28"/>
          <w:szCs w:val="28"/>
        </w:rPr>
        <w:t>.</w:t>
      </w:r>
      <w:r w:rsidR="00814236" w:rsidRPr="009E1459">
        <w:rPr>
          <w:b/>
          <w:sz w:val="28"/>
          <w:szCs w:val="28"/>
        </w:rPr>
        <w:t xml:space="preserve">Нормативы затрат на приобретение мебели </w:t>
      </w:r>
    </w:p>
    <w:p w:rsidR="003B37C5" w:rsidRPr="009E1459" w:rsidRDefault="003B37C5" w:rsidP="00814236">
      <w:pPr>
        <w:jc w:val="center"/>
        <w:rPr>
          <w:b/>
          <w:sz w:val="28"/>
          <w:szCs w:val="28"/>
        </w:rPr>
      </w:pPr>
    </w:p>
    <w:tbl>
      <w:tblPr>
        <w:tblW w:w="10348" w:type="dxa"/>
        <w:tblInd w:w="-459" w:type="dxa"/>
        <w:tblLayout w:type="fixed"/>
        <w:tblLook w:val="00A0"/>
      </w:tblPr>
      <w:tblGrid>
        <w:gridCol w:w="993"/>
        <w:gridCol w:w="2326"/>
        <w:gridCol w:w="1076"/>
        <w:gridCol w:w="1559"/>
        <w:gridCol w:w="142"/>
        <w:gridCol w:w="851"/>
        <w:gridCol w:w="3401"/>
      </w:tblGrid>
      <w:tr w:rsidR="00814236" w:rsidRPr="00F57FE8" w:rsidTr="00E66C21">
        <w:trPr>
          <w:trHeight w:val="1260"/>
          <w:tblHeader/>
        </w:trPr>
        <w:tc>
          <w:tcPr>
            <w:tcW w:w="993" w:type="dxa"/>
            <w:tcBorders>
              <w:top w:val="single" w:sz="4" w:space="0" w:color="auto"/>
              <w:left w:val="single" w:sz="4" w:space="0" w:color="auto"/>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xml:space="preserve">№ </w:t>
            </w:r>
            <w:proofErr w:type="spellStart"/>
            <w:r w:rsidRPr="00F57FE8">
              <w:rPr>
                <w:color w:val="000000"/>
                <w:sz w:val="28"/>
                <w:szCs w:val="28"/>
              </w:rPr>
              <w:t>п</w:t>
            </w:r>
            <w:proofErr w:type="spellEnd"/>
            <w:r w:rsidRPr="00F57FE8">
              <w:rPr>
                <w:color w:val="000000"/>
                <w:sz w:val="28"/>
                <w:szCs w:val="28"/>
              </w:rPr>
              <w:t>/</w:t>
            </w:r>
            <w:proofErr w:type="spellStart"/>
            <w:r w:rsidRPr="00F57FE8">
              <w:rPr>
                <w:color w:val="000000"/>
                <w:sz w:val="28"/>
                <w:szCs w:val="28"/>
              </w:rPr>
              <w:t>п</w:t>
            </w:r>
            <w:proofErr w:type="spellEnd"/>
          </w:p>
        </w:tc>
        <w:tc>
          <w:tcPr>
            <w:tcW w:w="2326"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xml:space="preserve">Наименование </w:t>
            </w:r>
          </w:p>
        </w:tc>
        <w:tc>
          <w:tcPr>
            <w:tcW w:w="1076"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Единица измерения</w:t>
            </w:r>
          </w:p>
        </w:tc>
        <w:tc>
          <w:tcPr>
            <w:tcW w:w="1559"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xml:space="preserve">Норматив количества </w:t>
            </w:r>
          </w:p>
        </w:tc>
        <w:tc>
          <w:tcPr>
            <w:tcW w:w="993" w:type="dxa"/>
            <w:gridSpan w:val="2"/>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Срок эксплуатации в годах</w:t>
            </w:r>
          </w:p>
        </w:tc>
        <w:tc>
          <w:tcPr>
            <w:tcW w:w="3401" w:type="dxa"/>
            <w:tcBorders>
              <w:top w:val="single" w:sz="4" w:space="0" w:color="auto"/>
              <w:left w:val="nil"/>
              <w:bottom w:val="single" w:sz="4" w:space="0" w:color="auto"/>
              <w:right w:val="single" w:sz="4" w:space="0" w:color="auto"/>
            </w:tcBorders>
          </w:tcPr>
          <w:p w:rsidR="00814236" w:rsidRPr="00F57FE8" w:rsidRDefault="00814236" w:rsidP="00E66C21">
            <w:pPr>
              <w:jc w:val="center"/>
              <w:rPr>
                <w:color w:val="000000"/>
                <w:sz w:val="28"/>
                <w:szCs w:val="28"/>
              </w:rPr>
            </w:pPr>
            <w:r w:rsidRPr="00F57FE8">
              <w:rPr>
                <w:color w:val="000000"/>
                <w:sz w:val="28"/>
                <w:szCs w:val="28"/>
              </w:rPr>
              <w:t xml:space="preserve"> Норматив цены за единицу  </w:t>
            </w:r>
          </w:p>
          <w:p w:rsidR="00814236" w:rsidRPr="00F57FE8" w:rsidRDefault="00814236" w:rsidP="00E66C21">
            <w:pPr>
              <w:jc w:val="center"/>
              <w:rPr>
                <w:color w:val="000000"/>
                <w:sz w:val="28"/>
                <w:szCs w:val="28"/>
              </w:rPr>
            </w:pPr>
            <w:r w:rsidRPr="00F57FE8">
              <w:rPr>
                <w:color w:val="000000"/>
                <w:sz w:val="28"/>
                <w:szCs w:val="28"/>
              </w:rPr>
              <w:t>(не более, руб.)</w:t>
            </w:r>
          </w:p>
          <w:p w:rsidR="00814236" w:rsidRPr="00F57FE8" w:rsidRDefault="00814236" w:rsidP="00E66C21">
            <w:pPr>
              <w:jc w:val="center"/>
              <w:rPr>
                <w:color w:val="000000"/>
                <w:sz w:val="28"/>
                <w:szCs w:val="28"/>
              </w:rPr>
            </w:pPr>
          </w:p>
        </w:tc>
      </w:tr>
      <w:tr w:rsidR="00814236" w:rsidRPr="00F57FE8" w:rsidTr="00E66C21">
        <w:trPr>
          <w:trHeight w:val="270"/>
          <w:tblHeader/>
        </w:trPr>
        <w:tc>
          <w:tcPr>
            <w:tcW w:w="993" w:type="dxa"/>
            <w:tcBorders>
              <w:top w:val="nil"/>
              <w:left w:val="single" w:sz="4" w:space="0" w:color="auto"/>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1</w:t>
            </w:r>
          </w:p>
        </w:tc>
        <w:tc>
          <w:tcPr>
            <w:tcW w:w="2326"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2</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3</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4</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5</w:t>
            </w:r>
          </w:p>
        </w:tc>
        <w:tc>
          <w:tcPr>
            <w:tcW w:w="3401" w:type="dxa"/>
            <w:tcBorders>
              <w:top w:val="nil"/>
              <w:left w:val="nil"/>
              <w:bottom w:val="single" w:sz="4" w:space="0" w:color="auto"/>
              <w:right w:val="single" w:sz="4" w:space="0" w:color="auto"/>
            </w:tcBorders>
            <w:noWrap/>
            <w:vAlign w:val="center"/>
          </w:tcPr>
          <w:p w:rsidR="00814236" w:rsidRPr="00F57FE8" w:rsidRDefault="00814236" w:rsidP="00E66C21">
            <w:pPr>
              <w:jc w:val="center"/>
              <w:rPr>
                <w:i/>
                <w:iCs/>
                <w:color w:val="000000"/>
                <w:sz w:val="28"/>
                <w:szCs w:val="28"/>
              </w:rPr>
            </w:pPr>
            <w:r w:rsidRPr="00F57FE8">
              <w:rPr>
                <w:i/>
                <w:iCs/>
                <w:color w:val="000000"/>
                <w:sz w:val="28"/>
                <w:szCs w:val="28"/>
              </w:rPr>
              <w:t>6</w:t>
            </w:r>
          </w:p>
        </w:tc>
      </w:tr>
      <w:tr w:rsidR="00814236" w:rsidRPr="00F57FE8" w:rsidTr="00E66C21">
        <w:trPr>
          <w:trHeight w:val="315"/>
        </w:trPr>
        <w:tc>
          <w:tcPr>
            <w:tcW w:w="10348" w:type="dxa"/>
            <w:gridSpan w:val="7"/>
            <w:tcBorders>
              <w:top w:val="nil"/>
              <w:left w:val="single" w:sz="4" w:space="0" w:color="auto"/>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sz w:val="28"/>
                <w:szCs w:val="28"/>
              </w:rPr>
              <w:t xml:space="preserve">Глава Константиновского городского поселения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руководителя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C3005B" w:rsidP="00C3005B">
            <w:pPr>
              <w:jc w:val="center"/>
              <w:rPr>
                <w:color w:val="000000"/>
                <w:sz w:val="28"/>
                <w:szCs w:val="28"/>
              </w:rPr>
            </w:pPr>
            <w:r>
              <w:rPr>
                <w:color w:val="000000"/>
                <w:sz w:val="28"/>
                <w:szCs w:val="28"/>
              </w:rPr>
              <w:t>5</w:t>
            </w:r>
            <w:r w:rsidR="00814236" w:rsidRPr="00F57FE8">
              <w:rPr>
                <w:color w:val="000000"/>
                <w:sz w:val="28"/>
                <w:szCs w:val="28"/>
              </w:rPr>
              <w:t>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Стол для заседаний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3</w:t>
            </w:r>
            <w:r w:rsidR="00814236" w:rsidRPr="00F57FE8">
              <w:rPr>
                <w:color w:val="000000"/>
                <w:sz w:val="28"/>
                <w:szCs w:val="28"/>
              </w:rPr>
              <w:t>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Кресло руководителя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C3005B" w:rsidP="00C3005B">
            <w:pPr>
              <w:jc w:val="center"/>
              <w:rPr>
                <w:color w:val="000000"/>
                <w:sz w:val="28"/>
                <w:szCs w:val="28"/>
              </w:rPr>
            </w:pPr>
            <w:r>
              <w:rPr>
                <w:color w:val="000000"/>
                <w:sz w:val="28"/>
                <w:szCs w:val="28"/>
              </w:rPr>
              <w:t>4</w:t>
            </w:r>
            <w:r w:rsidR="00814236" w:rsidRPr="00F57FE8">
              <w:rPr>
                <w:color w:val="000000"/>
                <w:sz w:val="28"/>
                <w:szCs w:val="28"/>
              </w:rPr>
              <w:t>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для одежды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474486">
            <w:pPr>
              <w:jc w:val="center"/>
              <w:rPr>
                <w:color w:val="000000"/>
                <w:sz w:val="28"/>
                <w:szCs w:val="28"/>
              </w:rPr>
            </w:pPr>
            <w:r w:rsidRPr="00F57FE8">
              <w:rPr>
                <w:color w:val="000000"/>
                <w:sz w:val="28"/>
                <w:szCs w:val="28"/>
              </w:rPr>
              <w:t> </w:t>
            </w:r>
            <w:r w:rsidR="00474486">
              <w:rPr>
                <w:color w:val="000000"/>
                <w:sz w:val="28"/>
                <w:szCs w:val="28"/>
              </w:rPr>
              <w:t>2</w:t>
            </w:r>
            <w:r w:rsidRPr="00F57FE8">
              <w:rPr>
                <w:color w:val="000000"/>
                <w:sz w:val="28"/>
                <w:szCs w:val="28"/>
              </w:rPr>
              <w:t>0000,00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книжный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814236" w:rsidP="00474486">
            <w:pPr>
              <w:jc w:val="center"/>
              <w:rPr>
                <w:color w:val="000000"/>
                <w:sz w:val="28"/>
                <w:szCs w:val="28"/>
              </w:rPr>
            </w:pPr>
            <w:r w:rsidRPr="00F57FE8">
              <w:rPr>
                <w:color w:val="000000"/>
                <w:sz w:val="28"/>
                <w:szCs w:val="28"/>
              </w:rPr>
              <w:t xml:space="preserve">  </w:t>
            </w:r>
            <w:r w:rsidR="00474486">
              <w:rPr>
                <w:color w:val="000000"/>
                <w:sz w:val="28"/>
                <w:szCs w:val="28"/>
              </w:rPr>
              <w:t>2</w:t>
            </w:r>
            <w:r w:rsidRPr="00F57FE8">
              <w:rPr>
                <w:color w:val="000000"/>
                <w:sz w:val="28"/>
                <w:szCs w:val="28"/>
              </w:rPr>
              <w:t>0000,00 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Шкаф комбинированный</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30</w:t>
            </w:r>
            <w:r w:rsidR="00814236" w:rsidRPr="00F57FE8">
              <w:rPr>
                <w:color w:val="000000"/>
                <w:sz w:val="28"/>
                <w:szCs w:val="28"/>
              </w:rPr>
              <w:t>000,00</w:t>
            </w:r>
          </w:p>
        </w:tc>
      </w:tr>
      <w:tr w:rsidR="00814236" w:rsidRPr="00F57FE8" w:rsidTr="00E66C21">
        <w:trPr>
          <w:trHeight w:val="289"/>
        </w:trPr>
        <w:tc>
          <w:tcPr>
            <w:tcW w:w="10348" w:type="dxa"/>
            <w:gridSpan w:val="7"/>
            <w:tcBorders>
              <w:top w:val="nil"/>
              <w:left w:val="single" w:sz="4" w:space="0" w:color="auto"/>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 xml:space="preserve">Муниципальные должности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приставной</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10</w:t>
            </w:r>
            <w:r w:rsidR="00814236" w:rsidRPr="00F57FE8">
              <w:rPr>
                <w:color w:val="000000"/>
                <w:sz w:val="28"/>
                <w:szCs w:val="28"/>
              </w:rPr>
              <w:t>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Стол письменный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2</w:t>
            </w:r>
            <w:r w:rsidR="00814236" w:rsidRPr="00F57FE8">
              <w:rPr>
                <w:color w:val="000000"/>
                <w:sz w:val="28"/>
                <w:szCs w:val="28"/>
              </w:rPr>
              <w:t>0000,00 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Стулья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993" w:type="dxa"/>
            <w:gridSpan w:val="2"/>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70</w:t>
            </w:r>
            <w:r w:rsidR="00814236" w:rsidRPr="00F57FE8">
              <w:rPr>
                <w:color w:val="000000"/>
                <w:sz w:val="28"/>
                <w:szCs w:val="28"/>
              </w:rPr>
              <w:t>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1 не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15</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книжный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15</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Шкаф для документов</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150</w:t>
            </w:r>
            <w:r w:rsidR="00814236" w:rsidRPr="00F57FE8">
              <w:rPr>
                <w:color w:val="000000"/>
                <w:sz w:val="28"/>
                <w:szCs w:val="28"/>
              </w:rPr>
              <w:t>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для компьютера</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18</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Тумба </w:t>
            </w:r>
            <w:proofErr w:type="spellStart"/>
            <w:r w:rsidRPr="00F57FE8">
              <w:rPr>
                <w:color w:val="000000"/>
                <w:sz w:val="28"/>
                <w:szCs w:val="28"/>
              </w:rPr>
              <w:t>подкатная</w:t>
            </w:r>
            <w:proofErr w:type="spellEnd"/>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10</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высокий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15</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низкий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10</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Кресло рабочее</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559" w:type="dxa"/>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993" w:type="dxa"/>
            <w:gridSpan w:val="2"/>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25</w:t>
            </w:r>
            <w:r w:rsidR="00814236">
              <w:rPr>
                <w:color w:val="000000"/>
                <w:sz w:val="28"/>
                <w:szCs w:val="28"/>
              </w:rPr>
              <w:t>000,</w:t>
            </w:r>
            <w:r w:rsidR="00814236" w:rsidRPr="00F57FE8">
              <w:rPr>
                <w:color w:val="000000"/>
                <w:sz w:val="28"/>
                <w:szCs w:val="28"/>
              </w:rPr>
              <w:t>00</w:t>
            </w:r>
          </w:p>
        </w:tc>
      </w:tr>
      <w:tr w:rsidR="00814236" w:rsidRPr="00F57FE8" w:rsidTr="00E66C21">
        <w:trPr>
          <w:trHeight w:val="289"/>
        </w:trPr>
        <w:tc>
          <w:tcPr>
            <w:tcW w:w="10348" w:type="dxa"/>
            <w:gridSpan w:val="7"/>
            <w:tcBorders>
              <w:top w:val="nil"/>
              <w:left w:val="single" w:sz="4" w:space="0" w:color="auto"/>
              <w:bottom w:val="single" w:sz="4" w:space="0" w:color="auto"/>
              <w:right w:val="single" w:sz="4" w:space="0" w:color="auto"/>
            </w:tcBorders>
            <w:vAlign w:val="center"/>
          </w:tcPr>
          <w:p w:rsidR="00814236" w:rsidRPr="00F57FE8" w:rsidRDefault="00814236" w:rsidP="00E66C21">
            <w:pPr>
              <w:jc w:val="center"/>
              <w:rPr>
                <w:color w:val="000000"/>
                <w:sz w:val="28"/>
                <w:szCs w:val="28"/>
              </w:rPr>
            </w:pPr>
            <w:r w:rsidRPr="00F57FE8">
              <w:rPr>
                <w:color w:val="000000"/>
                <w:sz w:val="28"/>
                <w:szCs w:val="28"/>
              </w:rPr>
              <w:t xml:space="preserve">Остальные категории должностей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приставной</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8</w:t>
            </w:r>
            <w:r w:rsidR="00814236" w:rsidRPr="00F57FE8">
              <w:rPr>
                <w:color w:val="000000"/>
                <w:sz w:val="28"/>
                <w:szCs w:val="28"/>
              </w:rPr>
              <w:t>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Стол письменный </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15</w:t>
            </w:r>
            <w:r w:rsidR="00814236" w:rsidRPr="00F57FE8">
              <w:rPr>
                <w:color w:val="000000"/>
                <w:sz w:val="28"/>
                <w:szCs w:val="28"/>
              </w:rPr>
              <w:t>000,00 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nil"/>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Стулья</w:t>
            </w:r>
          </w:p>
        </w:tc>
        <w:tc>
          <w:tcPr>
            <w:tcW w:w="1076" w:type="dxa"/>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851" w:type="dxa"/>
            <w:tcBorders>
              <w:top w:val="nil"/>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nil"/>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500</w:t>
            </w:r>
            <w:r w:rsidR="00814236">
              <w:rPr>
                <w:color w:val="000000"/>
                <w:sz w:val="28"/>
                <w:szCs w:val="28"/>
              </w:rPr>
              <w:t>0</w:t>
            </w:r>
            <w:r w:rsidR="00814236" w:rsidRPr="00F57FE8">
              <w:rPr>
                <w:color w:val="000000"/>
                <w:sz w:val="28"/>
                <w:szCs w:val="28"/>
              </w:rPr>
              <w:t>,00 </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1 не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12</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Шкаф книжный </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12</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Шкаф для документов</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12</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Стол для компьютера</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150</w:t>
            </w:r>
            <w:r w:rsidR="00814236" w:rsidRPr="00F57FE8">
              <w:rPr>
                <w:color w:val="000000"/>
                <w:sz w:val="28"/>
                <w:szCs w:val="28"/>
              </w:rPr>
              <w:t>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 xml:space="preserve">Тумба </w:t>
            </w:r>
            <w:proofErr w:type="spellStart"/>
            <w:r w:rsidRPr="00F57FE8">
              <w:rPr>
                <w:color w:val="000000"/>
                <w:sz w:val="28"/>
                <w:szCs w:val="28"/>
              </w:rPr>
              <w:t>подкатная</w:t>
            </w:r>
            <w:proofErr w:type="spellEnd"/>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1 по числу работников</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8</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высокий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10</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Стеллаж низкий</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 xml:space="preserve">не более 2 </w:t>
            </w:r>
            <w:r w:rsidRPr="00F57FE8">
              <w:rPr>
                <w:color w:val="000000"/>
                <w:sz w:val="28"/>
                <w:szCs w:val="28"/>
              </w:rPr>
              <w:lastRenderedPageBreak/>
              <w:t>на кабинет</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lastRenderedPageBreak/>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8</w:t>
            </w:r>
            <w:r w:rsidR="00814236" w:rsidRPr="00F57FE8">
              <w:rPr>
                <w:color w:val="000000"/>
                <w:sz w:val="28"/>
                <w:szCs w:val="28"/>
              </w:rPr>
              <w:t>000,00</w:t>
            </w:r>
          </w:p>
        </w:tc>
      </w:tr>
      <w:tr w:rsidR="00814236" w:rsidRPr="00F57FE8" w:rsidTr="00E66C21">
        <w:trPr>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14236" w:rsidRPr="00F57FE8" w:rsidRDefault="00814236" w:rsidP="00E66C21">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14236" w:rsidRPr="00F57FE8" w:rsidRDefault="00814236" w:rsidP="00E66C21">
            <w:pPr>
              <w:rPr>
                <w:color w:val="000000"/>
                <w:sz w:val="28"/>
                <w:szCs w:val="28"/>
              </w:rPr>
            </w:pPr>
            <w:r w:rsidRPr="00F57FE8">
              <w:rPr>
                <w:color w:val="000000"/>
                <w:sz w:val="28"/>
                <w:szCs w:val="28"/>
              </w:rPr>
              <w:t>Кресло рабочее</w:t>
            </w:r>
          </w:p>
        </w:tc>
        <w:tc>
          <w:tcPr>
            <w:tcW w:w="1076"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814236" w:rsidRPr="00F57FE8" w:rsidRDefault="00814236" w:rsidP="00E66C21">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814236" w:rsidRPr="00F57FE8" w:rsidRDefault="00814236" w:rsidP="00E66C21">
            <w:pPr>
              <w:jc w:val="center"/>
              <w:rPr>
                <w:sz w:val="28"/>
                <w:szCs w:val="28"/>
              </w:rPr>
            </w:pPr>
            <w:r w:rsidRPr="00F57FE8">
              <w:rPr>
                <w:color w:val="000000"/>
                <w:sz w:val="28"/>
                <w:szCs w:val="28"/>
              </w:rPr>
              <w:t>7</w:t>
            </w:r>
          </w:p>
        </w:tc>
        <w:tc>
          <w:tcPr>
            <w:tcW w:w="3401" w:type="dxa"/>
            <w:tcBorders>
              <w:top w:val="single" w:sz="4" w:space="0" w:color="auto"/>
              <w:left w:val="nil"/>
              <w:bottom w:val="single" w:sz="4" w:space="0" w:color="auto"/>
              <w:right w:val="single" w:sz="4" w:space="0" w:color="auto"/>
            </w:tcBorders>
            <w:vAlign w:val="center"/>
          </w:tcPr>
          <w:p w:rsidR="00814236" w:rsidRPr="00F57FE8" w:rsidRDefault="00474486" w:rsidP="00474486">
            <w:pPr>
              <w:jc w:val="center"/>
              <w:rPr>
                <w:color w:val="000000"/>
                <w:sz w:val="28"/>
                <w:szCs w:val="28"/>
              </w:rPr>
            </w:pPr>
            <w:r>
              <w:rPr>
                <w:color w:val="000000"/>
                <w:sz w:val="28"/>
                <w:szCs w:val="28"/>
              </w:rPr>
              <w:t>20</w:t>
            </w:r>
            <w:r w:rsidR="00814236">
              <w:rPr>
                <w:color w:val="000000"/>
                <w:sz w:val="28"/>
                <w:szCs w:val="28"/>
              </w:rPr>
              <w:t>000</w:t>
            </w:r>
            <w:r w:rsidR="00814236" w:rsidRPr="00F57FE8">
              <w:rPr>
                <w:color w:val="000000"/>
                <w:sz w:val="28"/>
                <w:szCs w:val="28"/>
              </w:rPr>
              <w:t>,00</w:t>
            </w:r>
          </w:p>
        </w:tc>
      </w:tr>
    </w:tbl>
    <w:p w:rsidR="00814236" w:rsidRPr="00F57FE8" w:rsidRDefault="00814236" w:rsidP="00814236">
      <w:pPr>
        <w:rPr>
          <w:sz w:val="28"/>
          <w:szCs w:val="28"/>
        </w:rPr>
      </w:pPr>
      <w:r w:rsidRPr="00F57FE8">
        <w:rPr>
          <w:sz w:val="28"/>
          <w:szCs w:val="28"/>
        </w:rPr>
        <w:t xml:space="preserve"> Примечание: служебные помещения по мере необходимости обеспечиваются предметами, не указанными в настоящем приложении.</w:t>
      </w:r>
    </w:p>
    <w:p w:rsidR="00814236" w:rsidRPr="00F57FE8" w:rsidRDefault="00814236" w:rsidP="00814236">
      <w:pPr>
        <w:rPr>
          <w:sz w:val="28"/>
          <w:szCs w:val="28"/>
        </w:rPr>
      </w:pPr>
    </w:p>
    <w:p w:rsidR="00814236" w:rsidRPr="00E95E8F" w:rsidRDefault="003B201A" w:rsidP="00814236">
      <w:pPr>
        <w:jc w:val="center"/>
        <w:rPr>
          <w:b/>
          <w:sz w:val="28"/>
          <w:szCs w:val="28"/>
        </w:rPr>
      </w:pPr>
      <w:r>
        <w:rPr>
          <w:b/>
          <w:sz w:val="28"/>
          <w:szCs w:val="28"/>
        </w:rPr>
        <w:t>7.1</w:t>
      </w:r>
      <w:r w:rsidR="00CB140E">
        <w:rPr>
          <w:b/>
          <w:sz w:val="28"/>
          <w:szCs w:val="28"/>
        </w:rPr>
        <w:t>2</w:t>
      </w:r>
      <w:r>
        <w:rPr>
          <w:b/>
          <w:sz w:val="28"/>
          <w:szCs w:val="28"/>
        </w:rPr>
        <w:t>.</w:t>
      </w:r>
      <w:r w:rsidR="00814236" w:rsidRPr="00E95E8F">
        <w:rPr>
          <w:b/>
          <w:sz w:val="28"/>
          <w:szCs w:val="28"/>
        </w:rPr>
        <w:t>Нормативы затрат на приобретение</w:t>
      </w:r>
      <w:r w:rsidR="00814236">
        <w:rPr>
          <w:b/>
          <w:sz w:val="28"/>
          <w:szCs w:val="28"/>
        </w:rPr>
        <w:t xml:space="preserve"> систем кондиционирования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17"/>
        <w:gridCol w:w="2986"/>
        <w:gridCol w:w="2268"/>
        <w:gridCol w:w="2268"/>
      </w:tblGrid>
      <w:tr w:rsidR="00814236" w:rsidRPr="00E95E8F" w:rsidTr="00E66C21">
        <w:tc>
          <w:tcPr>
            <w:tcW w:w="709" w:type="dxa"/>
            <w:shd w:val="clear" w:color="auto" w:fill="auto"/>
          </w:tcPr>
          <w:p w:rsidR="00814236" w:rsidRPr="00E95E8F" w:rsidRDefault="00814236" w:rsidP="00E66C21">
            <w:pPr>
              <w:jc w:val="center"/>
              <w:rPr>
                <w:sz w:val="28"/>
                <w:szCs w:val="28"/>
              </w:rPr>
            </w:pPr>
            <w:r w:rsidRPr="00E95E8F">
              <w:rPr>
                <w:sz w:val="28"/>
                <w:szCs w:val="28"/>
              </w:rPr>
              <w:t xml:space="preserve">№ </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2117" w:type="dxa"/>
            <w:shd w:val="clear" w:color="auto" w:fill="auto"/>
          </w:tcPr>
          <w:p w:rsidR="00814236" w:rsidRPr="00E95E8F" w:rsidRDefault="00814236" w:rsidP="00E66C21">
            <w:pPr>
              <w:jc w:val="center"/>
              <w:rPr>
                <w:sz w:val="28"/>
                <w:szCs w:val="28"/>
              </w:rPr>
            </w:pPr>
            <w:r w:rsidRPr="00E95E8F">
              <w:rPr>
                <w:sz w:val="28"/>
                <w:szCs w:val="28"/>
              </w:rPr>
              <w:t xml:space="preserve">Норматив количества </w:t>
            </w:r>
          </w:p>
        </w:tc>
        <w:tc>
          <w:tcPr>
            <w:tcW w:w="2986" w:type="dxa"/>
            <w:shd w:val="clear" w:color="auto" w:fill="auto"/>
          </w:tcPr>
          <w:p w:rsidR="00814236" w:rsidRPr="00E95E8F" w:rsidRDefault="00814236" w:rsidP="00E66C21">
            <w:pPr>
              <w:jc w:val="center"/>
              <w:rPr>
                <w:sz w:val="28"/>
                <w:szCs w:val="28"/>
              </w:rPr>
            </w:pPr>
            <w:r w:rsidRPr="00E95E8F">
              <w:rPr>
                <w:sz w:val="28"/>
                <w:szCs w:val="28"/>
              </w:rPr>
              <w:t>Вид основного средства</w:t>
            </w:r>
          </w:p>
          <w:p w:rsidR="00814236" w:rsidRPr="00E95E8F" w:rsidRDefault="00814236" w:rsidP="00E66C21">
            <w:pPr>
              <w:jc w:val="center"/>
              <w:rPr>
                <w:sz w:val="28"/>
                <w:szCs w:val="28"/>
              </w:rPr>
            </w:pPr>
          </w:p>
          <w:p w:rsidR="00814236" w:rsidRPr="00E95E8F" w:rsidRDefault="00814236" w:rsidP="00E66C21">
            <w:pPr>
              <w:jc w:val="center"/>
              <w:rPr>
                <w:sz w:val="28"/>
                <w:szCs w:val="28"/>
              </w:rPr>
            </w:pPr>
          </w:p>
        </w:tc>
        <w:tc>
          <w:tcPr>
            <w:tcW w:w="2268" w:type="dxa"/>
            <w:shd w:val="clear" w:color="auto" w:fill="auto"/>
          </w:tcPr>
          <w:p w:rsidR="00814236" w:rsidRPr="00E95E8F" w:rsidRDefault="00814236" w:rsidP="00E66C21">
            <w:pPr>
              <w:jc w:val="center"/>
              <w:rPr>
                <w:sz w:val="28"/>
                <w:szCs w:val="28"/>
              </w:rPr>
            </w:pPr>
            <w:r w:rsidRPr="00E95E8F">
              <w:rPr>
                <w:sz w:val="28"/>
                <w:szCs w:val="28"/>
              </w:rPr>
              <w:t xml:space="preserve">Норматив цены за 1 комплект, </w:t>
            </w:r>
          </w:p>
          <w:p w:rsidR="00814236" w:rsidRPr="00E95E8F" w:rsidRDefault="00814236" w:rsidP="00E66C21">
            <w:pPr>
              <w:jc w:val="center"/>
              <w:rPr>
                <w:sz w:val="28"/>
                <w:szCs w:val="28"/>
              </w:rPr>
            </w:pPr>
            <w:r w:rsidRPr="00E95E8F">
              <w:rPr>
                <w:sz w:val="28"/>
                <w:szCs w:val="28"/>
              </w:rPr>
              <w:t>рублей</w:t>
            </w:r>
          </w:p>
          <w:p w:rsidR="00814236" w:rsidRPr="00E95E8F" w:rsidRDefault="00814236" w:rsidP="00E66C21">
            <w:pPr>
              <w:jc w:val="center"/>
              <w:rPr>
                <w:sz w:val="28"/>
                <w:szCs w:val="28"/>
              </w:rPr>
            </w:pPr>
            <w:r w:rsidRPr="00E95E8F">
              <w:rPr>
                <w:sz w:val="28"/>
                <w:szCs w:val="28"/>
              </w:rPr>
              <w:t>( не более)</w:t>
            </w:r>
          </w:p>
        </w:tc>
        <w:tc>
          <w:tcPr>
            <w:tcW w:w="2268" w:type="dxa"/>
            <w:shd w:val="clear" w:color="auto" w:fill="auto"/>
          </w:tcPr>
          <w:p w:rsidR="00814236" w:rsidRPr="00E95E8F" w:rsidRDefault="00814236" w:rsidP="00E66C21">
            <w:pPr>
              <w:jc w:val="center"/>
              <w:rPr>
                <w:sz w:val="28"/>
                <w:szCs w:val="28"/>
              </w:rPr>
            </w:pPr>
            <w:r w:rsidRPr="00E95E8F">
              <w:rPr>
                <w:sz w:val="28"/>
                <w:szCs w:val="28"/>
              </w:rPr>
              <w:t>Срок эксплуатации в годах</w:t>
            </w:r>
          </w:p>
        </w:tc>
      </w:tr>
      <w:tr w:rsidR="00814236" w:rsidRPr="00E95E8F" w:rsidTr="00E66C21">
        <w:tc>
          <w:tcPr>
            <w:tcW w:w="709" w:type="dxa"/>
            <w:shd w:val="clear" w:color="auto" w:fill="auto"/>
          </w:tcPr>
          <w:p w:rsidR="00814236" w:rsidRPr="00E95E8F" w:rsidRDefault="00814236" w:rsidP="00E66C21">
            <w:pPr>
              <w:jc w:val="center"/>
              <w:rPr>
                <w:sz w:val="28"/>
                <w:szCs w:val="28"/>
              </w:rPr>
            </w:pPr>
            <w:r w:rsidRPr="00E95E8F">
              <w:rPr>
                <w:sz w:val="28"/>
                <w:szCs w:val="28"/>
              </w:rPr>
              <w:t>1</w:t>
            </w:r>
          </w:p>
        </w:tc>
        <w:tc>
          <w:tcPr>
            <w:tcW w:w="2117" w:type="dxa"/>
            <w:shd w:val="clear" w:color="auto" w:fill="auto"/>
          </w:tcPr>
          <w:p w:rsidR="00814236" w:rsidRPr="00E95E8F" w:rsidRDefault="00814236" w:rsidP="00E66C21">
            <w:pPr>
              <w:rPr>
                <w:sz w:val="28"/>
                <w:szCs w:val="28"/>
              </w:rPr>
            </w:pPr>
            <w:r w:rsidRPr="00E95E8F">
              <w:rPr>
                <w:sz w:val="28"/>
                <w:szCs w:val="28"/>
              </w:rPr>
              <w:t xml:space="preserve">Не более 1 единицы в расчете на </w:t>
            </w:r>
            <w:r>
              <w:rPr>
                <w:sz w:val="28"/>
                <w:szCs w:val="28"/>
              </w:rPr>
              <w:t>1 рабочий кабинет</w:t>
            </w:r>
          </w:p>
        </w:tc>
        <w:tc>
          <w:tcPr>
            <w:tcW w:w="2986" w:type="dxa"/>
            <w:shd w:val="clear" w:color="auto" w:fill="auto"/>
          </w:tcPr>
          <w:p w:rsidR="00814236" w:rsidRPr="00E95E8F" w:rsidRDefault="00814236" w:rsidP="00E66C21">
            <w:pPr>
              <w:jc w:val="center"/>
              <w:rPr>
                <w:sz w:val="28"/>
                <w:szCs w:val="28"/>
              </w:rPr>
            </w:pPr>
            <w:r>
              <w:rPr>
                <w:sz w:val="28"/>
                <w:szCs w:val="28"/>
              </w:rPr>
              <w:t>Сплит-система</w:t>
            </w:r>
          </w:p>
        </w:tc>
        <w:tc>
          <w:tcPr>
            <w:tcW w:w="2268" w:type="dxa"/>
            <w:shd w:val="clear" w:color="auto" w:fill="auto"/>
          </w:tcPr>
          <w:p w:rsidR="00814236" w:rsidRPr="00E95E8F" w:rsidRDefault="00474486" w:rsidP="00474486">
            <w:pPr>
              <w:jc w:val="center"/>
              <w:rPr>
                <w:sz w:val="28"/>
                <w:szCs w:val="28"/>
              </w:rPr>
            </w:pPr>
            <w:r>
              <w:rPr>
                <w:sz w:val="28"/>
                <w:szCs w:val="28"/>
              </w:rPr>
              <w:t>40</w:t>
            </w:r>
            <w:r w:rsidR="00814236">
              <w:rPr>
                <w:sz w:val="28"/>
                <w:szCs w:val="28"/>
              </w:rPr>
              <w:t>000,</w:t>
            </w:r>
            <w:r w:rsidR="00814236" w:rsidRPr="00E95E8F">
              <w:rPr>
                <w:sz w:val="28"/>
                <w:szCs w:val="28"/>
              </w:rPr>
              <w:t>00</w:t>
            </w:r>
          </w:p>
        </w:tc>
        <w:tc>
          <w:tcPr>
            <w:tcW w:w="2268" w:type="dxa"/>
            <w:shd w:val="clear" w:color="auto" w:fill="auto"/>
          </w:tcPr>
          <w:p w:rsidR="00814236" w:rsidRPr="00E95E8F" w:rsidRDefault="00814236" w:rsidP="00E66C21">
            <w:pPr>
              <w:jc w:val="center"/>
              <w:rPr>
                <w:sz w:val="28"/>
                <w:szCs w:val="28"/>
              </w:rPr>
            </w:pPr>
            <w:r>
              <w:rPr>
                <w:sz w:val="28"/>
                <w:szCs w:val="28"/>
              </w:rPr>
              <w:t>7</w:t>
            </w:r>
          </w:p>
        </w:tc>
      </w:tr>
    </w:tbl>
    <w:p w:rsidR="00CB140E" w:rsidRDefault="00CB140E" w:rsidP="003B201A">
      <w:pPr>
        <w:widowControl w:val="0"/>
        <w:tabs>
          <w:tab w:val="left" w:pos="6090"/>
          <w:tab w:val="center" w:pos="6858"/>
        </w:tabs>
        <w:autoSpaceDE w:val="0"/>
        <w:autoSpaceDN w:val="0"/>
        <w:adjustRightInd w:val="0"/>
        <w:rPr>
          <w:b/>
          <w:sz w:val="28"/>
          <w:szCs w:val="28"/>
        </w:rPr>
      </w:pPr>
    </w:p>
    <w:p w:rsidR="0010126C" w:rsidRPr="00E203EE" w:rsidRDefault="00E203EE" w:rsidP="003B201A">
      <w:pPr>
        <w:widowControl w:val="0"/>
        <w:tabs>
          <w:tab w:val="left" w:pos="6090"/>
          <w:tab w:val="center" w:pos="6858"/>
        </w:tabs>
        <w:autoSpaceDE w:val="0"/>
        <w:autoSpaceDN w:val="0"/>
        <w:adjustRightInd w:val="0"/>
        <w:rPr>
          <w:b/>
          <w:sz w:val="28"/>
          <w:szCs w:val="28"/>
        </w:rPr>
      </w:pPr>
      <w:r w:rsidRPr="00E203EE">
        <w:rPr>
          <w:b/>
          <w:sz w:val="28"/>
          <w:szCs w:val="28"/>
        </w:rPr>
        <w:t>7.1</w:t>
      </w:r>
      <w:r w:rsidR="00CB140E">
        <w:rPr>
          <w:b/>
          <w:sz w:val="28"/>
          <w:szCs w:val="28"/>
        </w:rPr>
        <w:t>3</w:t>
      </w:r>
      <w:r w:rsidRPr="00E203EE">
        <w:rPr>
          <w:b/>
          <w:sz w:val="28"/>
          <w:szCs w:val="28"/>
        </w:rPr>
        <w:t>.</w:t>
      </w:r>
      <w:r w:rsidR="0010126C" w:rsidRPr="00E203EE">
        <w:rPr>
          <w:b/>
          <w:sz w:val="28"/>
          <w:szCs w:val="28"/>
        </w:rPr>
        <w:t>Иные затраты, относящиеся к затратам на приобретение основных средств</w:t>
      </w:r>
    </w:p>
    <w:p w:rsidR="0010126C" w:rsidRDefault="0010126C" w:rsidP="003B201A">
      <w:pPr>
        <w:widowControl w:val="0"/>
        <w:tabs>
          <w:tab w:val="left" w:pos="6090"/>
          <w:tab w:val="center" w:pos="6858"/>
        </w:tabs>
        <w:autoSpaceDE w:val="0"/>
        <w:autoSpaceDN w:val="0"/>
        <w:adjustRightInd w:val="0"/>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17"/>
        <w:gridCol w:w="2986"/>
        <w:gridCol w:w="2268"/>
        <w:gridCol w:w="2268"/>
      </w:tblGrid>
      <w:tr w:rsidR="0010126C" w:rsidRPr="00E95E8F" w:rsidTr="00E66C21">
        <w:tc>
          <w:tcPr>
            <w:tcW w:w="709" w:type="dxa"/>
            <w:shd w:val="clear" w:color="auto" w:fill="auto"/>
          </w:tcPr>
          <w:p w:rsidR="0010126C" w:rsidRPr="00E95E8F" w:rsidRDefault="0010126C" w:rsidP="00E66C21">
            <w:pPr>
              <w:jc w:val="center"/>
              <w:rPr>
                <w:sz w:val="28"/>
                <w:szCs w:val="28"/>
              </w:rPr>
            </w:pPr>
            <w:r w:rsidRPr="00E95E8F">
              <w:rPr>
                <w:sz w:val="28"/>
                <w:szCs w:val="28"/>
              </w:rPr>
              <w:t xml:space="preserve">№ </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2117" w:type="dxa"/>
            <w:shd w:val="clear" w:color="auto" w:fill="auto"/>
          </w:tcPr>
          <w:p w:rsidR="0010126C" w:rsidRPr="00E95E8F" w:rsidRDefault="0010126C" w:rsidP="00E66C21">
            <w:pPr>
              <w:jc w:val="center"/>
              <w:rPr>
                <w:sz w:val="28"/>
                <w:szCs w:val="28"/>
              </w:rPr>
            </w:pPr>
            <w:r w:rsidRPr="00E95E8F">
              <w:rPr>
                <w:sz w:val="28"/>
                <w:szCs w:val="28"/>
              </w:rPr>
              <w:t xml:space="preserve">Норматив количества </w:t>
            </w:r>
          </w:p>
        </w:tc>
        <w:tc>
          <w:tcPr>
            <w:tcW w:w="2986" w:type="dxa"/>
            <w:shd w:val="clear" w:color="auto" w:fill="auto"/>
          </w:tcPr>
          <w:p w:rsidR="0010126C" w:rsidRPr="00E95E8F" w:rsidRDefault="0010126C" w:rsidP="00E66C21">
            <w:pPr>
              <w:jc w:val="center"/>
              <w:rPr>
                <w:sz w:val="28"/>
                <w:szCs w:val="28"/>
              </w:rPr>
            </w:pPr>
            <w:r w:rsidRPr="00E95E8F">
              <w:rPr>
                <w:sz w:val="28"/>
                <w:szCs w:val="28"/>
              </w:rPr>
              <w:t>Вид основного средства</w:t>
            </w:r>
          </w:p>
          <w:p w:rsidR="0010126C" w:rsidRPr="00E95E8F" w:rsidRDefault="0010126C" w:rsidP="00E66C21">
            <w:pPr>
              <w:jc w:val="center"/>
              <w:rPr>
                <w:sz w:val="28"/>
                <w:szCs w:val="28"/>
              </w:rPr>
            </w:pPr>
          </w:p>
          <w:p w:rsidR="0010126C" w:rsidRPr="00E95E8F" w:rsidRDefault="0010126C" w:rsidP="00E66C21">
            <w:pPr>
              <w:jc w:val="center"/>
              <w:rPr>
                <w:sz w:val="28"/>
                <w:szCs w:val="28"/>
              </w:rPr>
            </w:pPr>
          </w:p>
        </w:tc>
        <w:tc>
          <w:tcPr>
            <w:tcW w:w="2268" w:type="dxa"/>
            <w:shd w:val="clear" w:color="auto" w:fill="auto"/>
          </w:tcPr>
          <w:p w:rsidR="0010126C" w:rsidRPr="00E95E8F" w:rsidRDefault="0010126C" w:rsidP="00E66C21">
            <w:pPr>
              <w:jc w:val="center"/>
              <w:rPr>
                <w:sz w:val="28"/>
                <w:szCs w:val="28"/>
              </w:rPr>
            </w:pPr>
            <w:r w:rsidRPr="00E95E8F">
              <w:rPr>
                <w:sz w:val="28"/>
                <w:szCs w:val="28"/>
              </w:rPr>
              <w:t xml:space="preserve">Норматив цены за 1 комплект, </w:t>
            </w:r>
          </w:p>
          <w:p w:rsidR="0010126C" w:rsidRPr="00E95E8F" w:rsidRDefault="0010126C" w:rsidP="00E66C21">
            <w:pPr>
              <w:jc w:val="center"/>
              <w:rPr>
                <w:sz w:val="28"/>
                <w:szCs w:val="28"/>
              </w:rPr>
            </w:pPr>
            <w:r w:rsidRPr="00E95E8F">
              <w:rPr>
                <w:sz w:val="28"/>
                <w:szCs w:val="28"/>
              </w:rPr>
              <w:t>рублей</w:t>
            </w:r>
          </w:p>
          <w:p w:rsidR="0010126C" w:rsidRPr="00E95E8F" w:rsidRDefault="0010126C" w:rsidP="00E66C21">
            <w:pPr>
              <w:jc w:val="center"/>
              <w:rPr>
                <w:sz w:val="28"/>
                <w:szCs w:val="28"/>
              </w:rPr>
            </w:pPr>
            <w:r w:rsidRPr="00E95E8F">
              <w:rPr>
                <w:sz w:val="28"/>
                <w:szCs w:val="28"/>
              </w:rPr>
              <w:t>( не более)</w:t>
            </w:r>
          </w:p>
        </w:tc>
        <w:tc>
          <w:tcPr>
            <w:tcW w:w="2268" w:type="dxa"/>
            <w:shd w:val="clear" w:color="auto" w:fill="auto"/>
          </w:tcPr>
          <w:p w:rsidR="0010126C" w:rsidRPr="00E95E8F" w:rsidRDefault="0010126C" w:rsidP="00E66C21">
            <w:pPr>
              <w:jc w:val="center"/>
              <w:rPr>
                <w:sz w:val="28"/>
                <w:szCs w:val="28"/>
              </w:rPr>
            </w:pPr>
            <w:r w:rsidRPr="00E95E8F">
              <w:rPr>
                <w:sz w:val="28"/>
                <w:szCs w:val="28"/>
              </w:rPr>
              <w:t>Срок эксплуатации в годах</w:t>
            </w:r>
          </w:p>
        </w:tc>
      </w:tr>
      <w:tr w:rsidR="0010126C" w:rsidRPr="00E95E8F" w:rsidTr="00E66C21">
        <w:tc>
          <w:tcPr>
            <w:tcW w:w="709" w:type="dxa"/>
            <w:shd w:val="clear" w:color="auto" w:fill="auto"/>
          </w:tcPr>
          <w:p w:rsidR="0010126C" w:rsidRPr="00E95E8F" w:rsidRDefault="0010126C" w:rsidP="00E66C21">
            <w:pPr>
              <w:jc w:val="center"/>
              <w:rPr>
                <w:sz w:val="28"/>
                <w:szCs w:val="28"/>
              </w:rPr>
            </w:pPr>
            <w:r w:rsidRPr="00E95E8F">
              <w:rPr>
                <w:sz w:val="28"/>
                <w:szCs w:val="28"/>
              </w:rPr>
              <w:t>1</w:t>
            </w:r>
          </w:p>
        </w:tc>
        <w:tc>
          <w:tcPr>
            <w:tcW w:w="2117" w:type="dxa"/>
            <w:shd w:val="clear" w:color="auto" w:fill="auto"/>
          </w:tcPr>
          <w:p w:rsidR="0010126C" w:rsidRPr="00E95E8F" w:rsidRDefault="0010126C" w:rsidP="00E66C21">
            <w:pPr>
              <w:rPr>
                <w:sz w:val="28"/>
                <w:szCs w:val="28"/>
              </w:rPr>
            </w:pPr>
            <w:r w:rsidRPr="00E95E8F">
              <w:rPr>
                <w:sz w:val="28"/>
                <w:szCs w:val="28"/>
              </w:rPr>
              <w:t xml:space="preserve">Не более 1 единицы в расчете на </w:t>
            </w:r>
            <w:r>
              <w:rPr>
                <w:sz w:val="28"/>
                <w:szCs w:val="28"/>
              </w:rPr>
              <w:t>1 рабочий кабинет</w:t>
            </w:r>
          </w:p>
        </w:tc>
        <w:tc>
          <w:tcPr>
            <w:tcW w:w="2986" w:type="dxa"/>
            <w:shd w:val="clear" w:color="auto" w:fill="auto"/>
          </w:tcPr>
          <w:p w:rsidR="0010126C" w:rsidRPr="00E95E8F" w:rsidRDefault="0010126C" w:rsidP="0010126C">
            <w:pPr>
              <w:jc w:val="center"/>
              <w:rPr>
                <w:sz w:val="28"/>
                <w:szCs w:val="28"/>
              </w:rPr>
            </w:pPr>
            <w:proofErr w:type="spellStart"/>
            <w:r>
              <w:rPr>
                <w:sz w:val="28"/>
                <w:szCs w:val="28"/>
              </w:rPr>
              <w:t>Диспенсер</w:t>
            </w:r>
            <w:proofErr w:type="spellEnd"/>
            <w:r w:rsidR="001C4034">
              <w:rPr>
                <w:sz w:val="28"/>
                <w:szCs w:val="28"/>
              </w:rPr>
              <w:t xml:space="preserve"> (</w:t>
            </w:r>
            <w:proofErr w:type="spellStart"/>
            <w:r w:rsidR="001C4034">
              <w:rPr>
                <w:sz w:val="28"/>
                <w:szCs w:val="28"/>
              </w:rPr>
              <w:t>кулер</w:t>
            </w:r>
            <w:proofErr w:type="spellEnd"/>
            <w:r w:rsidR="001C4034">
              <w:rPr>
                <w:sz w:val="28"/>
                <w:szCs w:val="28"/>
              </w:rPr>
              <w:t>)</w:t>
            </w:r>
          </w:p>
        </w:tc>
        <w:tc>
          <w:tcPr>
            <w:tcW w:w="2268" w:type="dxa"/>
            <w:shd w:val="clear" w:color="auto" w:fill="auto"/>
          </w:tcPr>
          <w:p w:rsidR="0010126C" w:rsidRPr="00E95E8F" w:rsidRDefault="0010126C" w:rsidP="0010126C">
            <w:pPr>
              <w:jc w:val="center"/>
              <w:rPr>
                <w:sz w:val="28"/>
                <w:szCs w:val="28"/>
              </w:rPr>
            </w:pPr>
            <w:r>
              <w:rPr>
                <w:sz w:val="28"/>
                <w:szCs w:val="28"/>
              </w:rPr>
              <w:t>10000,</w:t>
            </w:r>
            <w:r w:rsidRPr="00E95E8F">
              <w:rPr>
                <w:sz w:val="28"/>
                <w:szCs w:val="28"/>
              </w:rPr>
              <w:t>00</w:t>
            </w:r>
          </w:p>
        </w:tc>
        <w:tc>
          <w:tcPr>
            <w:tcW w:w="2268" w:type="dxa"/>
            <w:shd w:val="clear" w:color="auto" w:fill="auto"/>
          </w:tcPr>
          <w:p w:rsidR="0010126C" w:rsidRPr="00E95E8F" w:rsidRDefault="0010126C" w:rsidP="0010126C">
            <w:pPr>
              <w:jc w:val="center"/>
              <w:rPr>
                <w:sz w:val="28"/>
                <w:szCs w:val="28"/>
              </w:rPr>
            </w:pPr>
            <w:r>
              <w:rPr>
                <w:sz w:val="28"/>
                <w:szCs w:val="28"/>
              </w:rPr>
              <w:t>3</w:t>
            </w:r>
          </w:p>
        </w:tc>
      </w:tr>
      <w:tr w:rsidR="0010126C" w:rsidRPr="00E95E8F" w:rsidTr="00E66C21">
        <w:tc>
          <w:tcPr>
            <w:tcW w:w="709" w:type="dxa"/>
            <w:shd w:val="clear" w:color="auto" w:fill="auto"/>
          </w:tcPr>
          <w:p w:rsidR="0010126C" w:rsidRPr="00E95E8F" w:rsidRDefault="001705EE" w:rsidP="001705EE">
            <w:pPr>
              <w:jc w:val="center"/>
              <w:rPr>
                <w:sz w:val="28"/>
                <w:szCs w:val="28"/>
              </w:rPr>
            </w:pPr>
            <w:r>
              <w:rPr>
                <w:sz w:val="28"/>
                <w:szCs w:val="28"/>
              </w:rPr>
              <w:t>2</w:t>
            </w:r>
          </w:p>
        </w:tc>
        <w:tc>
          <w:tcPr>
            <w:tcW w:w="2117" w:type="dxa"/>
            <w:shd w:val="clear" w:color="auto" w:fill="auto"/>
          </w:tcPr>
          <w:p w:rsidR="0010126C" w:rsidRPr="00E95E8F" w:rsidRDefault="0010126C" w:rsidP="00696FA5">
            <w:pPr>
              <w:rPr>
                <w:sz w:val="28"/>
                <w:szCs w:val="28"/>
              </w:rPr>
            </w:pPr>
            <w:r w:rsidRPr="00E95E8F">
              <w:rPr>
                <w:sz w:val="28"/>
                <w:szCs w:val="28"/>
              </w:rPr>
              <w:t xml:space="preserve">Не более </w:t>
            </w:r>
            <w:r w:rsidR="00696FA5">
              <w:rPr>
                <w:sz w:val="28"/>
                <w:szCs w:val="28"/>
              </w:rPr>
              <w:t>3</w:t>
            </w:r>
            <w:r w:rsidRPr="00E95E8F">
              <w:rPr>
                <w:sz w:val="28"/>
                <w:szCs w:val="28"/>
              </w:rPr>
              <w:t xml:space="preserve"> единиц в расчете на </w:t>
            </w:r>
            <w:r>
              <w:rPr>
                <w:sz w:val="28"/>
                <w:szCs w:val="28"/>
              </w:rPr>
              <w:t>1 рабочий кабинет</w:t>
            </w:r>
          </w:p>
        </w:tc>
        <w:tc>
          <w:tcPr>
            <w:tcW w:w="2986" w:type="dxa"/>
            <w:shd w:val="clear" w:color="auto" w:fill="auto"/>
          </w:tcPr>
          <w:p w:rsidR="0010126C" w:rsidRPr="00E95E8F" w:rsidRDefault="0010126C" w:rsidP="0010126C">
            <w:pPr>
              <w:jc w:val="center"/>
              <w:rPr>
                <w:sz w:val="28"/>
                <w:szCs w:val="28"/>
              </w:rPr>
            </w:pPr>
            <w:r>
              <w:rPr>
                <w:sz w:val="28"/>
                <w:szCs w:val="28"/>
              </w:rPr>
              <w:t>Стабилизатор</w:t>
            </w:r>
          </w:p>
        </w:tc>
        <w:tc>
          <w:tcPr>
            <w:tcW w:w="2268" w:type="dxa"/>
            <w:shd w:val="clear" w:color="auto" w:fill="auto"/>
          </w:tcPr>
          <w:p w:rsidR="0010126C" w:rsidRPr="00E95E8F" w:rsidRDefault="0010126C" w:rsidP="00E66C21">
            <w:pPr>
              <w:jc w:val="center"/>
              <w:rPr>
                <w:sz w:val="28"/>
                <w:szCs w:val="28"/>
              </w:rPr>
            </w:pPr>
            <w:r>
              <w:rPr>
                <w:sz w:val="28"/>
                <w:szCs w:val="28"/>
              </w:rPr>
              <w:t>5000,00</w:t>
            </w:r>
          </w:p>
        </w:tc>
        <w:tc>
          <w:tcPr>
            <w:tcW w:w="2268" w:type="dxa"/>
            <w:shd w:val="clear" w:color="auto" w:fill="auto"/>
          </w:tcPr>
          <w:p w:rsidR="0010126C" w:rsidRPr="00E95E8F" w:rsidRDefault="0010126C" w:rsidP="0010126C">
            <w:pPr>
              <w:jc w:val="center"/>
              <w:rPr>
                <w:sz w:val="28"/>
                <w:szCs w:val="28"/>
              </w:rPr>
            </w:pPr>
            <w:r>
              <w:rPr>
                <w:sz w:val="28"/>
                <w:szCs w:val="28"/>
              </w:rPr>
              <w:t>3</w:t>
            </w:r>
          </w:p>
        </w:tc>
      </w:tr>
      <w:tr w:rsidR="001705EE" w:rsidRPr="00E95E8F" w:rsidTr="00E66C21">
        <w:tc>
          <w:tcPr>
            <w:tcW w:w="709" w:type="dxa"/>
            <w:shd w:val="clear" w:color="auto" w:fill="auto"/>
          </w:tcPr>
          <w:p w:rsidR="001705EE" w:rsidRPr="00E95E8F" w:rsidRDefault="001705EE" w:rsidP="00E66C21">
            <w:pPr>
              <w:jc w:val="center"/>
              <w:rPr>
                <w:sz w:val="28"/>
                <w:szCs w:val="28"/>
              </w:rPr>
            </w:pPr>
            <w:r>
              <w:rPr>
                <w:sz w:val="28"/>
                <w:szCs w:val="28"/>
              </w:rPr>
              <w:t>3</w:t>
            </w:r>
          </w:p>
        </w:tc>
        <w:tc>
          <w:tcPr>
            <w:tcW w:w="2117" w:type="dxa"/>
            <w:shd w:val="clear" w:color="auto" w:fill="auto"/>
          </w:tcPr>
          <w:p w:rsidR="001705EE" w:rsidRDefault="001705EE" w:rsidP="001705EE">
            <w:r w:rsidRPr="00342C89">
              <w:rPr>
                <w:sz w:val="28"/>
                <w:szCs w:val="28"/>
              </w:rPr>
              <w:t xml:space="preserve">Не более 1 единицы в расчете на 1 </w:t>
            </w:r>
            <w:r>
              <w:rPr>
                <w:sz w:val="28"/>
                <w:szCs w:val="28"/>
              </w:rPr>
              <w:t>окно</w:t>
            </w:r>
          </w:p>
        </w:tc>
        <w:tc>
          <w:tcPr>
            <w:tcW w:w="2986" w:type="dxa"/>
            <w:shd w:val="clear" w:color="auto" w:fill="auto"/>
          </w:tcPr>
          <w:p w:rsidR="001705EE" w:rsidRDefault="001705EE" w:rsidP="0010126C">
            <w:pPr>
              <w:jc w:val="center"/>
              <w:rPr>
                <w:sz w:val="28"/>
                <w:szCs w:val="28"/>
              </w:rPr>
            </w:pPr>
            <w:r>
              <w:rPr>
                <w:sz w:val="28"/>
                <w:szCs w:val="28"/>
              </w:rPr>
              <w:t>Жалюзи</w:t>
            </w:r>
          </w:p>
        </w:tc>
        <w:tc>
          <w:tcPr>
            <w:tcW w:w="2268" w:type="dxa"/>
            <w:shd w:val="clear" w:color="auto" w:fill="auto"/>
          </w:tcPr>
          <w:p w:rsidR="001705EE" w:rsidRDefault="00474486" w:rsidP="00474486">
            <w:pPr>
              <w:jc w:val="center"/>
              <w:rPr>
                <w:sz w:val="28"/>
                <w:szCs w:val="28"/>
              </w:rPr>
            </w:pPr>
            <w:r>
              <w:rPr>
                <w:sz w:val="28"/>
                <w:szCs w:val="28"/>
              </w:rPr>
              <w:t>2</w:t>
            </w:r>
            <w:r w:rsidR="001C4034">
              <w:rPr>
                <w:sz w:val="28"/>
                <w:szCs w:val="28"/>
              </w:rPr>
              <w:t>5000,00</w:t>
            </w:r>
          </w:p>
        </w:tc>
        <w:tc>
          <w:tcPr>
            <w:tcW w:w="2268" w:type="dxa"/>
            <w:shd w:val="clear" w:color="auto" w:fill="auto"/>
          </w:tcPr>
          <w:p w:rsidR="001705EE" w:rsidRDefault="001705EE" w:rsidP="0010126C">
            <w:pPr>
              <w:jc w:val="center"/>
              <w:rPr>
                <w:sz w:val="28"/>
                <w:szCs w:val="28"/>
              </w:rPr>
            </w:pPr>
            <w:r>
              <w:rPr>
                <w:sz w:val="28"/>
                <w:szCs w:val="28"/>
              </w:rPr>
              <w:t>3</w:t>
            </w:r>
          </w:p>
        </w:tc>
      </w:tr>
      <w:tr w:rsidR="001705EE" w:rsidRPr="00E95E8F" w:rsidTr="00E66C21">
        <w:tc>
          <w:tcPr>
            <w:tcW w:w="709" w:type="dxa"/>
            <w:shd w:val="clear" w:color="auto" w:fill="auto"/>
          </w:tcPr>
          <w:p w:rsidR="001705EE" w:rsidRPr="00E95E8F" w:rsidRDefault="001705EE" w:rsidP="00E66C21">
            <w:pPr>
              <w:jc w:val="center"/>
              <w:rPr>
                <w:sz w:val="28"/>
                <w:szCs w:val="28"/>
              </w:rPr>
            </w:pPr>
            <w:r>
              <w:rPr>
                <w:sz w:val="28"/>
                <w:szCs w:val="28"/>
              </w:rPr>
              <w:t>4</w:t>
            </w:r>
          </w:p>
        </w:tc>
        <w:tc>
          <w:tcPr>
            <w:tcW w:w="2117" w:type="dxa"/>
            <w:shd w:val="clear" w:color="auto" w:fill="auto"/>
          </w:tcPr>
          <w:p w:rsidR="001705EE" w:rsidRDefault="001705EE" w:rsidP="001705EE">
            <w:r w:rsidRPr="00342C89">
              <w:rPr>
                <w:sz w:val="28"/>
                <w:szCs w:val="28"/>
              </w:rPr>
              <w:t xml:space="preserve">Не более </w:t>
            </w:r>
            <w:r>
              <w:rPr>
                <w:sz w:val="28"/>
                <w:szCs w:val="28"/>
              </w:rPr>
              <w:t>2</w:t>
            </w:r>
            <w:r w:rsidRPr="00342C89">
              <w:rPr>
                <w:sz w:val="28"/>
                <w:szCs w:val="28"/>
              </w:rPr>
              <w:t xml:space="preserve"> единиц в </w:t>
            </w:r>
            <w:r w:rsidRPr="00342C89">
              <w:rPr>
                <w:sz w:val="28"/>
                <w:szCs w:val="28"/>
              </w:rPr>
              <w:lastRenderedPageBreak/>
              <w:t>расчете на 1 рабочий кабинет</w:t>
            </w:r>
          </w:p>
        </w:tc>
        <w:tc>
          <w:tcPr>
            <w:tcW w:w="2986" w:type="dxa"/>
            <w:shd w:val="clear" w:color="auto" w:fill="auto"/>
          </w:tcPr>
          <w:p w:rsidR="001705EE" w:rsidRDefault="001705EE" w:rsidP="001705EE">
            <w:pPr>
              <w:jc w:val="center"/>
              <w:rPr>
                <w:sz w:val="28"/>
                <w:szCs w:val="28"/>
              </w:rPr>
            </w:pPr>
            <w:r>
              <w:rPr>
                <w:sz w:val="28"/>
                <w:szCs w:val="28"/>
              </w:rPr>
              <w:lastRenderedPageBreak/>
              <w:t>Телефон</w:t>
            </w:r>
          </w:p>
        </w:tc>
        <w:tc>
          <w:tcPr>
            <w:tcW w:w="2268" w:type="dxa"/>
            <w:shd w:val="clear" w:color="auto" w:fill="auto"/>
          </w:tcPr>
          <w:p w:rsidR="001705EE" w:rsidRDefault="001C4034" w:rsidP="00E66C21">
            <w:pPr>
              <w:jc w:val="center"/>
              <w:rPr>
                <w:sz w:val="28"/>
                <w:szCs w:val="28"/>
              </w:rPr>
            </w:pPr>
            <w:r>
              <w:rPr>
                <w:sz w:val="28"/>
                <w:szCs w:val="28"/>
              </w:rPr>
              <w:t>10000,00</w:t>
            </w:r>
          </w:p>
        </w:tc>
        <w:tc>
          <w:tcPr>
            <w:tcW w:w="2268" w:type="dxa"/>
            <w:shd w:val="clear" w:color="auto" w:fill="auto"/>
          </w:tcPr>
          <w:p w:rsidR="001705EE" w:rsidRDefault="001705EE" w:rsidP="0010126C">
            <w:pPr>
              <w:jc w:val="center"/>
              <w:rPr>
                <w:sz w:val="28"/>
                <w:szCs w:val="28"/>
              </w:rPr>
            </w:pPr>
            <w:r>
              <w:rPr>
                <w:sz w:val="28"/>
                <w:szCs w:val="28"/>
              </w:rPr>
              <w:t>3</w:t>
            </w:r>
          </w:p>
        </w:tc>
      </w:tr>
      <w:tr w:rsidR="001705EE" w:rsidRPr="00E95E8F" w:rsidTr="00E66C21">
        <w:tc>
          <w:tcPr>
            <w:tcW w:w="709" w:type="dxa"/>
            <w:shd w:val="clear" w:color="auto" w:fill="auto"/>
          </w:tcPr>
          <w:p w:rsidR="001705EE" w:rsidRPr="00E95E8F" w:rsidRDefault="001705EE" w:rsidP="00E66C21">
            <w:pPr>
              <w:jc w:val="center"/>
              <w:rPr>
                <w:sz w:val="28"/>
                <w:szCs w:val="28"/>
              </w:rPr>
            </w:pPr>
            <w:r>
              <w:rPr>
                <w:sz w:val="28"/>
                <w:szCs w:val="28"/>
              </w:rPr>
              <w:lastRenderedPageBreak/>
              <w:t>5</w:t>
            </w:r>
          </w:p>
        </w:tc>
        <w:tc>
          <w:tcPr>
            <w:tcW w:w="2117" w:type="dxa"/>
            <w:shd w:val="clear" w:color="auto" w:fill="auto"/>
          </w:tcPr>
          <w:p w:rsidR="001705EE" w:rsidRDefault="001705EE" w:rsidP="001705EE">
            <w:r w:rsidRPr="00342C89">
              <w:rPr>
                <w:sz w:val="28"/>
                <w:szCs w:val="28"/>
              </w:rPr>
              <w:t xml:space="preserve">Не более 1 единицы в расчете на 1 </w:t>
            </w:r>
            <w:r>
              <w:rPr>
                <w:sz w:val="28"/>
                <w:szCs w:val="28"/>
              </w:rPr>
              <w:t>сотрудника</w:t>
            </w:r>
          </w:p>
        </w:tc>
        <w:tc>
          <w:tcPr>
            <w:tcW w:w="2986" w:type="dxa"/>
            <w:shd w:val="clear" w:color="auto" w:fill="auto"/>
          </w:tcPr>
          <w:p w:rsidR="001705EE" w:rsidRDefault="001705EE" w:rsidP="0010126C">
            <w:pPr>
              <w:jc w:val="center"/>
              <w:rPr>
                <w:sz w:val="28"/>
                <w:szCs w:val="28"/>
              </w:rPr>
            </w:pPr>
            <w:r>
              <w:rPr>
                <w:sz w:val="28"/>
                <w:szCs w:val="28"/>
              </w:rPr>
              <w:t>Лампа настольная</w:t>
            </w:r>
          </w:p>
        </w:tc>
        <w:tc>
          <w:tcPr>
            <w:tcW w:w="2268" w:type="dxa"/>
            <w:shd w:val="clear" w:color="auto" w:fill="auto"/>
          </w:tcPr>
          <w:p w:rsidR="001705EE" w:rsidRDefault="00474486" w:rsidP="00474486">
            <w:pPr>
              <w:jc w:val="center"/>
              <w:rPr>
                <w:sz w:val="28"/>
                <w:szCs w:val="28"/>
              </w:rPr>
            </w:pPr>
            <w:r>
              <w:rPr>
                <w:sz w:val="28"/>
                <w:szCs w:val="28"/>
              </w:rPr>
              <w:t>3</w:t>
            </w:r>
            <w:r w:rsidR="001705EE">
              <w:rPr>
                <w:sz w:val="28"/>
                <w:szCs w:val="28"/>
              </w:rPr>
              <w:t>000,00</w:t>
            </w:r>
          </w:p>
        </w:tc>
        <w:tc>
          <w:tcPr>
            <w:tcW w:w="2268" w:type="dxa"/>
            <w:shd w:val="clear" w:color="auto" w:fill="auto"/>
          </w:tcPr>
          <w:p w:rsidR="001705EE" w:rsidRDefault="001705EE" w:rsidP="0010126C">
            <w:pPr>
              <w:jc w:val="center"/>
              <w:rPr>
                <w:sz w:val="28"/>
                <w:szCs w:val="28"/>
              </w:rPr>
            </w:pPr>
            <w:r>
              <w:rPr>
                <w:sz w:val="28"/>
                <w:szCs w:val="28"/>
              </w:rPr>
              <w:t>3</w:t>
            </w:r>
          </w:p>
        </w:tc>
      </w:tr>
    </w:tbl>
    <w:p w:rsidR="0010126C" w:rsidRDefault="0010126C" w:rsidP="003B201A">
      <w:pPr>
        <w:widowControl w:val="0"/>
        <w:tabs>
          <w:tab w:val="left" w:pos="6090"/>
          <w:tab w:val="center" w:pos="6858"/>
        </w:tabs>
        <w:autoSpaceDE w:val="0"/>
        <w:autoSpaceDN w:val="0"/>
        <w:adjustRightInd w:val="0"/>
        <w:rPr>
          <w:sz w:val="22"/>
          <w:szCs w:val="22"/>
        </w:rPr>
      </w:pPr>
    </w:p>
    <w:p w:rsidR="00E203EE" w:rsidRPr="00E203EE" w:rsidRDefault="00E203EE" w:rsidP="00E203EE">
      <w:pPr>
        <w:widowControl w:val="0"/>
        <w:tabs>
          <w:tab w:val="left" w:pos="6090"/>
          <w:tab w:val="center" w:pos="6858"/>
        </w:tabs>
        <w:autoSpaceDE w:val="0"/>
        <w:autoSpaceDN w:val="0"/>
        <w:adjustRightInd w:val="0"/>
        <w:rPr>
          <w:sz w:val="28"/>
          <w:szCs w:val="28"/>
        </w:rPr>
      </w:pPr>
      <w:r w:rsidRPr="00E203EE">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3B201A" w:rsidRPr="009E1459" w:rsidRDefault="003B201A" w:rsidP="003B201A">
      <w:pPr>
        <w:autoSpaceDE w:val="0"/>
        <w:autoSpaceDN w:val="0"/>
        <w:adjustRightInd w:val="0"/>
        <w:jc w:val="center"/>
        <w:outlineLvl w:val="0"/>
        <w:rPr>
          <w:b/>
          <w:sz w:val="28"/>
          <w:szCs w:val="28"/>
        </w:rPr>
      </w:pPr>
      <w:r>
        <w:rPr>
          <w:b/>
          <w:sz w:val="28"/>
          <w:szCs w:val="28"/>
        </w:rPr>
        <w:t>7.1</w:t>
      </w:r>
      <w:r w:rsidR="00CB140E">
        <w:rPr>
          <w:b/>
          <w:sz w:val="28"/>
          <w:szCs w:val="28"/>
        </w:rPr>
        <w:t>4</w:t>
      </w:r>
      <w:r>
        <w:rPr>
          <w:b/>
          <w:sz w:val="28"/>
          <w:szCs w:val="28"/>
        </w:rPr>
        <w:t>.</w:t>
      </w:r>
      <w:r w:rsidRPr="009E1459">
        <w:rPr>
          <w:b/>
          <w:sz w:val="28"/>
          <w:szCs w:val="28"/>
        </w:rPr>
        <w:t>Нормативы затрат на приобретение канцелярских принадлежностей</w:t>
      </w:r>
    </w:p>
    <w:p w:rsidR="003B201A" w:rsidRPr="00F57FE8" w:rsidRDefault="003B201A" w:rsidP="003B201A">
      <w:pPr>
        <w:autoSpaceDE w:val="0"/>
        <w:autoSpaceDN w:val="0"/>
        <w:adjustRightInd w:val="0"/>
        <w:jc w:val="both"/>
        <w:outlineLvl w:val="0"/>
        <w:rPr>
          <w:sz w:val="28"/>
          <w:szCs w:val="28"/>
        </w:rPr>
      </w:pPr>
      <w:r w:rsidRPr="00F57FE8">
        <w:rPr>
          <w:sz w:val="28"/>
          <w:szCs w:val="28"/>
        </w:rPr>
        <w:t xml:space="preserve">      </w:t>
      </w:r>
    </w:p>
    <w:tbl>
      <w:tblPr>
        <w:tblW w:w="10206" w:type="dxa"/>
        <w:tblInd w:w="-459" w:type="dxa"/>
        <w:tblLayout w:type="fixed"/>
        <w:tblLook w:val="04A0"/>
      </w:tblPr>
      <w:tblGrid>
        <w:gridCol w:w="1050"/>
        <w:gridCol w:w="2919"/>
        <w:gridCol w:w="993"/>
        <w:gridCol w:w="1417"/>
        <w:gridCol w:w="1418"/>
        <w:gridCol w:w="2409"/>
      </w:tblGrid>
      <w:tr w:rsidR="003B201A" w:rsidRPr="00F57FE8" w:rsidTr="00E203EE">
        <w:trPr>
          <w:trHeight w:val="3015"/>
        </w:trPr>
        <w:tc>
          <w:tcPr>
            <w:tcW w:w="10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01A" w:rsidRPr="00F57FE8" w:rsidRDefault="003B201A" w:rsidP="00E66C21">
            <w:pPr>
              <w:jc w:val="center"/>
              <w:rPr>
                <w:b/>
                <w:bCs/>
                <w:color w:val="000000"/>
                <w:sz w:val="28"/>
                <w:szCs w:val="28"/>
              </w:rPr>
            </w:pPr>
            <w:r w:rsidRPr="00F57FE8">
              <w:rPr>
                <w:b/>
                <w:bCs/>
                <w:color w:val="000000"/>
                <w:sz w:val="28"/>
                <w:szCs w:val="28"/>
              </w:rPr>
              <w:t>№</w:t>
            </w:r>
          </w:p>
        </w:tc>
        <w:tc>
          <w:tcPr>
            <w:tcW w:w="291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01A" w:rsidRPr="00F57FE8" w:rsidRDefault="003B201A" w:rsidP="00E66C21">
            <w:pPr>
              <w:jc w:val="center"/>
              <w:rPr>
                <w:b/>
                <w:bCs/>
                <w:color w:val="000000"/>
                <w:sz w:val="28"/>
                <w:szCs w:val="28"/>
              </w:rPr>
            </w:pPr>
            <w:r w:rsidRPr="00F57FE8">
              <w:rPr>
                <w:b/>
                <w:bCs/>
                <w:color w:val="000000"/>
                <w:sz w:val="28"/>
                <w:szCs w:val="28"/>
              </w:rPr>
              <w:t>Наименование</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201A" w:rsidRPr="00F57FE8" w:rsidRDefault="003B201A" w:rsidP="00E66C21">
            <w:pPr>
              <w:jc w:val="center"/>
              <w:rPr>
                <w:sz w:val="28"/>
                <w:szCs w:val="28"/>
              </w:rPr>
            </w:pPr>
            <w:r w:rsidRPr="00F57FE8">
              <w:rPr>
                <w:sz w:val="28"/>
                <w:szCs w:val="28"/>
              </w:rPr>
              <w:t>Единица измерения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201A" w:rsidRPr="00F57FE8" w:rsidRDefault="003B201A" w:rsidP="00E66C21">
            <w:pPr>
              <w:jc w:val="center"/>
              <w:rPr>
                <w:sz w:val="28"/>
                <w:szCs w:val="28"/>
              </w:rPr>
            </w:pPr>
            <w:r w:rsidRPr="00F57FE8">
              <w:rPr>
                <w:sz w:val="28"/>
                <w:szCs w:val="28"/>
              </w:rPr>
              <w:t xml:space="preserve"> </w:t>
            </w:r>
          </w:p>
          <w:p w:rsidR="003B201A" w:rsidRPr="00F57FE8" w:rsidRDefault="003B201A" w:rsidP="00E66C21">
            <w:pPr>
              <w:jc w:val="center"/>
              <w:rPr>
                <w:sz w:val="28"/>
                <w:szCs w:val="28"/>
              </w:rPr>
            </w:pPr>
            <w:r w:rsidRPr="00F57FE8">
              <w:rPr>
                <w:sz w:val="28"/>
                <w:szCs w:val="28"/>
              </w:rPr>
              <w:t>Норматив количества предметов канцелярских принадлежностей в расчете на одного работника, в год</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201A" w:rsidRPr="00F57FE8" w:rsidRDefault="003B201A" w:rsidP="00E66C21">
            <w:pPr>
              <w:jc w:val="center"/>
              <w:rPr>
                <w:sz w:val="28"/>
                <w:szCs w:val="28"/>
              </w:rPr>
            </w:pPr>
            <w:r w:rsidRPr="00F57FE8">
              <w:rPr>
                <w:sz w:val="28"/>
                <w:szCs w:val="28"/>
              </w:rPr>
              <w:t xml:space="preserve"> Норматив цены предмета канцелярских принадлежностей</w:t>
            </w:r>
          </w:p>
          <w:p w:rsidR="003B201A" w:rsidRPr="00F57FE8" w:rsidRDefault="003B201A" w:rsidP="00E66C21">
            <w:pPr>
              <w:jc w:val="center"/>
              <w:rPr>
                <w:sz w:val="28"/>
                <w:szCs w:val="28"/>
              </w:rPr>
            </w:pPr>
            <w:r w:rsidRPr="00F57FE8">
              <w:rPr>
                <w:sz w:val="28"/>
                <w:szCs w:val="28"/>
              </w:rPr>
              <w:t>(не более, руб.)</w:t>
            </w:r>
          </w:p>
        </w:tc>
        <w:tc>
          <w:tcPr>
            <w:tcW w:w="2409" w:type="dxa"/>
            <w:tcBorders>
              <w:top w:val="single" w:sz="4" w:space="0" w:color="auto"/>
              <w:left w:val="single" w:sz="4" w:space="0" w:color="auto"/>
              <w:bottom w:val="single" w:sz="4" w:space="0" w:color="auto"/>
              <w:right w:val="single" w:sz="4" w:space="0" w:color="auto"/>
            </w:tcBorders>
          </w:tcPr>
          <w:p w:rsidR="003B201A" w:rsidRPr="00F57FE8" w:rsidRDefault="003B201A" w:rsidP="00E66C21">
            <w:pPr>
              <w:rPr>
                <w:sz w:val="28"/>
                <w:szCs w:val="28"/>
              </w:rPr>
            </w:pPr>
          </w:p>
          <w:p w:rsidR="003B201A" w:rsidRPr="00F57FE8" w:rsidRDefault="003B201A" w:rsidP="00E66C21">
            <w:pPr>
              <w:rPr>
                <w:sz w:val="28"/>
                <w:szCs w:val="28"/>
              </w:rPr>
            </w:pPr>
            <w:r w:rsidRPr="00F57FE8">
              <w:rPr>
                <w:sz w:val="28"/>
                <w:szCs w:val="28"/>
              </w:rPr>
              <w:t>Норма получения</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Блок для записей не проклееный,9х9х5,500л</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100,00 </w:t>
            </w:r>
          </w:p>
        </w:tc>
        <w:tc>
          <w:tcPr>
            <w:tcW w:w="2409" w:type="dxa"/>
            <w:tcBorders>
              <w:top w:val="single" w:sz="4" w:space="0" w:color="auto"/>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proofErr w:type="spellStart"/>
            <w:r w:rsidRPr="00D431EB">
              <w:rPr>
                <w:sz w:val="28"/>
                <w:szCs w:val="28"/>
              </w:rPr>
              <w:t>Степлер</w:t>
            </w:r>
            <w:proofErr w:type="spellEnd"/>
            <w:r w:rsidRPr="00D431EB">
              <w:rPr>
                <w:sz w:val="28"/>
                <w:szCs w:val="28"/>
              </w:rPr>
              <w:t xml:space="preserve"> №10</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proofErr w:type="spellStart"/>
            <w:r w:rsidRPr="00D431EB">
              <w:rPr>
                <w:sz w:val="28"/>
                <w:szCs w:val="28"/>
              </w:rPr>
              <w:t>Степлер</w:t>
            </w:r>
            <w:proofErr w:type="spellEnd"/>
            <w:r w:rsidRPr="00D431EB">
              <w:rPr>
                <w:sz w:val="28"/>
                <w:szCs w:val="28"/>
              </w:rPr>
              <w:t xml:space="preserve"> №24/6</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proofErr w:type="spellStart"/>
            <w:r w:rsidRPr="00D431EB">
              <w:rPr>
                <w:color w:val="000000"/>
                <w:sz w:val="28"/>
                <w:szCs w:val="28"/>
              </w:rPr>
              <w:t>Антистеплер</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70,00 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Ежедневник  недатированный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Ежедневник для главы поселения и главных должностей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0C7E0C" w:rsidP="000C7E0C">
            <w:pPr>
              <w:jc w:val="right"/>
              <w:rPr>
                <w:bCs/>
                <w:color w:val="000000"/>
                <w:sz w:val="28"/>
                <w:szCs w:val="28"/>
              </w:rPr>
            </w:pPr>
            <w:r>
              <w:rPr>
                <w:bCs/>
                <w:color w:val="000000"/>
                <w:sz w:val="28"/>
                <w:szCs w:val="28"/>
              </w:rPr>
              <w:t>400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Зажим для бумаг  25мм(12шт/</w:t>
            </w:r>
            <w:proofErr w:type="spellStart"/>
            <w:r w:rsidRPr="00D431EB">
              <w:rPr>
                <w:sz w:val="28"/>
                <w:szCs w:val="28"/>
              </w:rPr>
              <w:t>упак</w:t>
            </w:r>
            <w:proofErr w:type="spellEnd"/>
            <w:r w:rsidRPr="00D431EB">
              <w:rPr>
                <w:sz w:val="28"/>
                <w:szCs w:val="2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упак</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130,00 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Закладки самоклеящиеся по 100л</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упак</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lastRenderedPageBreak/>
              <w:t>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Календарь перекидной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0C7E0C" w:rsidP="000C7E0C">
            <w:pPr>
              <w:jc w:val="right"/>
              <w:rPr>
                <w:bCs/>
                <w:color w:val="000000"/>
                <w:sz w:val="28"/>
                <w:szCs w:val="28"/>
              </w:rPr>
            </w:pPr>
            <w:r>
              <w:rPr>
                <w:bCs/>
                <w:color w:val="000000"/>
                <w:sz w:val="28"/>
                <w:szCs w:val="28"/>
              </w:rPr>
              <w:t>90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Карандаш с ластиком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38,00 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Клей ПВА 125 гр.</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2D1151" w:rsidP="002D1151">
            <w:pPr>
              <w:jc w:val="right"/>
              <w:rPr>
                <w:bCs/>
                <w:color w:val="000000"/>
                <w:sz w:val="28"/>
                <w:szCs w:val="28"/>
              </w:rPr>
            </w:pPr>
            <w:r>
              <w:rPr>
                <w:bCs/>
                <w:color w:val="000000"/>
                <w:sz w:val="28"/>
                <w:szCs w:val="28"/>
              </w:rPr>
              <w:t>75</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Клей-карандаш, 21 гр.</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60,00 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Книга учета 96 листов</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2D1151" w:rsidP="002D1151">
            <w:pPr>
              <w:jc w:val="right"/>
              <w:rPr>
                <w:bCs/>
                <w:color w:val="000000"/>
                <w:sz w:val="28"/>
                <w:szCs w:val="28"/>
              </w:rPr>
            </w:pPr>
            <w:r>
              <w:rPr>
                <w:bCs/>
                <w:color w:val="000000"/>
                <w:sz w:val="28"/>
                <w:szCs w:val="28"/>
              </w:rPr>
              <w:t>180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Ластик  </w:t>
            </w:r>
            <w:proofErr w:type="spellStart"/>
            <w:r w:rsidRPr="00D431EB">
              <w:rPr>
                <w:sz w:val="28"/>
                <w:szCs w:val="28"/>
              </w:rPr>
              <w:t>двухстронний</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Линейка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Точилка для карандашей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70,00 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Накопитель </w:t>
            </w:r>
            <w:proofErr w:type="spellStart"/>
            <w:r w:rsidRPr="00D431EB">
              <w:rPr>
                <w:sz w:val="28"/>
                <w:szCs w:val="28"/>
              </w:rPr>
              <w:t>документов,папка</w:t>
            </w:r>
            <w:proofErr w:type="spellEnd"/>
            <w:r w:rsidRPr="00D431EB">
              <w:rPr>
                <w:sz w:val="28"/>
                <w:szCs w:val="28"/>
              </w:rPr>
              <w:t xml:space="preserve"> с завязками,75мм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30 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85,00 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Калькулятор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1000,00 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67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Ножницы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"Дело" белая(обложка)</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10 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вкладыш с перфорацией А4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2D1151" w:rsidP="00E66C21">
            <w:pPr>
              <w:jc w:val="right"/>
              <w:rPr>
                <w:bCs/>
                <w:color w:val="000000"/>
                <w:sz w:val="28"/>
                <w:szCs w:val="28"/>
              </w:rPr>
            </w:pPr>
            <w:r>
              <w:rPr>
                <w:bCs/>
                <w:color w:val="000000"/>
                <w:sz w:val="28"/>
                <w:szCs w:val="28"/>
              </w:rPr>
              <w:t>280,00</w:t>
            </w:r>
            <w:r w:rsidR="003B201A" w:rsidRPr="00D431EB">
              <w:rPr>
                <w:bCs/>
                <w:color w:val="000000"/>
                <w:sz w:val="28"/>
                <w:szCs w:val="28"/>
              </w:rPr>
              <w:t>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Корректор на спиртовой основе</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2D1151" w:rsidP="00E66C21">
            <w:pPr>
              <w:jc w:val="right"/>
              <w:rPr>
                <w:bCs/>
                <w:color w:val="000000"/>
                <w:sz w:val="28"/>
                <w:szCs w:val="28"/>
              </w:rPr>
            </w:pPr>
            <w:r>
              <w:rPr>
                <w:bCs/>
                <w:color w:val="000000"/>
                <w:sz w:val="28"/>
                <w:szCs w:val="28"/>
              </w:rPr>
              <w:t>100,00</w:t>
            </w:r>
            <w:r w:rsidR="003B201A" w:rsidRPr="00D431EB">
              <w:rPr>
                <w:bCs/>
                <w:color w:val="000000"/>
                <w:sz w:val="28"/>
                <w:szCs w:val="28"/>
              </w:rPr>
              <w:t>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с зажимом и карманом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2D1151" w:rsidP="002D1151">
            <w:pPr>
              <w:jc w:val="right"/>
              <w:rPr>
                <w:bCs/>
                <w:color w:val="000000"/>
                <w:sz w:val="28"/>
                <w:szCs w:val="28"/>
              </w:rPr>
            </w:pPr>
            <w:r>
              <w:rPr>
                <w:bCs/>
                <w:color w:val="000000"/>
                <w:sz w:val="28"/>
                <w:szCs w:val="28"/>
              </w:rPr>
              <w:t>150,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Папка с </w:t>
            </w:r>
            <w:proofErr w:type="spellStart"/>
            <w:r w:rsidRPr="00D431EB">
              <w:rPr>
                <w:sz w:val="28"/>
                <w:szCs w:val="28"/>
              </w:rPr>
              <w:t>мет.скоросш</w:t>
            </w:r>
            <w:proofErr w:type="spellEnd"/>
            <w:r w:rsidRPr="00D431EB">
              <w:rPr>
                <w:sz w:val="28"/>
                <w:szCs w:val="28"/>
              </w:rPr>
              <w:t xml:space="preserve">. и </w:t>
            </w:r>
            <w:proofErr w:type="spellStart"/>
            <w:r w:rsidRPr="00D431EB">
              <w:rPr>
                <w:sz w:val="28"/>
                <w:szCs w:val="28"/>
              </w:rPr>
              <w:t>внут.карм</w:t>
            </w:r>
            <w:proofErr w:type="spellEnd"/>
            <w:r w:rsidRPr="00D431EB">
              <w:rPr>
                <w:sz w:val="28"/>
                <w:szCs w:val="28"/>
              </w:rPr>
              <w:t xml:space="preserve"> на двух кольцах</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2D1151">
            <w:pPr>
              <w:jc w:val="right"/>
              <w:rPr>
                <w:bCs/>
                <w:color w:val="000000"/>
                <w:sz w:val="28"/>
                <w:szCs w:val="28"/>
              </w:rPr>
            </w:pPr>
            <w:r w:rsidRPr="00D431EB">
              <w:rPr>
                <w:bCs/>
                <w:color w:val="000000"/>
                <w:sz w:val="28"/>
                <w:szCs w:val="28"/>
              </w:rPr>
              <w:t>1</w:t>
            </w:r>
            <w:r w:rsidR="002D1151">
              <w:rPr>
                <w:bCs/>
                <w:color w:val="000000"/>
                <w:sz w:val="28"/>
                <w:szCs w:val="28"/>
              </w:rPr>
              <w:t>5</w:t>
            </w:r>
            <w:r w:rsidRPr="00D431EB">
              <w:rPr>
                <w:bCs/>
                <w:color w:val="000000"/>
                <w:sz w:val="28"/>
                <w:szCs w:val="28"/>
              </w:rPr>
              <w:t>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Папка-регистратор 50мм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2D1151">
            <w:pPr>
              <w:jc w:val="right"/>
              <w:rPr>
                <w:bCs/>
                <w:color w:val="000000"/>
                <w:sz w:val="28"/>
                <w:szCs w:val="28"/>
              </w:rPr>
            </w:pPr>
            <w:r w:rsidRPr="00D431EB">
              <w:rPr>
                <w:bCs/>
                <w:color w:val="000000"/>
                <w:sz w:val="28"/>
                <w:szCs w:val="28"/>
              </w:rPr>
              <w:t>2</w:t>
            </w:r>
            <w:r w:rsidR="002D1151">
              <w:rPr>
                <w:bCs/>
                <w:color w:val="000000"/>
                <w:sz w:val="28"/>
                <w:szCs w:val="28"/>
              </w:rPr>
              <w:t>5</w:t>
            </w:r>
            <w:r w:rsidRPr="00D431EB">
              <w:rPr>
                <w:bCs/>
                <w:color w:val="000000"/>
                <w:sz w:val="28"/>
                <w:szCs w:val="28"/>
              </w:rPr>
              <w:t>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Папка-регистратор 70мм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2D1151">
            <w:pPr>
              <w:jc w:val="right"/>
              <w:rPr>
                <w:bCs/>
                <w:color w:val="000000"/>
                <w:sz w:val="28"/>
                <w:szCs w:val="28"/>
              </w:rPr>
            </w:pPr>
            <w:r w:rsidRPr="00D431EB">
              <w:rPr>
                <w:bCs/>
                <w:color w:val="000000"/>
                <w:sz w:val="28"/>
                <w:szCs w:val="28"/>
              </w:rPr>
              <w:t>2</w:t>
            </w:r>
            <w:r w:rsidR="002D1151">
              <w:rPr>
                <w:bCs/>
                <w:color w:val="000000"/>
                <w:sz w:val="28"/>
                <w:szCs w:val="28"/>
              </w:rPr>
              <w:t>5</w:t>
            </w:r>
            <w:r w:rsidRPr="00D431EB">
              <w:rPr>
                <w:bCs/>
                <w:color w:val="000000"/>
                <w:sz w:val="28"/>
                <w:szCs w:val="28"/>
              </w:rPr>
              <w:t>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Папка-уголок</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Нож канцелярский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Папка для бумаг с завязками</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10 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2D1151">
            <w:pPr>
              <w:jc w:val="right"/>
              <w:rPr>
                <w:bCs/>
                <w:color w:val="000000"/>
                <w:sz w:val="28"/>
                <w:szCs w:val="28"/>
              </w:rPr>
            </w:pPr>
            <w:r w:rsidRPr="00D431EB">
              <w:rPr>
                <w:bCs/>
                <w:color w:val="000000"/>
                <w:sz w:val="28"/>
                <w:szCs w:val="28"/>
              </w:rPr>
              <w:t>2</w:t>
            </w:r>
            <w:r w:rsidR="002D1151">
              <w:rPr>
                <w:bCs/>
                <w:color w:val="000000"/>
                <w:sz w:val="28"/>
                <w:szCs w:val="28"/>
              </w:rPr>
              <w:t>5</w:t>
            </w:r>
            <w:r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Ручка </w:t>
            </w:r>
            <w:proofErr w:type="spellStart"/>
            <w:r w:rsidRPr="00D431EB">
              <w:rPr>
                <w:sz w:val="28"/>
                <w:szCs w:val="28"/>
              </w:rPr>
              <w:t>гелевая</w:t>
            </w:r>
            <w:proofErr w:type="spellEnd"/>
            <w:r w:rsidRPr="00D431EB">
              <w:rPr>
                <w:sz w:val="28"/>
                <w:szCs w:val="28"/>
              </w:rPr>
              <w:t xml:space="preserve"> черная</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Ручка </w:t>
            </w:r>
            <w:proofErr w:type="spellStart"/>
            <w:r w:rsidRPr="00D431EB">
              <w:rPr>
                <w:sz w:val="28"/>
                <w:szCs w:val="28"/>
              </w:rPr>
              <w:lastRenderedPageBreak/>
              <w:t>шариковая,синяя</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lastRenderedPageBreak/>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lastRenderedPageBreak/>
              <w:t>32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Скобы для </w:t>
            </w:r>
            <w:proofErr w:type="spellStart"/>
            <w:r w:rsidRPr="00D431EB">
              <w:rPr>
                <w:sz w:val="28"/>
                <w:szCs w:val="28"/>
              </w:rPr>
              <w:t>степлера</w:t>
            </w:r>
            <w:proofErr w:type="spellEnd"/>
            <w:r w:rsidRPr="00D431EB">
              <w:rPr>
                <w:sz w:val="28"/>
                <w:szCs w:val="28"/>
              </w:rPr>
              <w:t xml:space="preserve"> №10 1000шт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2D1151" w:rsidP="002D1151">
            <w:pPr>
              <w:jc w:val="center"/>
              <w:rPr>
                <w:color w:val="000000"/>
                <w:sz w:val="28"/>
                <w:szCs w:val="28"/>
              </w:rPr>
            </w:pPr>
            <w:r>
              <w:rPr>
                <w:color w:val="000000"/>
                <w:sz w:val="28"/>
                <w:szCs w:val="28"/>
              </w:rPr>
              <w:t>5</w:t>
            </w:r>
            <w:r w:rsidR="003B201A" w:rsidRPr="00D431EB">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3</w:t>
            </w:r>
            <w:r w:rsidR="003B201A" w:rsidRPr="00D431EB">
              <w:rPr>
                <w:bCs/>
                <w:color w:val="000000"/>
                <w:sz w:val="28"/>
                <w:szCs w:val="28"/>
              </w:rPr>
              <w:t>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33</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Скобы для </w:t>
            </w:r>
            <w:proofErr w:type="spellStart"/>
            <w:r w:rsidRPr="00D431EB">
              <w:rPr>
                <w:sz w:val="28"/>
                <w:szCs w:val="28"/>
              </w:rPr>
              <w:t>степлера</w:t>
            </w:r>
            <w:proofErr w:type="spellEnd"/>
            <w:r w:rsidRPr="00D431EB">
              <w:rPr>
                <w:sz w:val="28"/>
                <w:szCs w:val="28"/>
              </w:rPr>
              <w:t xml:space="preserve"> №24/6 1000шт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упак</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2D1151" w:rsidP="002D1151">
            <w:pPr>
              <w:jc w:val="center"/>
              <w:rPr>
                <w:color w:val="000000"/>
                <w:sz w:val="28"/>
                <w:szCs w:val="28"/>
              </w:rPr>
            </w:pPr>
            <w:r>
              <w:rPr>
                <w:color w:val="000000"/>
                <w:sz w:val="28"/>
                <w:szCs w:val="28"/>
              </w:rPr>
              <w:t>5</w:t>
            </w:r>
            <w:r w:rsidR="003B201A" w:rsidRPr="00D431EB">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34</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Скоросшиватель картонный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3</w:t>
            </w:r>
            <w:r w:rsidR="003B201A" w:rsidRPr="00D431EB">
              <w:rPr>
                <w:bCs/>
                <w:color w:val="000000"/>
                <w:sz w:val="28"/>
                <w:szCs w:val="28"/>
              </w:rPr>
              <w:t>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 </w:t>
            </w:r>
          </w:p>
          <w:p w:rsidR="003B201A" w:rsidRPr="00D431EB" w:rsidRDefault="003B201A" w:rsidP="00E66C21">
            <w:pPr>
              <w:jc w:val="right"/>
              <w:rPr>
                <w:bCs/>
                <w:color w:val="000000"/>
                <w:sz w:val="28"/>
                <w:szCs w:val="28"/>
              </w:rPr>
            </w:pPr>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35</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Скоросшиватель пластиковый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25,00 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1 раз в год</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36</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Скрепки 28мм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50,00 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 </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37</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Скрепки 50мм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110,00 </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38</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Стержень </w:t>
            </w:r>
            <w:proofErr w:type="spellStart"/>
            <w:r w:rsidRPr="00D431EB">
              <w:rPr>
                <w:sz w:val="28"/>
                <w:szCs w:val="28"/>
              </w:rPr>
              <w:t>гелевый</w:t>
            </w:r>
            <w:proofErr w:type="spellEnd"/>
            <w:r w:rsidRPr="00D431EB">
              <w:rPr>
                <w:sz w:val="28"/>
                <w:szCs w:val="2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39</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Стержень шариковый</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20,00 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40</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Стойка-угол для бумаг и журналов ширина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350,00 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41</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 xml:space="preserve">Тетрадь 48 л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60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42</w:t>
            </w:r>
          </w:p>
        </w:tc>
        <w:tc>
          <w:tcPr>
            <w:tcW w:w="2919" w:type="dxa"/>
            <w:tcBorders>
              <w:top w:val="nil"/>
              <w:left w:val="nil"/>
              <w:bottom w:val="single" w:sz="4" w:space="0" w:color="auto"/>
              <w:right w:val="single" w:sz="4" w:space="0" w:color="auto"/>
            </w:tcBorders>
            <w:shd w:val="clear" w:color="auto" w:fill="auto"/>
            <w:hideMark/>
          </w:tcPr>
          <w:p w:rsidR="003B201A" w:rsidRPr="00D431EB" w:rsidRDefault="003B201A" w:rsidP="00E66C21">
            <w:pPr>
              <w:rPr>
                <w:sz w:val="28"/>
                <w:szCs w:val="28"/>
              </w:rPr>
            </w:pPr>
            <w:r w:rsidRPr="00D431EB">
              <w:rPr>
                <w:sz w:val="28"/>
                <w:szCs w:val="28"/>
              </w:rPr>
              <w:t>Штемпельная краска синяя</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100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43</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 32мм</w:t>
            </w:r>
            <w:r w:rsidRPr="00D431EB">
              <w:rPr>
                <w:sz w:val="28"/>
                <w:szCs w:val="28"/>
              </w:rPr>
              <w:t>(12шт/</w:t>
            </w:r>
            <w:proofErr w:type="spellStart"/>
            <w:r w:rsidRPr="00D431EB">
              <w:rPr>
                <w:sz w:val="28"/>
                <w:szCs w:val="28"/>
              </w:rPr>
              <w:t>упак</w:t>
            </w:r>
            <w:proofErr w:type="spellEnd"/>
            <w:r w:rsidRPr="00D431EB">
              <w:rPr>
                <w:sz w:val="28"/>
                <w:szCs w:val="28"/>
              </w:rPr>
              <w:t>)</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w:t>
            </w:r>
            <w:proofErr w:type="spellEnd"/>
            <w:r w:rsidRPr="00D431EB">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200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44</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41мм</w:t>
            </w:r>
            <w:r w:rsidRPr="00D431EB">
              <w:rPr>
                <w:sz w:val="28"/>
                <w:szCs w:val="28"/>
              </w:rPr>
              <w:t>(12шт/</w:t>
            </w:r>
            <w:proofErr w:type="spellStart"/>
            <w:r w:rsidRPr="00D431EB">
              <w:rPr>
                <w:sz w:val="28"/>
                <w:szCs w:val="28"/>
              </w:rPr>
              <w:t>упак</w:t>
            </w:r>
            <w:proofErr w:type="spellEnd"/>
            <w:r w:rsidRPr="00D431EB">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w:t>
            </w:r>
            <w:proofErr w:type="spellStart"/>
            <w:r w:rsidRPr="00D431EB">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C3005B">
            <w:pPr>
              <w:jc w:val="right"/>
              <w:rPr>
                <w:bCs/>
                <w:color w:val="000000"/>
                <w:sz w:val="28"/>
                <w:szCs w:val="28"/>
              </w:rPr>
            </w:pPr>
            <w:r w:rsidRPr="00D431EB">
              <w:rPr>
                <w:bCs/>
                <w:color w:val="000000"/>
                <w:sz w:val="28"/>
                <w:szCs w:val="28"/>
              </w:rPr>
              <w:t>2</w:t>
            </w:r>
            <w:r w:rsidR="00C3005B">
              <w:rPr>
                <w:bCs/>
                <w:color w:val="000000"/>
                <w:sz w:val="28"/>
                <w:szCs w:val="28"/>
              </w:rPr>
              <w:t>5</w:t>
            </w:r>
            <w:r w:rsidRPr="00D431EB">
              <w:rPr>
                <w:bCs/>
                <w:color w:val="000000"/>
                <w:sz w:val="28"/>
                <w:szCs w:val="28"/>
              </w:rPr>
              <w:t>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45</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51мм</w:t>
            </w:r>
            <w:r w:rsidRPr="00D431EB">
              <w:rPr>
                <w:sz w:val="28"/>
                <w:szCs w:val="28"/>
              </w:rPr>
              <w:t>(12шт/</w:t>
            </w:r>
            <w:proofErr w:type="spellStart"/>
            <w:r w:rsidRPr="00D431EB">
              <w:rPr>
                <w:sz w:val="28"/>
                <w:szCs w:val="28"/>
              </w:rPr>
              <w:t>упак</w:t>
            </w:r>
            <w:proofErr w:type="spellEnd"/>
            <w:r w:rsidRPr="00D431EB">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w:t>
            </w:r>
            <w:proofErr w:type="spellStart"/>
            <w:r w:rsidRPr="00D431EB">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410,00 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46</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19мм</w:t>
            </w:r>
            <w:r w:rsidRPr="00D431EB">
              <w:rPr>
                <w:sz w:val="28"/>
                <w:szCs w:val="28"/>
              </w:rPr>
              <w:t>(12шт/</w:t>
            </w:r>
            <w:proofErr w:type="spellStart"/>
            <w:r w:rsidRPr="00D431EB">
              <w:rPr>
                <w:sz w:val="28"/>
                <w:szCs w:val="28"/>
              </w:rPr>
              <w:t>упак</w:t>
            </w:r>
            <w:proofErr w:type="spellEnd"/>
            <w:r w:rsidRPr="00D431EB">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w:t>
            </w:r>
            <w:proofErr w:type="spellStart"/>
            <w:r w:rsidRPr="00D431EB">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C3005B">
            <w:pPr>
              <w:jc w:val="right"/>
              <w:rPr>
                <w:bCs/>
                <w:color w:val="000000"/>
                <w:sz w:val="28"/>
                <w:szCs w:val="28"/>
              </w:rPr>
            </w:pPr>
            <w:r w:rsidRPr="00D431EB">
              <w:rPr>
                <w:bCs/>
                <w:color w:val="000000"/>
                <w:sz w:val="28"/>
                <w:szCs w:val="28"/>
              </w:rPr>
              <w:t>1</w:t>
            </w:r>
            <w:r w:rsidR="00C3005B">
              <w:rPr>
                <w:bCs/>
                <w:color w:val="000000"/>
                <w:sz w:val="28"/>
                <w:szCs w:val="28"/>
              </w:rPr>
              <w:t>5</w:t>
            </w:r>
            <w:r w:rsidRPr="00D431EB">
              <w:rPr>
                <w:bCs/>
                <w:color w:val="000000"/>
                <w:sz w:val="28"/>
                <w:szCs w:val="28"/>
              </w:rPr>
              <w:t>0,00 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47</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Зажим для бумаг металлический, 15мм</w:t>
            </w:r>
            <w:r w:rsidRPr="00D431EB">
              <w:rPr>
                <w:sz w:val="28"/>
                <w:szCs w:val="28"/>
              </w:rPr>
              <w:t>(12шт/</w:t>
            </w:r>
            <w:proofErr w:type="spellStart"/>
            <w:r w:rsidRPr="00D431EB">
              <w:rPr>
                <w:sz w:val="28"/>
                <w:szCs w:val="28"/>
              </w:rPr>
              <w:t>упак</w:t>
            </w:r>
            <w:proofErr w:type="spellEnd"/>
            <w:r w:rsidRPr="00D431EB">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3B201A" w:rsidRPr="00D431EB" w:rsidRDefault="003B201A" w:rsidP="00E66C21">
            <w:r w:rsidRPr="00D431EB">
              <w:rPr>
                <w:sz w:val="28"/>
                <w:szCs w:val="28"/>
              </w:rPr>
              <w:t xml:space="preserve">  </w:t>
            </w:r>
            <w:proofErr w:type="spellStart"/>
            <w:r w:rsidRPr="00D431EB">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120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48</w:t>
            </w:r>
          </w:p>
        </w:tc>
        <w:tc>
          <w:tcPr>
            <w:tcW w:w="2919" w:type="dxa"/>
            <w:tcBorders>
              <w:top w:val="nil"/>
              <w:left w:val="nil"/>
              <w:bottom w:val="single" w:sz="4" w:space="0" w:color="auto"/>
              <w:right w:val="single" w:sz="4" w:space="0" w:color="auto"/>
            </w:tcBorders>
            <w:shd w:val="clear" w:color="auto" w:fill="auto"/>
            <w:noWrap/>
            <w:vAlign w:val="bottom"/>
            <w:hideMark/>
          </w:tcPr>
          <w:p w:rsidR="003B201A" w:rsidRPr="00D431EB" w:rsidRDefault="003B201A" w:rsidP="00E66C21">
            <w:pPr>
              <w:rPr>
                <w:color w:val="000000"/>
                <w:sz w:val="28"/>
                <w:szCs w:val="28"/>
              </w:rPr>
            </w:pPr>
            <w:r w:rsidRPr="00D431EB">
              <w:rPr>
                <w:color w:val="000000"/>
                <w:sz w:val="28"/>
                <w:szCs w:val="28"/>
              </w:rPr>
              <w:t xml:space="preserve">Дырокол 40л с линейкой </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r w:rsidRPr="00D431EB">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1700</w:t>
            </w:r>
            <w:r w:rsidR="003B201A" w:rsidRPr="00D431EB">
              <w:rPr>
                <w:bCs/>
                <w:color w:val="000000"/>
                <w:sz w:val="28"/>
                <w:szCs w:val="28"/>
              </w:rPr>
              <w:t>,00 </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49</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color w:val="000000"/>
                <w:sz w:val="28"/>
                <w:szCs w:val="28"/>
              </w:rPr>
            </w:pPr>
            <w:r w:rsidRPr="00D431EB">
              <w:rPr>
                <w:color w:val="000000"/>
                <w:sz w:val="28"/>
                <w:szCs w:val="28"/>
              </w:rPr>
              <w:t>Скотч прозрачный 48мм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100</w:t>
            </w:r>
            <w:r w:rsidR="003B201A" w:rsidRPr="00D431EB">
              <w:rPr>
                <w:bCs/>
                <w:color w:val="000000"/>
                <w:sz w:val="28"/>
                <w:szCs w:val="28"/>
              </w:rPr>
              <w:t>,00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50</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color w:val="000000"/>
                <w:sz w:val="28"/>
                <w:szCs w:val="28"/>
              </w:rPr>
            </w:pPr>
            <w:r w:rsidRPr="00D431EB">
              <w:rPr>
                <w:color w:val="000000"/>
                <w:sz w:val="28"/>
                <w:szCs w:val="28"/>
              </w:rPr>
              <w:t>Скотч  15мм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5</w:t>
            </w:r>
            <w:r w:rsidR="003B201A" w:rsidRPr="00D431EB">
              <w:rPr>
                <w:bCs/>
                <w:color w:val="000000"/>
                <w:sz w:val="28"/>
                <w:szCs w:val="28"/>
              </w:rPr>
              <w:t>0,00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lastRenderedPageBreak/>
              <w:t>51</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Ролик для факса</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right"/>
              <w:rPr>
                <w:bCs/>
                <w:color w:val="000000"/>
                <w:sz w:val="28"/>
                <w:szCs w:val="28"/>
              </w:rPr>
            </w:pPr>
            <w:r w:rsidRPr="00D431EB">
              <w:rPr>
                <w:bCs/>
                <w:color w:val="000000"/>
                <w:sz w:val="28"/>
                <w:szCs w:val="28"/>
              </w:rPr>
              <w:t>150,00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52</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51мм (для переплета) 50шт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w:t>
            </w:r>
            <w:proofErr w:type="spellEnd"/>
            <w:r w:rsidRPr="00D431EB">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2100</w:t>
            </w:r>
            <w:r w:rsidR="003B201A" w:rsidRPr="00D431EB">
              <w:rPr>
                <w:bCs/>
                <w:color w:val="000000"/>
                <w:sz w:val="28"/>
                <w:szCs w:val="28"/>
              </w:rPr>
              <w:t>,00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53</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38мм (для переплета) 50шт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w:t>
            </w:r>
            <w:proofErr w:type="spellEnd"/>
            <w:r w:rsidRPr="00D431EB">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2000</w:t>
            </w:r>
            <w:r w:rsidR="003B201A" w:rsidRPr="00D431EB">
              <w:rPr>
                <w:bCs/>
                <w:color w:val="000000"/>
                <w:sz w:val="28"/>
                <w:szCs w:val="28"/>
              </w:rPr>
              <w:t>,00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 </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54</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32мм (для переплета) 50шт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w:t>
            </w:r>
            <w:proofErr w:type="spellEnd"/>
            <w:r w:rsidRPr="00D431EB">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C3005B">
            <w:pPr>
              <w:jc w:val="right"/>
              <w:rPr>
                <w:bCs/>
                <w:color w:val="000000"/>
                <w:sz w:val="28"/>
                <w:szCs w:val="28"/>
              </w:rPr>
            </w:pPr>
            <w:r w:rsidRPr="00D431EB">
              <w:rPr>
                <w:bCs/>
                <w:color w:val="000000"/>
                <w:sz w:val="28"/>
                <w:szCs w:val="28"/>
              </w:rPr>
              <w:t>1</w:t>
            </w:r>
            <w:r w:rsidR="00C3005B">
              <w:rPr>
                <w:bCs/>
                <w:color w:val="000000"/>
                <w:sz w:val="28"/>
                <w:szCs w:val="28"/>
              </w:rPr>
              <w:t>6</w:t>
            </w:r>
            <w:r w:rsidRPr="00D431EB">
              <w:rPr>
                <w:bCs/>
                <w:color w:val="000000"/>
                <w:sz w:val="28"/>
                <w:szCs w:val="28"/>
              </w:rPr>
              <w:t>00,00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55</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Пружины пластиковые  10мм (для переплета)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w:t>
            </w:r>
            <w:proofErr w:type="spellEnd"/>
            <w:r w:rsidRPr="00D431EB">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700</w:t>
            </w:r>
            <w:r w:rsidR="003B201A" w:rsidRPr="00D431EB">
              <w:rPr>
                <w:bCs/>
                <w:color w:val="000000"/>
                <w:sz w:val="28"/>
                <w:szCs w:val="28"/>
              </w:rPr>
              <w:t>,00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56</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Обложка пластиковая прозрачная (для переплета)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w:t>
            </w:r>
            <w:proofErr w:type="spellEnd"/>
            <w:r w:rsidRPr="00D431EB">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1800</w:t>
            </w:r>
            <w:r w:rsidR="003B201A" w:rsidRPr="00D431EB">
              <w:rPr>
                <w:bCs/>
                <w:color w:val="000000"/>
                <w:sz w:val="28"/>
                <w:szCs w:val="28"/>
              </w:rPr>
              <w:t>,00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57</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Обложка картонная (для переплета) 100шт</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Уп</w:t>
            </w:r>
            <w:proofErr w:type="spellEnd"/>
            <w:r w:rsidRPr="00D431EB">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1500</w:t>
            </w:r>
            <w:r w:rsidR="003B201A" w:rsidRPr="00D431EB">
              <w:rPr>
                <w:bCs/>
                <w:color w:val="000000"/>
                <w:sz w:val="28"/>
                <w:szCs w:val="28"/>
              </w:rPr>
              <w:t>,00</w:t>
            </w:r>
          </w:p>
        </w:tc>
        <w:tc>
          <w:tcPr>
            <w:tcW w:w="2409" w:type="dxa"/>
            <w:tcBorders>
              <w:top w:val="nil"/>
              <w:left w:val="nil"/>
              <w:bottom w:val="single" w:sz="4" w:space="0" w:color="auto"/>
              <w:right w:val="single" w:sz="4" w:space="0" w:color="auto"/>
            </w:tcBorders>
          </w:tcPr>
          <w:p w:rsidR="003B201A" w:rsidRPr="00D431EB" w:rsidRDefault="003B201A" w:rsidP="00E66C21">
            <w:pPr>
              <w:rPr>
                <w:bCs/>
                <w:color w:val="000000"/>
                <w:sz w:val="28"/>
                <w:szCs w:val="28"/>
              </w:rPr>
            </w:pPr>
            <w:r w:rsidRPr="00D431EB">
              <w:rPr>
                <w:bCs/>
                <w:color w:val="000000"/>
                <w:sz w:val="28"/>
                <w:szCs w:val="28"/>
              </w:rPr>
              <w:t xml:space="preserve">                 По мере</w:t>
            </w:r>
          </w:p>
          <w:p w:rsidR="003B201A" w:rsidRPr="00D431EB" w:rsidRDefault="003B201A" w:rsidP="00E66C21">
            <w:r w:rsidRPr="00D431EB">
              <w:rPr>
                <w:bCs/>
                <w:color w:val="000000"/>
                <w:sz w:val="28"/>
                <w:szCs w:val="28"/>
              </w:rPr>
              <w:t xml:space="preserve">         потребности</w:t>
            </w:r>
          </w:p>
        </w:tc>
      </w:tr>
      <w:tr w:rsidR="003B201A" w:rsidRPr="00D431EB" w:rsidTr="00E203EE">
        <w:trPr>
          <w:trHeight w:val="439"/>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58</w:t>
            </w:r>
          </w:p>
        </w:tc>
        <w:tc>
          <w:tcPr>
            <w:tcW w:w="2919" w:type="dxa"/>
            <w:tcBorders>
              <w:top w:val="nil"/>
              <w:left w:val="nil"/>
              <w:bottom w:val="single" w:sz="4" w:space="0" w:color="auto"/>
              <w:right w:val="single" w:sz="4" w:space="0" w:color="auto"/>
            </w:tcBorders>
            <w:shd w:val="clear" w:color="auto" w:fill="auto"/>
            <w:vAlign w:val="bottom"/>
            <w:hideMark/>
          </w:tcPr>
          <w:p w:rsidR="003B201A" w:rsidRPr="00D431EB" w:rsidRDefault="003B201A" w:rsidP="00E66C21">
            <w:pPr>
              <w:rPr>
                <w:sz w:val="28"/>
                <w:szCs w:val="28"/>
              </w:rPr>
            </w:pPr>
            <w:r w:rsidRPr="00D431EB">
              <w:rPr>
                <w:sz w:val="28"/>
                <w:szCs w:val="28"/>
              </w:rPr>
              <w:t>Бумага А4 (80 г/кв.м)</w:t>
            </w:r>
          </w:p>
        </w:tc>
        <w:tc>
          <w:tcPr>
            <w:tcW w:w="993"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sz w:val="28"/>
                <w:szCs w:val="28"/>
              </w:rPr>
            </w:pPr>
            <w:proofErr w:type="spellStart"/>
            <w:r w:rsidRPr="00D431EB">
              <w:rPr>
                <w:sz w:val="28"/>
                <w:szCs w:val="28"/>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3B201A" w:rsidRPr="00D431EB" w:rsidRDefault="003B201A" w:rsidP="00E66C21">
            <w:pPr>
              <w:jc w:val="center"/>
              <w:rPr>
                <w:color w:val="000000"/>
                <w:sz w:val="28"/>
                <w:szCs w:val="28"/>
              </w:rPr>
            </w:pPr>
            <w:r w:rsidRPr="00D431EB">
              <w:rPr>
                <w:color w:val="000000"/>
                <w:sz w:val="28"/>
                <w:szCs w:val="28"/>
              </w:rPr>
              <w:t>30</w:t>
            </w:r>
          </w:p>
        </w:tc>
        <w:tc>
          <w:tcPr>
            <w:tcW w:w="1418" w:type="dxa"/>
            <w:tcBorders>
              <w:top w:val="nil"/>
              <w:left w:val="nil"/>
              <w:bottom w:val="single" w:sz="4" w:space="0" w:color="auto"/>
              <w:right w:val="single" w:sz="4" w:space="0" w:color="auto"/>
            </w:tcBorders>
            <w:shd w:val="clear" w:color="auto" w:fill="auto"/>
            <w:noWrap/>
            <w:vAlign w:val="center"/>
            <w:hideMark/>
          </w:tcPr>
          <w:p w:rsidR="003B201A" w:rsidRPr="00D431EB" w:rsidRDefault="00C3005B" w:rsidP="00C3005B">
            <w:pPr>
              <w:jc w:val="right"/>
              <w:rPr>
                <w:bCs/>
                <w:color w:val="000000"/>
                <w:sz w:val="28"/>
                <w:szCs w:val="28"/>
              </w:rPr>
            </w:pPr>
            <w:r>
              <w:rPr>
                <w:bCs/>
                <w:color w:val="000000"/>
                <w:sz w:val="28"/>
                <w:szCs w:val="28"/>
              </w:rPr>
              <w:t>600</w:t>
            </w:r>
            <w:r w:rsidR="003B201A" w:rsidRPr="00D431EB">
              <w:rPr>
                <w:bCs/>
                <w:color w:val="000000"/>
                <w:sz w:val="28"/>
                <w:szCs w:val="28"/>
              </w:rPr>
              <w:t>,00</w:t>
            </w:r>
          </w:p>
        </w:tc>
        <w:tc>
          <w:tcPr>
            <w:tcW w:w="2409" w:type="dxa"/>
            <w:tcBorders>
              <w:top w:val="nil"/>
              <w:left w:val="nil"/>
              <w:bottom w:val="single" w:sz="4" w:space="0" w:color="auto"/>
              <w:right w:val="single" w:sz="4" w:space="0" w:color="auto"/>
            </w:tcBorders>
          </w:tcPr>
          <w:p w:rsidR="003B201A" w:rsidRPr="00D431EB" w:rsidRDefault="003B201A" w:rsidP="00E66C21">
            <w:pPr>
              <w:jc w:val="right"/>
              <w:rPr>
                <w:bCs/>
                <w:color w:val="000000"/>
                <w:sz w:val="28"/>
                <w:szCs w:val="28"/>
              </w:rPr>
            </w:pPr>
            <w:r w:rsidRPr="00D431EB">
              <w:rPr>
                <w:bCs/>
                <w:color w:val="000000"/>
                <w:sz w:val="28"/>
                <w:szCs w:val="28"/>
              </w:rPr>
              <w:t>По мере потребности</w:t>
            </w:r>
          </w:p>
        </w:tc>
      </w:tr>
    </w:tbl>
    <w:p w:rsidR="003B201A" w:rsidRPr="00D431EB" w:rsidRDefault="003B201A" w:rsidP="003B201A">
      <w:pPr>
        <w:autoSpaceDE w:val="0"/>
        <w:autoSpaceDN w:val="0"/>
        <w:adjustRightInd w:val="0"/>
        <w:jc w:val="both"/>
        <w:outlineLvl w:val="0"/>
        <w:rPr>
          <w:sz w:val="28"/>
          <w:szCs w:val="28"/>
        </w:rPr>
      </w:pPr>
    </w:p>
    <w:tbl>
      <w:tblPr>
        <w:tblW w:w="16108" w:type="dxa"/>
        <w:tblInd w:w="-318" w:type="dxa"/>
        <w:tblLayout w:type="fixed"/>
        <w:tblLook w:val="04A0"/>
      </w:tblPr>
      <w:tblGrid>
        <w:gridCol w:w="16108"/>
      </w:tblGrid>
      <w:tr w:rsidR="003B201A" w:rsidRPr="00D431EB" w:rsidTr="00E66C21">
        <w:trPr>
          <w:trHeight w:val="210"/>
        </w:trPr>
        <w:tc>
          <w:tcPr>
            <w:tcW w:w="16108" w:type="dxa"/>
            <w:tcBorders>
              <w:top w:val="nil"/>
              <w:left w:val="nil"/>
              <w:bottom w:val="nil"/>
              <w:right w:val="nil"/>
            </w:tcBorders>
            <w:shd w:val="clear" w:color="000000" w:fill="FFFFFF"/>
            <w:noWrap/>
            <w:hideMark/>
          </w:tcPr>
          <w:p w:rsidR="003B201A" w:rsidRPr="00D431EB" w:rsidRDefault="003B201A" w:rsidP="00E66C21">
            <w:pPr>
              <w:tabs>
                <w:tab w:val="left" w:pos="345"/>
              </w:tabs>
              <w:rPr>
                <w:sz w:val="28"/>
                <w:szCs w:val="28"/>
              </w:rPr>
            </w:pPr>
            <w:r w:rsidRPr="00D431EB">
              <w:rPr>
                <w:sz w:val="28"/>
                <w:szCs w:val="28"/>
              </w:rPr>
              <w:t xml:space="preserve">     Примечание: Цена за единицу канцелярского товара определяется в соответствии </w:t>
            </w:r>
          </w:p>
          <w:p w:rsidR="003B201A" w:rsidRPr="00D431EB" w:rsidRDefault="003B201A" w:rsidP="00E66C21">
            <w:pPr>
              <w:tabs>
                <w:tab w:val="left" w:pos="345"/>
              </w:tabs>
              <w:rPr>
                <w:sz w:val="28"/>
                <w:szCs w:val="28"/>
              </w:rPr>
            </w:pPr>
            <w:r w:rsidRPr="00D431EB">
              <w:rPr>
                <w:sz w:val="28"/>
                <w:szCs w:val="28"/>
              </w:rPr>
              <w:t xml:space="preserve">     с  коммерческими предложениями, прейскурантами (прайс-листами) на текущий </w:t>
            </w:r>
          </w:p>
          <w:p w:rsidR="003B201A" w:rsidRPr="00D431EB" w:rsidRDefault="003B201A" w:rsidP="00E66C21">
            <w:pPr>
              <w:tabs>
                <w:tab w:val="left" w:pos="345"/>
              </w:tabs>
              <w:rPr>
                <w:sz w:val="28"/>
                <w:szCs w:val="28"/>
              </w:rPr>
            </w:pPr>
            <w:r w:rsidRPr="00D431EB">
              <w:rPr>
                <w:sz w:val="28"/>
                <w:szCs w:val="28"/>
              </w:rPr>
              <w:t xml:space="preserve">     финансовый </w:t>
            </w:r>
            <w:proofErr w:type="spellStart"/>
            <w:r w:rsidRPr="00D431EB">
              <w:rPr>
                <w:sz w:val="28"/>
                <w:szCs w:val="28"/>
              </w:rPr>
              <w:t>год,государственными</w:t>
            </w:r>
            <w:proofErr w:type="spellEnd"/>
            <w:r w:rsidRPr="00D431EB">
              <w:rPr>
                <w:sz w:val="28"/>
                <w:szCs w:val="28"/>
              </w:rPr>
              <w:t xml:space="preserve"> контрактами за отчетный финансовый год, </w:t>
            </w:r>
          </w:p>
          <w:p w:rsidR="003B201A" w:rsidRPr="00D431EB" w:rsidRDefault="003B201A" w:rsidP="00E66C21">
            <w:pPr>
              <w:tabs>
                <w:tab w:val="left" w:pos="345"/>
              </w:tabs>
              <w:rPr>
                <w:sz w:val="28"/>
                <w:szCs w:val="28"/>
              </w:rPr>
            </w:pPr>
            <w:r w:rsidRPr="00D431EB">
              <w:rPr>
                <w:sz w:val="28"/>
                <w:szCs w:val="28"/>
              </w:rPr>
              <w:t xml:space="preserve">     мониторингом цен, приводимом на сайтах в сети «Интернет».</w:t>
            </w:r>
          </w:p>
        </w:tc>
      </w:tr>
      <w:tr w:rsidR="003B201A" w:rsidRPr="00D431EB" w:rsidTr="00E66C21">
        <w:trPr>
          <w:trHeight w:val="255"/>
        </w:trPr>
        <w:tc>
          <w:tcPr>
            <w:tcW w:w="16108" w:type="dxa"/>
            <w:tcBorders>
              <w:top w:val="nil"/>
              <w:left w:val="nil"/>
              <w:bottom w:val="nil"/>
              <w:right w:val="nil"/>
            </w:tcBorders>
            <w:shd w:val="clear" w:color="000000" w:fill="FFFFFF"/>
            <w:noWrap/>
            <w:hideMark/>
          </w:tcPr>
          <w:p w:rsidR="003B201A" w:rsidRPr="00D431EB" w:rsidRDefault="003B201A" w:rsidP="00E66C21">
            <w:pPr>
              <w:tabs>
                <w:tab w:val="left" w:pos="345"/>
              </w:tabs>
              <w:rPr>
                <w:sz w:val="28"/>
                <w:szCs w:val="28"/>
              </w:rPr>
            </w:pPr>
            <w:r w:rsidRPr="00D431EB">
              <w:rPr>
                <w:sz w:val="28"/>
                <w:szCs w:val="28"/>
              </w:rPr>
              <w:t xml:space="preserve">                        Количество канцелярских товаров может отличаться от приведенного </w:t>
            </w:r>
          </w:p>
          <w:p w:rsidR="003B201A" w:rsidRPr="00D431EB" w:rsidRDefault="003B201A" w:rsidP="00E66C21">
            <w:pPr>
              <w:tabs>
                <w:tab w:val="left" w:pos="345"/>
              </w:tabs>
              <w:rPr>
                <w:sz w:val="28"/>
                <w:szCs w:val="28"/>
              </w:rPr>
            </w:pPr>
            <w:r w:rsidRPr="00D431EB">
              <w:rPr>
                <w:sz w:val="28"/>
                <w:szCs w:val="28"/>
              </w:rPr>
              <w:t xml:space="preserve">     Перечня в зависимости от необходимости решения определенных задач. </w:t>
            </w:r>
          </w:p>
        </w:tc>
      </w:tr>
    </w:tbl>
    <w:p w:rsidR="003B201A" w:rsidRDefault="003B201A" w:rsidP="003B201A">
      <w:pPr>
        <w:autoSpaceDE w:val="0"/>
        <w:autoSpaceDN w:val="0"/>
        <w:adjustRightInd w:val="0"/>
        <w:jc w:val="both"/>
        <w:outlineLvl w:val="0"/>
        <w:rPr>
          <w:szCs w:val="28"/>
        </w:rPr>
      </w:pPr>
    </w:p>
    <w:p w:rsidR="003B201A" w:rsidRDefault="003B201A" w:rsidP="003B201A">
      <w:pPr>
        <w:rPr>
          <w:b/>
          <w:sz w:val="28"/>
          <w:szCs w:val="28"/>
        </w:rPr>
      </w:pPr>
      <w:r>
        <w:rPr>
          <w:b/>
          <w:sz w:val="28"/>
          <w:szCs w:val="28"/>
        </w:rPr>
        <w:t xml:space="preserve">          7.1</w:t>
      </w:r>
      <w:r w:rsidR="00CB140E">
        <w:rPr>
          <w:b/>
          <w:sz w:val="28"/>
          <w:szCs w:val="28"/>
        </w:rPr>
        <w:t>5</w:t>
      </w:r>
      <w:r>
        <w:rPr>
          <w:b/>
          <w:sz w:val="28"/>
          <w:szCs w:val="28"/>
        </w:rPr>
        <w:t xml:space="preserve">.  </w:t>
      </w:r>
      <w:r w:rsidRPr="009E1459">
        <w:rPr>
          <w:b/>
          <w:sz w:val="28"/>
          <w:szCs w:val="28"/>
        </w:rPr>
        <w:t xml:space="preserve">Нормативы затрат  на приобретение хозяйственных товаров и </w:t>
      </w:r>
    </w:p>
    <w:p w:rsidR="003B201A" w:rsidRPr="009E1459" w:rsidRDefault="003B201A" w:rsidP="003B201A">
      <w:pPr>
        <w:rPr>
          <w:b/>
          <w:sz w:val="28"/>
          <w:szCs w:val="28"/>
        </w:rPr>
      </w:pPr>
      <w:r>
        <w:rPr>
          <w:b/>
          <w:sz w:val="28"/>
          <w:szCs w:val="28"/>
        </w:rPr>
        <w:t>п</w:t>
      </w:r>
      <w:r w:rsidRPr="009E1459">
        <w:rPr>
          <w:b/>
          <w:sz w:val="28"/>
          <w:szCs w:val="28"/>
        </w:rPr>
        <w:t xml:space="preserve">ринадлежностей </w:t>
      </w:r>
    </w:p>
    <w:p w:rsidR="003B201A" w:rsidRPr="007306C2" w:rsidRDefault="003B201A" w:rsidP="003B201A">
      <w:pPr>
        <w:rPr>
          <w:sz w:val="28"/>
          <w:szCs w:val="28"/>
        </w:rPr>
      </w:pPr>
    </w:p>
    <w:tbl>
      <w:tblPr>
        <w:tblW w:w="11530" w:type="dxa"/>
        <w:tblInd w:w="93" w:type="dxa"/>
        <w:tblLook w:val="04A0"/>
      </w:tblPr>
      <w:tblGrid>
        <w:gridCol w:w="820"/>
        <w:gridCol w:w="3731"/>
        <w:gridCol w:w="1276"/>
        <w:gridCol w:w="1985"/>
        <w:gridCol w:w="1842"/>
        <w:gridCol w:w="1876"/>
      </w:tblGrid>
      <w:tr w:rsidR="003B201A" w:rsidRPr="007306C2" w:rsidTr="00A93A0C">
        <w:trPr>
          <w:gridAfter w:val="1"/>
          <w:wAfter w:w="1876" w:type="dxa"/>
          <w:trHeight w:val="1125"/>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 xml:space="preserve">№ </w:t>
            </w:r>
            <w:proofErr w:type="spellStart"/>
            <w:r w:rsidRPr="007306C2">
              <w:rPr>
                <w:sz w:val="28"/>
                <w:szCs w:val="28"/>
              </w:rPr>
              <w:t>п</w:t>
            </w:r>
            <w:proofErr w:type="spellEnd"/>
            <w:r w:rsidRPr="007306C2">
              <w:rPr>
                <w:sz w:val="28"/>
                <w:szCs w:val="28"/>
              </w:rPr>
              <w:t>/</w:t>
            </w:r>
            <w:proofErr w:type="spellStart"/>
            <w:r w:rsidRPr="007306C2">
              <w:rPr>
                <w:sz w:val="28"/>
                <w:szCs w:val="28"/>
              </w:rPr>
              <w:t>п</w:t>
            </w:r>
            <w:proofErr w:type="spellEnd"/>
          </w:p>
        </w:tc>
        <w:tc>
          <w:tcPr>
            <w:tcW w:w="3731" w:type="dxa"/>
            <w:tcBorders>
              <w:top w:val="single" w:sz="4" w:space="0" w:color="auto"/>
              <w:left w:val="nil"/>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Наименование товара*</w:t>
            </w:r>
          </w:p>
        </w:tc>
        <w:tc>
          <w:tcPr>
            <w:tcW w:w="1276" w:type="dxa"/>
            <w:tcBorders>
              <w:top w:val="single" w:sz="4" w:space="0" w:color="auto"/>
              <w:left w:val="nil"/>
              <w:bottom w:val="nil"/>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 xml:space="preserve">Ед. </w:t>
            </w:r>
            <w:proofErr w:type="spellStart"/>
            <w:r w:rsidRPr="007306C2">
              <w:rPr>
                <w:sz w:val="28"/>
                <w:szCs w:val="28"/>
              </w:rPr>
              <w:t>изм</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 xml:space="preserve">Цена </w:t>
            </w:r>
            <w:r w:rsidRPr="007306C2">
              <w:rPr>
                <w:sz w:val="28"/>
                <w:szCs w:val="28"/>
              </w:rPr>
              <w:br/>
              <w:t xml:space="preserve">за единицу </w:t>
            </w:r>
            <w:r w:rsidRPr="007306C2">
              <w:rPr>
                <w:sz w:val="28"/>
                <w:szCs w:val="28"/>
              </w:rPr>
              <w:br/>
              <w:t xml:space="preserve">(не более)         </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7306C2" w:rsidRDefault="003B201A" w:rsidP="00E66C21">
            <w:pPr>
              <w:jc w:val="center"/>
              <w:rPr>
                <w:sz w:val="28"/>
                <w:szCs w:val="28"/>
              </w:rPr>
            </w:pPr>
            <w:r w:rsidRPr="007306C2">
              <w:rPr>
                <w:sz w:val="28"/>
                <w:szCs w:val="28"/>
              </w:rPr>
              <w:t>Норматив расхода на год в (не более)</w:t>
            </w:r>
          </w:p>
        </w:tc>
      </w:tr>
      <w:tr w:rsidR="003B201A" w:rsidRPr="007306C2" w:rsidTr="00A93A0C">
        <w:trPr>
          <w:gridAfter w:val="1"/>
          <w:wAfter w:w="1876" w:type="dxa"/>
          <w:trHeight w:val="96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Дезинфицирующее средство </w:t>
            </w:r>
            <w:r>
              <w:rPr>
                <w:sz w:val="28"/>
                <w:szCs w:val="28"/>
              </w:rPr>
              <w:t>,5л</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B30EFD" w:rsidP="00B30EFD">
            <w:pPr>
              <w:jc w:val="center"/>
              <w:rPr>
                <w:sz w:val="28"/>
                <w:szCs w:val="28"/>
              </w:rPr>
            </w:pPr>
            <w:r>
              <w:rPr>
                <w:sz w:val="28"/>
                <w:szCs w:val="28"/>
              </w:rPr>
              <w:t>7</w:t>
            </w:r>
            <w:r w:rsidR="003B201A" w:rsidRPr="008B2122">
              <w:rPr>
                <w:sz w:val="28"/>
                <w:szCs w:val="28"/>
              </w:rPr>
              <w:t>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474486" w:rsidP="00474486">
            <w:pPr>
              <w:jc w:val="center"/>
              <w:rPr>
                <w:sz w:val="28"/>
                <w:szCs w:val="28"/>
              </w:rPr>
            </w:pPr>
            <w:r>
              <w:rPr>
                <w:sz w:val="28"/>
                <w:szCs w:val="28"/>
              </w:rPr>
              <w:t>4</w:t>
            </w:r>
          </w:p>
        </w:tc>
      </w:tr>
      <w:tr w:rsidR="003B201A" w:rsidRPr="007306C2" w:rsidTr="00A93A0C">
        <w:trPr>
          <w:gridAfter w:val="1"/>
          <w:wAfter w:w="1876" w:type="dxa"/>
          <w:trHeight w:val="88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2</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Средство гель для уборки туалета</w:t>
            </w:r>
            <w:r>
              <w:rPr>
                <w:sz w:val="28"/>
                <w:szCs w:val="28"/>
              </w:rPr>
              <w:t>,5л</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B30EFD" w:rsidP="00B30EFD">
            <w:pPr>
              <w:jc w:val="center"/>
              <w:rPr>
                <w:sz w:val="28"/>
                <w:szCs w:val="28"/>
              </w:rPr>
            </w:pPr>
            <w:r>
              <w:rPr>
                <w:sz w:val="28"/>
                <w:szCs w:val="28"/>
              </w:rPr>
              <w:t>7</w:t>
            </w:r>
            <w:r w:rsidR="003B201A" w:rsidRPr="008B2122">
              <w:rPr>
                <w:sz w:val="28"/>
                <w:szCs w:val="28"/>
              </w:rPr>
              <w:t>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474486" w:rsidP="00474486">
            <w:pPr>
              <w:jc w:val="center"/>
              <w:rPr>
                <w:sz w:val="28"/>
                <w:szCs w:val="28"/>
              </w:rPr>
            </w:pPr>
            <w:r>
              <w:rPr>
                <w:sz w:val="28"/>
                <w:szCs w:val="28"/>
              </w:rPr>
              <w:t>4</w:t>
            </w:r>
          </w:p>
        </w:tc>
      </w:tr>
      <w:tr w:rsidR="003B201A" w:rsidRPr="007306C2" w:rsidTr="00A93A0C">
        <w:trPr>
          <w:gridAfter w:val="1"/>
          <w:wAfter w:w="1876" w:type="dxa"/>
          <w:trHeight w:val="87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3</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Жидкое мыло,5л </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r w:rsidRPr="008B2122">
              <w:rPr>
                <w:sz w:val="28"/>
                <w:szCs w:val="28"/>
              </w:rPr>
              <w:t>бут</w:t>
            </w:r>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474486" w:rsidP="00474486">
            <w:pPr>
              <w:jc w:val="center"/>
              <w:rPr>
                <w:sz w:val="28"/>
                <w:szCs w:val="28"/>
              </w:rPr>
            </w:pPr>
            <w:r>
              <w:rPr>
                <w:sz w:val="28"/>
                <w:szCs w:val="28"/>
              </w:rPr>
              <w:t>600</w:t>
            </w:r>
            <w:r w:rsidR="003B201A" w:rsidRPr="008B2122">
              <w:rPr>
                <w:sz w:val="28"/>
                <w:szCs w:val="28"/>
              </w:rPr>
              <w:t>,00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474486" w:rsidP="00474486">
            <w:pPr>
              <w:jc w:val="center"/>
              <w:rPr>
                <w:sz w:val="28"/>
                <w:szCs w:val="28"/>
              </w:rPr>
            </w:pPr>
            <w:r>
              <w:rPr>
                <w:sz w:val="28"/>
                <w:szCs w:val="28"/>
              </w:rPr>
              <w:t>6</w:t>
            </w:r>
          </w:p>
        </w:tc>
      </w:tr>
      <w:tr w:rsidR="003B201A" w:rsidRPr="007306C2" w:rsidTr="00A93A0C">
        <w:trPr>
          <w:gridAfter w:val="1"/>
          <w:wAfter w:w="1876" w:type="dxa"/>
          <w:trHeight w:val="90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lastRenderedPageBreak/>
              <w:t>4</w:t>
            </w:r>
          </w:p>
        </w:tc>
        <w:tc>
          <w:tcPr>
            <w:tcW w:w="3731" w:type="dxa"/>
            <w:tcBorders>
              <w:top w:val="nil"/>
              <w:left w:val="nil"/>
              <w:bottom w:val="single" w:sz="4" w:space="0" w:color="auto"/>
              <w:right w:val="single" w:sz="4" w:space="0" w:color="auto"/>
            </w:tcBorders>
            <w:vAlign w:val="center"/>
            <w:hideMark/>
          </w:tcPr>
          <w:p w:rsidR="003B201A" w:rsidRDefault="003B201A" w:rsidP="00E66C21">
            <w:pPr>
              <w:pStyle w:val="ConsPlusNormal"/>
              <w:jc w:val="both"/>
            </w:pPr>
            <w:r>
              <w:t>Перчатки резиновые или из полимерных материалов</w:t>
            </w:r>
          </w:p>
          <w:p w:rsidR="003B201A" w:rsidRPr="007306C2" w:rsidRDefault="003B201A" w:rsidP="00E66C21">
            <w:pPr>
              <w:rPr>
                <w:sz w:val="28"/>
                <w:szCs w:val="28"/>
              </w:rPr>
            </w:pP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474486" w:rsidP="00474486">
            <w:pPr>
              <w:jc w:val="center"/>
              <w:rPr>
                <w:sz w:val="28"/>
                <w:szCs w:val="28"/>
              </w:rPr>
            </w:pPr>
            <w:r>
              <w:rPr>
                <w:sz w:val="28"/>
                <w:szCs w:val="28"/>
              </w:rPr>
              <w:t>200</w:t>
            </w:r>
            <w:r w:rsidR="003B201A" w:rsidRPr="008B2122">
              <w:rPr>
                <w:sz w:val="28"/>
                <w:szCs w:val="28"/>
              </w:rPr>
              <w:t>,00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FF0786" w:rsidP="00E66C21">
            <w:pPr>
              <w:jc w:val="center"/>
              <w:rPr>
                <w:sz w:val="28"/>
                <w:szCs w:val="28"/>
              </w:rPr>
            </w:pPr>
            <w:r w:rsidRPr="00FF0786">
              <w:rPr>
                <w:sz w:val="28"/>
                <w:szCs w:val="28"/>
              </w:rPr>
              <w:t>По мере потребности</w:t>
            </w:r>
          </w:p>
        </w:tc>
      </w:tr>
      <w:tr w:rsidR="003B201A" w:rsidRPr="007306C2" w:rsidTr="00A93A0C">
        <w:trPr>
          <w:gridAfter w:val="1"/>
          <w:wAfter w:w="1876" w:type="dxa"/>
          <w:trHeight w:val="76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5</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Совок </w:t>
            </w:r>
            <w:r>
              <w:rPr>
                <w:sz w:val="28"/>
                <w:szCs w:val="28"/>
              </w:rPr>
              <w:t>для сбора мусора</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B30EFD" w:rsidP="00B30EFD">
            <w:pPr>
              <w:jc w:val="center"/>
              <w:rPr>
                <w:sz w:val="28"/>
                <w:szCs w:val="28"/>
              </w:rPr>
            </w:pPr>
            <w:r>
              <w:rPr>
                <w:sz w:val="28"/>
                <w:szCs w:val="28"/>
              </w:rPr>
              <w:t>5</w:t>
            </w:r>
            <w:r w:rsidR="003B201A" w:rsidRPr="008B2122">
              <w:rPr>
                <w:sz w:val="28"/>
                <w:szCs w:val="28"/>
              </w:rPr>
              <w:t>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FF0786" w:rsidP="00E66C21">
            <w:pPr>
              <w:jc w:val="center"/>
              <w:rPr>
                <w:sz w:val="28"/>
                <w:szCs w:val="28"/>
              </w:rPr>
            </w:pPr>
            <w:r w:rsidRPr="00FF0786">
              <w:rPr>
                <w:sz w:val="28"/>
                <w:szCs w:val="28"/>
              </w:rPr>
              <w:t xml:space="preserve"> По мере потребности</w:t>
            </w:r>
          </w:p>
        </w:tc>
      </w:tr>
      <w:tr w:rsidR="003B201A" w:rsidRPr="007306C2" w:rsidTr="00A93A0C">
        <w:trPr>
          <w:gridAfter w:val="1"/>
          <w:wAfter w:w="1876" w:type="dxa"/>
          <w:trHeight w:val="100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6</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Моющее с</w:t>
            </w:r>
            <w:r w:rsidRPr="007306C2">
              <w:rPr>
                <w:sz w:val="28"/>
                <w:szCs w:val="28"/>
              </w:rPr>
              <w:t>редство</w:t>
            </w:r>
            <w:r>
              <w:rPr>
                <w:sz w:val="28"/>
                <w:szCs w:val="28"/>
              </w:rPr>
              <w:t>,</w:t>
            </w:r>
            <w:r w:rsidRPr="007306C2">
              <w:rPr>
                <w:sz w:val="28"/>
                <w:szCs w:val="28"/>
              </w:rPr>
              <w:t>500мл</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500</w:t>
            </w:r>
            <w:r w:rsidR="003B201A" w:rsidRPr="008B2122">
              <w:rPr>
                <w:sz w:val="28"/>
                <w:szCs w:val="28"/>
              </w:rPr>
              <w:t>,00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w:t>
            </w:r>
          </w:p>
        </w:tc>
      </w:tr>
      <w:tr w:rsidR="003B201A" w:rsidRPr="007306C2" w:rsidTr="00A93A0C">
        <w:trPr>
          <w:gridAfter w:val="1"/>
          <w:wAfter w:w="1876" w:type="dxa"/>
          <w:trHeight w:val="84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7</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 xml:space="preserve">Лампочки энергосберегающие </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10</w:t>
            </w:r>
          </w:p>
        </w:tc>
      </w:tr>
      <w:tr w:rsidR="003B201A" w:rsidRPr="007306C2" w:rsidTr="00A93A0C">
        <w:trPr>
          <w:gridAfter w:val="1"/>
          <w:wAfter w:w="1876" w:type="dxa"/>
          <w:trHeight w:val="82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8</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Твердое туалетное мыло</w:t>
            </w:r>
            <w:r w:rsidRPr="007306C2">
              <w:rPr>
                <w:sz w:val="28"/>
                <w:szCs w:val="28"/>
              </w:rPr>
              <w:t xml:space="preserve"> </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B30EFD" w:rsidP="00B30EFD">
            <w:pPr>
              <w:jc w:val="center"/>
              <w:rPr>
                <w:sz w:val="28"/>
                <w:szCs w:val="28"/>
              </w:rPr>
            </w:pPr>
            <w:r>
              <w:rPr>
                <w:sz w:val="28"/>
                <w:szCs w:val="28"/>
              </w:rPr>
              <w:t>10</w:t>
            </w:r>
            <w:r w:rsidR="003B201A" w:rsidRPr="008B2122">
              <w:rPr>
                <w:sz w:val="28"/>
                <w:szCs w:val="28"/>
              </w:rPr>
              <w:t>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20</w:t>
            </w:r>
          </w:p>
        </w:tc>
      </w:tr>
      <w:tr w:rsidR="003B201A" w:rsidRPr="007306C2" w:rsidTr="00A93A0C">
        <w:trPr>
          <w:gridAfter w:val="1"/>
          <w:wAfter w:w="1876" w:type="dxa"/>
          <w:trHeight w:val="825"/>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9</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Веник</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200,00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FF0786" w:rsidP="00E66C21">
            <w:pPr>
              <w:jc w:val="center"/>
              <w:rPr>
                <w:sz w:val="28"/>
                <w:szCs w:val="28"/>
              </w:rPr>
            </w:pPr>
            <w:r w:rsidRPr="00FF0786">
              <w:rPr>
                <w:sz w:val="28"/>
                <w:szCs w:val="28"/>
              </w:rPr>
              <w:t>По мере потребности</w:t>
            </w:r>
          </w:p>
        </w:tc>
      </w:tr>
      <w:tr w:rsidR="00FF0786" w:rsidRPr="00D431EB" w:rsidTr="00FF0786">
        <w:trPr>
          <w:gridAfter w:val="1"/>
          <w:wAfter w:w="1876" w:type="dxa"/>
          <w:trHeight w:val="735"/>
        </w:trPr>
        <w:tc>
          <w:tcPr>
            <w:tcW w:w="820" w:type="dxa"/>
            <w:tcBorders>
              <w:top w:val="nil"/>
              <w:left w:val="single" w:sz="4" w:space="0" w:color="auto"/>
              <w:bottom w:val="single" w:sz="4" w:space="0" w:color="auto"/>
              <w:right w:val="single" w:sz="4" w:space="0" w:color="auto"/>
            </w:tcBorders>
            <w:vAlign w:val="center"/>
            <w:hideMark/>
          </w:tcPr>
          <w:p w:rsidR="00FF0786" w:rsidRPr="007306C2" w:rsidRDefault="00FF0786" w:rsidP="00E66C21">
            <w:pPr>
              <w:jc w:val="center"/>
              <w:rPr>
                <w:sz w:val="28"/>
                <w:szCs w:val="28"/>
              </w:rPr>
            </w:pPr>
            <w:r w:rsidRPr="007306C2">
              <w:rPr>
                <w:sz w:val="28"/>
                <w:szCs w:val="28"/>
              </w:rPr>
              <w:t>10</w:t>
            </w:r>
          </w:p>
        </w:tc>
        <w:tc>
          <w:tcPr>
            <w:tcW w:w="3731" w:type="dxa"/>
            <w:tcBorders>
              <w:top w:val="nil"/>
              <w:left w:val="nil"/>
              <w:bottom w:val="single" w:sz="4" w:space="0" w:color="auto"/>
              <w:right w:val="single" w:sz="4" w:space="0" w:color="auto"/>
            </w:tcBorders>
            <w:vAlign w:val="center"/>
            <w:hideMark/>
          </w:tcPr>
          <w:p w:rsidR="00FF0786" w:rsidRPr="007306C2" w:rsidRDefault="00FF0786" w:rsidP="00E66C21">
            <w:pPr>
              <w:rPr>
                <w:sz w:val="28"/>
                <w:szCs w:val="28"/>
              </w:rPr>
            </w:pPr>
            <w:r w:rsidRPr="007306C2">
              <w:rPr>
                <w:sz w:val="28"/>
                <w:szCs w:val="28"/>
              </w:rPr>
              <w:t xml:space="preserve">Мешок для мусора 30л 30 </w:t>
            </w:r>
            <w:proofErr w:type="spellStart"/>
            <w:r w:rsidRPr="007306C2">
              <w:rPr>
                <w:sz w:val="28"/>
                <w:szCs w:val="28"/>
              </w:rPr>
              <w:t>шт</w:t>
            </w:r>
            <w:proofErr w:type="spellEnd"/>
            <w:r w:rsidRPr="007306C2">
              <w:rPr>
                <w:sz w:val="28"/>
                <w:szCs w:val="28"/>
              </w:rPr>
              <w:t>/</w:t>
            </w:r>
            <w:proofErr w:type="spellStart"/>
            <w:r w:rsidRPr="007306C2">
              <w:rPr>
                <w:sz w:val="28"/>
                <w:szCs w:val="28"/>
              </w:rPr>
              <w:t>уп</w:t>
            </w:r>
            <w:proofErr w:type="spellEnd"/>
          </w:p>
        </w:tc>
        <w:tc>
          <w:tcPr>
            <w:tcW w:w="1276" w:type="dxa"/>
            <w:tcBorders>
              <w:top w:val="nil"/>
              <w:left w:val="nil"/>
              <w:bottom w:val="single" w:sz="4" w:space="0" w:color="auto"/>
              <w:right w:val="single" w:sz="4" w:space="0" w:color="auto"/>
            </w:tcBorders>
            <w:vAlign w:val="center"/>
            <w:hideMark/>
          </w:tcPr>
          <w:p w:rsidR="00FF0786" w:rsidRPr="008B2122" w:rsidRDefault="00FF0786" w:rsidP="00E66C21">
            <w:pPr>
              <w:jc w:val="center"/>
              <w:rPr>
                <w:sz w:val="28"/>
                <w:szCs w:val="28"/>
              </w:rPr>
            </w:pPr>
            <w:proofErr w:type="spellStart"/>
            <w:r w:rsidRPr="008B2122">
              <w:rPr>
                <w:sz w:val="28"/>
                <w:szCs w:val="28"/>
              </w:rPr>
              <w:t>уп</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FF0786" w:rsidRPr="008B2122" w:rsidRDefault="00FF0786" w:rsidP="00B30EFD">
            <w:pPr>
              <w:jc w:val="center"/>
              <w:rPr>
                <w:sz w:val="28"/>
                <w:szCs w:val="28"/>
              </w:rPr>
            </w:pPr>
            <w:r>
              <w:rPr>
                <w:sz w:val="28"/>
                <w:szCs w:val="28"/>
              </w:rPr>
              <w:t>100</w:t>
            </w:r>
            <w:r w:rsidRPr="008B2122">
              <w:rPr>
                <w:sz w:val="28"/>
                <w:szCs w:val="28"/>
              </w:rPr>
              <w:t>,00</w:t>
            </w:r>
          </w:p>
        </w:tc>
        <w:tc>
          <w:tcPr>
            <w:tcW w:w="1842" w:type="dxa"/>
            <w:tcBorders>
              <w:top w:val="nil"/>
              <w:left w:val="nil"/>
              <w:bottom w:val="single" w:sz="4" w:space="0" w:color="auto"/>
              <w:right w:val="single" w:sz="4" w:space="0" w:color="auto"/>
            </w:tcBorders>
            <w:shd w:val="clear" w:color="auto" w:fill="FFFFFF"/>
            <w:hideMark/>
          </w:tcPr>
          <w:p w:rsidR="00FF0786" w:rsidRPr="00FF0786" w:rsidRDefault="00FF0786">
            <w:r w:rsidRPr="00FF0786">
              <w:rPr>
                <w:sz w:val="28"/>
                <w:szCs w:val="28"/>
              </w:rPr>
              <w:t>По мере потребности</w:t>
            </w:r>
          </w:p>
        </w:tc>
      </w:tr>
      <w:tr w:rsidR="00FF0786" w:rsidRPr="007306C2" w:rsidTr="00FF0786">
        <w:trPr>
          <w:gridAfter w:val="1"/>
          <w:wAfter w:w="1876" w:type="dxa"/>
          <w:trHeight w:val="765"/>
        </w:trPr>
        <w:tc>
          <w:tcPr>
            <w:tcW w:w="820" w:type="dxa"/>
            <w:tcBorders>
              <w:top w:val="nil"/>
              <w:left w:val="single" w:sz="4" w:space="0" w:color="auto"/>
              <w:bottom w:val="single" w:sz="4" w:space="0" w:color="auto"/>
              <w:right w:val="single" w:sz="4" w:space="0" w:color="auto"/>
            </w:tcBorders>
            <w:vAlign w:val="center"/>
            <w:hideMark/>
          </w:tcPr>
          <w:p w:rsidR="00FF0786" w:rsidRPr="007306C2" w:rsidRDefault="00FF0786" w:rsidP="00E93D9E">
            <w:pPr>
              <w:jc w:val="center"/>
              <w:rPr>
                <w:sz w:val="28"/>
                <w:szCs w:val="28"/>
              </w:rPr>
            </w:pPr>
            <w:r w:rsidRPr="007306C2">
              <w:rPr>
                <w:sz w:val="28"/>
                <w:szCs w:val="28"/>
              </w:rPr>
              <w:t>1</w:t>
            </w:r>
            <w:r>
              <w:rPr>
                <w:sz w:val="28"/>
                <w:szCs w:val="28"/>
              </w:rPr>
              <w:t>1</w:t>
            </w:r>
          </w:p>
        </w:tc>
        <w:tc>
          <w:tcPr>
            <w:tcW w:w="3731" w:type="dxa"/>
            <w:tcBorders>
              <w:top w:val="nil"/>
              <w:left w:val="nil"/>
              <w:bottom w:val="single" w:sz="4" w:space="0" w:color="auto"/>
              <w:right w:val="single" w:sz="4" w:space="0" w:color="auto"/>
            </w:tcBorders>
            <w:vAlign w:val="center"/>
            <w:hideMark/>
          </w:tcPr>
          <w:p w:rsidR="00FF0786" w:rsidRPr="007306C2" w:rsidRDefault="00FF0786" w:rsidP="00B30EFD">
            <w:pPr>
              <w:rPr>
                <w:sz w:val="28"/>
                <w:szCs w:val="28"/>
              </w:rPr>
            </w:pPr>
            <w:r w:rsidRPr="007306C2">
              <w:rPr>
                <w:sz w:val="28"/>
                <w:szCs w:val="28"/>
              </w:rPr>
              <w:t xml:space="preserve">Мешок для мусора </w:t>
            </w:r>
            <w:r>
              <w:rPr>
                <w:sz w:val="28"/>
                <w:szCs w:val="28"/>
              </w:rPr>
              <w:t>240</w:t>
            </w:r>
            <w:r w:rsidRPr="007306C2">
              <w:rPr>
                <w:sz w:val="28"/>
                <w:szCs w:val="28"/>
              </w:rPr>
              <w:t xml:space="preserve">л </w:t>
            </w:r>
            <w:r>
              <w:rPr>
                <w:sz w:val="28"/>
                <w:szCs w:val="28"/>
              </w:rPr>
              <w:t>1</w:t>
            </w:r>
            <w:r w:rsidRPr="007306C2">
              <w:rPr>
                <w:sz w:val="28"/>
                <w:szCs w:val="28"/>
              </w:rPr>
              <w:t xml:space="preserve">0 </w:t>
            </w:r>
            <w:proofErr w:type="spellStart"/>
            <w:r w:rsidRPr="007306C2">
              <w:rPr>
                <w:sz w:val="28"/>
                <w:szCs w:val="28"/>
              </w:rPr>
              <w:t>шт</w:t>
            </w:r>
            <w:proofErr w:type="spellEnd"/>
            <w:r w:rsidRPr="007306C2">
              <w:rPr>
                <w:sz w:val="28"/>
                <w:szCs w:val="28"/>
              </w:rPr>
              <w:t>/</w:t>
            </w:r>
            <w:proofErr w:type="spellStart"/>
            <w:r w:rsidRPr="007306C2">
              <w:rPr>
                <w:sz w:val="28"/>
                <w:szCs w:val="28"/>
              </w:rPr>
              <w:t>уп</w:t>
            </w:r>
            <w:proofErr w:type="spellEnd"/>
          </w:p>
        </w:tc>
        <w:tc>
          <w:tcPr>
            <w:tcW w:w="1276" w:type="dxa"/>
            <w:tcBorders>
              <w:top w:val="nil"/>
              <w:left w:val="nil"/>
              <w:bottom w:val="single" w:sz="4" w:space="0" w:color="auto"/>
              <w:right w:val="single" w:sz="4" w:space="0" w:color="auto"/>
            </w:tcBorders>
            <w:vAlign w:val="center"/>
            <w:hideMark/>
          </w:tcPr>
          <w:p w:rsidR="00FF0786" w:rsidRPr="008B2122" w:rsidRDefault="00FF0786" w:rsidP="00FF0786">
            <w:pPr>
              <w:jc w:val="center"/>
              <w:rPr>
                <w:sz w:val="28"/>
                <w:szCs w:val="28"/>
              </w:rPr>
            </w:pPr>
            <w:proofErr w:type="spellStart"/>
            <w:r w:rsidRPr="008B2122">
              <w:rPr>
                <w:sz w:val="28"/>
                <w:szCs w:val="28"/>
              </w:rPr>
              <w:t>уп</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FF0786" w:rsidRPr="008B2122" w:rsidRDefault="00FF0786" w:rsidP="00B30EFD">
            <w:pPr>
              <w:jc w:val="center"/>
              <w:rPr>
                <w:sz w:val="28"/>
                <w:szCs w:val="28"/>
              </w:rPr>
            </w:pPr>
            <w:r>
              <w:rPr>
                <w:sz w:val="28"/>
                <w:szCs w:val="28"/>
              </w:rPr>
              <w:t>300</w:t>
            </w:r>
            <w:r w:rsidRPr="008B2122">
              <w:rPr>
                <w:sz w:val="28"/>
                <w:szCs w:val="28"/>
              </w:rPr>
              <w:t>,00</w:t>
            </w:r>
          </w:p>
        </w:tc>
        <w:tc>
          <w:tcPr>
            <w:tcW w:w="1842" w:type="dxa"/>
            <w:tcBorders>
              <w:top w:val="nil"/>
              <w:left w:val="nil"/>
              <w:bottom w:val="single" w:sz="4" w:space="0" w:color="auto"/>
              <w:right w:val="single" w:sz="4" w:space="0" w:color="auto"/>
            </w:tcBorders>
            <w:shd w:val="clear" w:color="auto" w:fill="FFFFFF"/>
            <w:hideMark/>
          </w:tcPr>
          <w:p w:rsidR="00FF0786" w:rsidRDefault="00FF0786">
            <w:r w:rsidRPr="00A56F42">
              <w:rPr>
                <w:sz w:val="28"/>
                <w:szCs w:val="28"/>
              </w:rPr>
              <w:t>По мере потребности</w:t>
            </w:r>
          </w:p>
        </w:tc>
      </w:tr>
      <w:tr w:rsidR="003B201A" w:rsidRPr="007306C2" w:rsidTr="00A93A0C">
        <w:trPr>
          <w:gridAfter w:val="1"/>
          <w:wAfter w:w="1876" w:type="dxa"/>
          <w:trHeight w:val="81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12</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Швабра </w:t>
            </w:r>
            <w:r>
              <w:rPr>
                <w:sz w:val="28"/>
                <w:szCs w:val="28"/>
              </w:rPr>
              <w:t>для мытья пола</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300,00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B30EFD" w:rsidP="00B30EFD">
            <w:pPr>
              <w:jc w:val="center"/>
              <w:rPr>
                <w:sz w:val="28"/>
                <w:szCs w:val="28"/>
              </w:rPr>
            </w:pPr>
            <w:r>
              <w:rPr>
                <w:sz w:val="28"/>
                <w:szCs w:val="28"/>
              </w:rPr>
              <w:t>2</w:t>
            </w:r>
          </w:p>
        </w:tc>
      </w:tr>
      <w:tr w:rsidR="003B201A" w:rsidRPr="007306C2" w:rsidTr="00A93A0C">
        <w:trPr>
          <w:gridAfter w:val="1"/>
          <w:wAfter w:w="1876" w:type="dxa"/>
          <w:trHeight w:val="81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13</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Корзина для мусора</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1000</w:t>
            </w:r>
            <w:r w:rsidR="003B201A" w:rsidRPr="008B2122">
              <w:rPr>
                <w:sz w:val="28"/>
                <w:szCs w:val="28"/>
              </w:rPr>
              <w:t>,00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1</w:t>
            </w:r>
          </w:p>
        </w:tc>
      </w:tr>
      <w:tr w:rsidR="003B201A" w:rsidRPr="007306C2" w:rsidTr="00A93A0C">
        <w:trPr>
          <w:gridAfter w:val="1"/>
          <w:wAfter w:w="1876" w:type="dxa"/>
          <w:trHeight w:val="690"/>
        </w:trPr>
        <w:tc>
          <w:tcPr>
            <w:tcW w:w="820" w:type="dxa"/>
            <w:tcBorders>
              <w:top w:val="nil"/>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14</w:t>
            </w:r>
          </w:p>
        </w:tc>
        <w:tc>
          <w:tcPr>
            <w:tcW w:w="3731" w:type="dxa"/>
            <w:tcBorders>
              <w:top w:val="nil"/>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Салфетки хоз</w:t>
            </w:r>
            <w:r>
              <w:rPr>
                <w:sz w:val="28"/>
                <w:szCs w:val="28"/>
              </w:rPr>
              <w:t>яйственные, 3шт</w:t>
            </w:r>
          </w:p>
        </w:tc>
        <w:tc>
          <w:tcPr>
            <w:tcW w:w="1276" w:type="dxa"/>
            <w:tcBorders>
              <w:top w:val="nil"/>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nil"/>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120</w:t>
            </w:r>
            <w:r w:rsidR="003B201A" w:rsidRPr="008B2122">
              <w:rPr>
                <w:sz w:val="28"/>
                <w:szCs w:val="28"/>
              </w:rPr>
              <w:t>,00</w:t>
            </w:r>
          </w:p>
        </w:tc>
        <w:tc>
          <w:tcPr>
            <w:tcW w:w="1842" w:type="dxa"/>
            <w:tcBorders>
              <w:top w:val="nil"/>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5</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15</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Ведро</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500</w:t>
            </w:r>
            <w:r w:rsidR="003B201A" w:rsidRPr="008B2122">
              <w:rPr>
                <w:sz w:val="28"/>
                <w:szCs w:val="28"/>
              </w:rPr>
              <w:t>,0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FF0786" w:rsidP="00E66C21">
            <w:pPr>
              <w:jc w:val="center"/>
              <w:rPr>
                <w:sz w:val="28"/>
                <w:szCs w:val="28"/>
              </w:rPr>
            </w:pPr>
            <w:r w:rsidRPr="00FF0786">
              <w:rPr>
                <w:sz w:val="28"/>
                <w:szCs w:val="28"/>
              </w:rPr>
              <w:t>По мере потребности</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16</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Губка универсальная</w:t>
            </w:r>
            <w:r>
              <w:rPr>
                <w:sz w:val="28"/>
                <w:szCs w:val="28"/>
              </w:rPr>
              <w:t>,10шт</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уп</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150</w:t>
            </w:r>
            <w:r w:rsidR="003B201A" w:rsidRPr="008B2122">
              <w:rPr>
                <w:sz w:val="28"/>
                <w:szCs w:val="28"/>
              </w:rPr>
              <w:t>,0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5</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17</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sidRPr="007306C2">
              <w:rPr>
                <w:sz w:val="28"/>
                <w:szCs w:val="28"/>
              </w:rPr>
              <w:t xml:space="preserve">Тряпка для </w:t>
            </w:r>
            <w:r>
              <w:rPr>
                <w:sz w:val="28"/>
                <w:szCs w:val="28"/>
              </w:rPr>
              <w:t xml:space="preserve">мытья </w:t>
            </w:r>
            <w:r w:rsidRPr="007306C2">
              <w:rPr>
                <w:sz w:val="28"/>
                <w:szCs w:val="28"/>
              </w:rPr>
              <w:t>пола</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3</w:t>
            </w:r>
            <w:r w:rsidR="003B201A" w:rsidRPr="008B2122">
              <w:rPr>
                <w:sz w:val="28"/>
                <w:szCs w:val="28"/>
              </w:rPr>
              <w:t>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66C21">
            <w:pPr>
              <w:jc w:val="center"/>
              <w:rPr>
                <w:sz w:val="28"/>
                <w:szCs w:val="28"/>
              </w:rPr>
            </w:pPr>
            <w:r w:rsidRPr="008B2122">
              <w:rPr>
                <w:sz w:val="28"/>
                <w:szCs w:val="28"/>
              </w:rPr>
              <w:t>4</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Pr>
                <w:sz w:val="28"/>
                <w:szCs w:val="28"/>
              </w:rPr>
              <w:t>18</w:t>
            </w:r>
          </w:p>
        </w:tc>
        <w:tc>
          <w:tcPr>
            <w:tcW w:w="3731" w:type="dxa"/>
            <w:tcBorders>
              <w:top w:val="single" w:sz="4" w:space="0" w:color="auto"/>
              <w:left w:val="nil"/>
              <w:bottom w:val="single" w:sz="4" w:space="0" w:color="auto"/>
              <w:right w:val="single" w:sz="4" w:space="0" w:color="auto"/>
            </w:tcBorders>
            <w:vAlign w:val="center"/>
            <w:hideMark/>
          </w:tcPr>
          <w:p w:rsidR="003B201A" w:rsidRDefault="003B201A" w:rsidP="00E66C21">
            <w:pPr>
              <w:pStyle w:val="ConsPlusNormal"/>
              <w:jc w:val="both"/>
            </w:pPr>
            <w:r>
              <w:t>Халат для защиты от общих производственных загрязнений и механических воздействий</w:t>
            </w:r>
          </w:p>
          <w:p w:rsidR="003B201A" w:rsidRPr="007306C2" w:rsidRDefault="003B201A" w:rsidP="00E66C21">
            <w:pPr>
              <w:rPr>
                <w:sz w:val="28"/>
                <w:szCs w:val="28"/>
              </w:rPr>
            </w:pP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3B201A" w:rsidP="00E93D9E">
            <w:pPr>
              <w:jc w:val="center"/>
              <w:rPr>
                <w:sz w:val="28"/>
                <w:szCs w:val="28"/>
              </w:rPr>
            </w:pPr>
            <w:r w:rsidRPr="008B2122">
              <w:rPr>
                <w:sz w:val="28"/>
                <w:szCs w:val="28"/>
              </w:rPr>
              <w:t>1</w:t>
            </w:r>
            <w:r w:rsidR="00E93D9E">
              <w:rPr>
                <w:sz w:val="28"/>
                <w:szCs w:val="28"/>
              </w:rPr>
              <w:t>5</w:t>
            </w:r>
            <w:r w:rsidRPr="008B2122">
              <w:rPr>
                <w:sz w:val="28"/>
                <w:szCs w:val="28"/>
              </w:rPr>
              <w:t>00,00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FF0786" w:rsidP="00FF0786">
            <w:pPr>
              <w:jc w:val="center"/>
              <w:rPr>
                <w:sz w:val="28"/>
                <w:szCs w:val="28"/>
              </w:rPr>
            </w:pPr>
            <w:r>
              <w:rPr>
                <w:sz w:val="28"/>
                <w:szCs w:val="28"/>
              </w:rPr>
              <w:t>По мере потребности</w:t>
            </w: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sidRPr="007306C2">
              <w:rPr>
                <w:sz w:val="28"/>
                <w:szCs w:val="28"/>
              </w:rPr>
              <w:t>1</w:t>
            </w:r>
            <w:r>
              <w:rPr>
                <w:sz w:val="28"/>
                <w:szCs w:val="28"/>
              </w:rPr>
              <w:t>9</w:t>
            </w:r>
          </w:p>
        </w:tc>
        <w:tc>
          <w:tcPr>
            <w:tcW w:w="3731" w:type="dxa"/>
            <w:tcBorders>
              <w:top w:val="single" w:sz="4" w:space="0" w:color="auto"/>
              <w:left w:val="nil"/>
              <w:bottom w:val="single" w:sz="4" w:space="0" w:color="auto"/>
              <w:right w:val="single" w:sz="4" w:space="0" w:color="auto"/>
            </w:tcBorders>
            <w:vAlign w:val="center"/>
            <w:hideMark/>
          </w:tcPr>
          <w:p w:rsidR="003B201A" w:rsidRPr="007306C2" w:rsidRDefault="003B201A" w:rsidP="00E66C21">
            <w:pPr>
              <w:rPr>
                <w:sz w:val="28"/>
                <w:szCs w:val="28"/>
              </w:rPr>
            </w:pPr>
            <w:r>
              <w:rPr>
                <w:sz w:val="28"/>
                <w:szCs w:val="28"/>
              </w:rPr>
              <w:t>Жилет сигнальный</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6</w:t>
            </w:r>
            <w:r w:rsidR="003B201A" w:rsidRPr="008B2122">
              <w:rPr>
                <w:sz w:val="28"/>
                <w:szCs w:val="28"/>
              </w:rPr>
              <w:t>00,00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FF0786" w:rsidP="00E66C21">
            <w:pPr>
              <w:jc w:val="center"/>
              <w:rPr>
                <w:sz w:val="28"/>
                <w:szCs w:val="28"/>
              </w:rPr>
            </w:pPr>
            <w:r>
              <w:rPr>
                <w:sz w:val="28"/>
                <w:szCs w:val="28"/>
              </w:rPr>
              <w:t>По мере потребности</w:t>
            </w:r>
          </w:p>
        </w:tc>
      </w:tr>
      <w:tr w:rsidR="003B201A" w:rsidRPr="007306C2" w:rsidTr="00A93A0C">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Default="003B201A" w:rsidP="00E66C21">
            <w:pPr>
              <w:jc w:val="center"/>
              <w:rPr>
                <w:sz w:val="28"/>
                <w:szCs w:val="28"/>
              </w:rPr>
            </w:pPr>
            <w:r>
              <w:rPr>
                <w:sz w:val="28"/>
                <w:szCs w:val="28"/>
              </w:rPr>
              <w:t>20</w:t>
            </w:r>
          </w:p>
        </w:tc>
        <w:tc>
          <w:tcPr>
            <w:tcW w:w="3731" w:type="dxa"/>
            <w:tcBorders>
              <w:top w:val="single" w:sz="4" w:space="0" w:color="auto"/>
              <w:left w:val="nil"/>
              <w:bottom w:val="single" w:sz="4" w:space="0" w:color="auto"/>
              <w:right w:val="single" w:sz="4" w:space="0" w:color="auto"/>
            </w:tcBorders>
            <w:vAlign w:val="center"/>
            <w:hideMark/>
          </w:tcPr>
          <w:p w:rsidR="003B201A" w:rsidRDefault="003B201A" w:rsidP="00E66C21">
            <w:pPr>
              <w:pStyle w:val="ConsPlusNormal"/>
              <w:jc w:val="both"/>
            </w:pPr>
            <w:r>
              <w:t xml:space="preserve">Костюм для защиты от общих производственных </w:t>
            </w:r>
            <w:r>
              <w:lastRenderedPageBreak/>
              <w:t>загрязнений и механических воздействий</w:t>
            </w:r>
          </w:p>
          <w:p w:rsidR="003B201A" w:rsidRPr="007306C2" w:rsidRDefault="003B201A" w:rsidP="00E66C21">
            <w:pPr>
              <w:jc w:val="center"/>
              <w:rPr>
                <w:sz w:val="28"/>
                <w:szCs w:val="28"/>
              </w:rPr>
            </w:pP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rPr>
                <w:sz w:val="28"/>
                <w:szCs w:val="28"/>
              </w:rPr>
            </w:pPr>
            <w:proofErr w:type="spellStart"/>
            <w:r w:rsidRPr="008B2122">
              <w:rPr>
                <w:sz w:val="28"/>
                <w:szCs w:val="28"/>
              </w:rPr>
              <w:lastRenderedPageBreak/>
              <w:t>шт</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E93D9E" w:rsidP="00E93D9E">
            <w:pPr>
              <w:jc w:val="center"/>
              <w:rPr>
                <w:sz w:val="28"/>
                <w:szCs w:val="28"/>
              </w:rPr>
            </w:pPr>
            <w:r>
              <w:rPr>
                <w:sz w:val="28"/>
                <w:szCs w:val="28"/>
              </w:rPr>
              <w:t>430</w:t>
            </w:r>
            <w:r w:rsidR="003B201A" w:rsidRPr="008B2122">
              <w:rPr>
                <w:sz w:val="28"/>
                <w:szCs w:val="28"/>
              </w:rPr>
              <w:t>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FF0786" w:rsidP="00E66C21">
            <w:pPr>
              <w:jc w:val="center"/>
              <w:rPr>
                <w:sz w:val="28"/>
                <w:szCs w:val="28"/>
              </w:rPr>
            </w:pPr>
            <w:r>
              <w:rPr>
                <w:sz w:val="28"/>
                <w:szCs w:val="28"/>
              </w:rPr>
              <w:t>По мере потребности</w:t>
            </w:r>
          </w:p>
        </w:tc>
        <w:tc>
          <w:tcPr>
            <w:tcW w:w="1876" w:type="dxa"/>
            <w:vAlign w:val="center"/>
          </w:tcPr>
          <w:p w:rsidR="003B201A" w:rsidRPr="00AE6F01" w:rsidRDefault="003B201A" w:rsidP="00E66C21">
            <w:pPr>
              <w:jc w:val="center"/>
              <w:rPr>
                <w:sz w:val="28"/>
                <w:szCs w:val="28"/>
                <w:highlight w:val="yellow"/>
              </w:rPr>
            </w:pPr>
          </w:p>
        </w:tc>
      </w:tr>
      <w:tr w:rsidR="003B201A" w:rsidRPr="007306C2" w:rsidTr="00A93A0C">
        <w:trPr>
          <w:gridAfter w:val="1"/>
          <w:wAfter w:w="1876" w:type="dxa"/>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3B201A" w:rsidRPr="007306C2" w:rsidRDefault="003B201A" w:rsidP="00E66C21">
            <w:pPr>
              <w:jc w:val="center"/>
              <w:rPr>
                <w:sz w:val="28"/>
                <w:szCs w:val="28"/>
              </w:rPr>
            </w:pPr>
            <w:r>
              <w:rPr>
                <w:sz w:val="28"/>
                <w:szCs w:val="28"/>
              </w:rPr>
              <w:lastRenderedPageBreak/>
              <w:t>21</w:t>
            </w:r>
          </w:p>
        </w:tc>
        <w:tc>
          <w:tcPr>
            <w:tcW w:w="3731" w:type="dxa"/>
            <w:tcBorders>
              <w:top w:val="single" w:sz="4" w:space="0" w:color="auto"/>
              <w:left w:val="nil"/>
              <w:bottom w:val="single" w:sz="4" w:space="0" w:color="auto"/>
              <w:right w:val="single" w:sz="4" w:space="0" w:color="auto"/>
            </w:tcBorders>
            <w:hideMark/>
          </w:tcPr>
          <w:p w:rsidR="003B201A" w:rsidRDefault="003B201A" w:rsidP="00E66C21">
            <w:pPr>
              <w:pStyle w:val="ConsPlusNormal"/>
              <w:jc w:val="both"/>
            </w:pPr>
            <w:r>
              <w:t>Перчатки с полимерным покрытием</w:t>
            </w:r>
          </w:p>
        </w:tc>
        <w:tc>
          <w:tcPr>
            <w:tcW w:w="1276" w:type="dxa"/>
            <w:tcBorders>
              <w:top w:val="single" w:sz="4" w:space="0" w:color="auto"/>
              <w:left w:val="nil"/>
              <w:bottom w:val="single" w:sz="4" w:space="0" w:color="auto"/>
              <w:right w:val="single" w:sz="4" w:space="0" w:color="auto"/>
            </w:tcBorders>
            <w:vAlign w:val="center"/>
            <w:hideMark/>
          </w:tcPr>
          <w:p w:rsidR="003B201A" w:rsidRPr="008B2122" w:rsidRDefault="003B201A" w:rsidP="00E66C21">
            <w:pPr>
              <w:jc w:val="center"/>
              <w:rPr>
                <w:sz w:val="28"/>
                <w:szCs w:val="28"/>
              </w:rPr>
            </w:pPr>
            <w:proofErr w:type="spellStart"/>
            <w:r w:rsidRPr="008B2122">
              <w:rPr>
                <w:sz w:val="28"/>
                <w:szCs w:val="28"/>
              </w:rPr>
              <w:t>шт</w:t>
            </w:r>
            <w:proofErr w:type="spellEnd"/>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FF0786" w:rsidP="00FF0786">
            <w:pPr>
              <w:jc w:val="center"/>
              <w:rPr>
                <w:sz w:val="28"/>
                <w:szCs w:val="28"/>
              </w:rPr>
            </w:pPr>
            <w:r>
              <w:rPr>
                <w:sz w:val="28"/>
                <w:szCs w:val="28"/>
              </w:rPr>
              <w:t>70</w:t>
            </w:r>
            <w:r w:rsidR="003B201A" w:rsidRPr="008B2122">
              <w:rPr>
                <w:sz w:val="28"/>
                <w:szCs w:val="28"/>
              </w:rPr>
              <w:t>,0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3B201A" w:rsidRPr="008B2122" w:rsidRDefault="00FF0786" w:rsidP="00E66C21">
            <w:pPr>
              <w:jc w:val="center"/>
              <w:rPr>
                <w:sz w:val="28"/>
                <w:szCs w:val="28"/>
              </w:rPr>
            </w:pPr>
            <w:r>
              <w:rPr>
                <w:sz w:val="28"/>
                <w:szCs w:val="28"/>
              </w:rPr>
              <w:t>По мере потребности</w:t>
            </w:r>
          </w:p>
        </w:tc>
      </w:tr>
    </w:tbl>
    <w:p w:rsidR="003B201A" w:rsidRPr="007306C2" w:rsidRDefault="003B201A" w:rsidP="003B201A">
      <w:pPr>
        <w:autoSpaceDE w:val="0"/>
        <w:autoSpaceDN w:val="0"/>
        <w:adjustRightInd w:val="0"/>
        <w:jc w:val="both"/>
        <w:outlineLvl w:val="0"/>
        <w:rPr>
          <w:sz w:val="28"/>
          <w:szCs w:val="28"/>
        </w:rPr>
      </w:pPr>
      <w:r w:rsidRPr="007306C2">
        <w:rPr>
          <w:sz w:val="28"/>
          <w:szCs w:val="28"/>
        </w:rPr>
        <w:t>*в случае необходимости закупки хозяйственных товаров и моющих средств, не указанных в данном перечне, количество закупаемой продукции определяется исходя из утвержденного норматива на аналогичный вид продукции.</w:t>
      </w:r>
    </w:p>
    <w:p w:rsidR="00A93A0C" w:rsidRPr="00A93A0C" w:rsidRDefault="00A93A0C" w:rsidP="00A93A0C">
      <w:pPr>
        <w:widowControl w:val="0"/>
        <w:tabs>
          <w:tab w:val="left" w:pos="567"/>
        </w:tabs>
        <w:autoSpaceDE w:val="0"/>
        <w:autoSpaceDN w:val="0"/>
        <w:adjustRightInd w:val="0"/>
        <w:jc w:val="both"/>
        <w:rPr>
          <w:b/>
          <w:sz w:val="28"/>
          <w:szCs w:val="28"/>
        </w:rPr>
      </w:pPr>
      <w:r>
        <w:rPr>
          <w:sz w:val="28"/>
          <w:szCs w:val="28"/>
        </w:rPr>
        <w:t xml:space="preserve"> </w:t>
      </w:r>
      <w:r w:rsidRPr="00A93A0C">
        <w:rPr>
          <w:b/>
          <w:sz w:val="28"/>
          <w:szCs w:val="28"/>
        </w:rPr>
        <w:t>7.1</w:t>
      </w:r>
      <w:r w:rsidR="001705EE">
        <w:rPr>
          <w:b/>
          <w:sz w:val="28"/>
          <w:szCs w:val="28"/>
        </w:rPr>
        <w:t>6</w:t>
      </w:r>
      <w:r w:rsidRPr="00A93A0C">
        <w:rPr>
          <w:b/>
          <w:sz w:val="28"/>
          <w:szCs w:val="28"/>
        </w:rPr>
        <w:t>.</w:t>
      </w:r>
      <w:r>
        <w:rPr>
          <w:b/>
          <w:sz w:val="28"/>
          <w:szCs w:val="28"/>
        </w:rPr>
        <w:t xml:space="preserve"> </w:t>
      </w:r>
      <w:r w:rsidRPr="00A93A0C">
        <w:rPr>
          <w:b/>
          <w:sz w:val="28"/>
          <w:szCs w:val="28"/>
        </w:rPr>
        <w:t>Нормативы</w:t>
      </w:r>
      <w:r>
        <w:rPr>
          <w:b/>
          <w:sz w:val="28"/>
          <w:szCs w:val="28"/>
        </w:rPr>
        <w:t xml:space="preserve"> </w:t>
      </w:r>
      <w:r w:rsidRPr="00A93A0C">
        <w:rPr>
          <w:b/>
          <w:sz w:val="28"/>
          <w:szCs w:val="28"/>
        </w:rPr>
        <w:t>затрат на приобретение запасных частей для транспортных средств</w:t>
      </w:r>
    </w:p>
    <w:p w:rsidR="00E34CEF" w:rsidRDefault="00E34CEF" w:rsidP="00B00C18">
      <w:pPr>
        <w:widowControl w:val="0"/>
        <w:tabs>
          <w:tab w:val="left" w:pos="6090"/>
          <w:tab w:val="center" w:pos="6858"/>
        </w:tabs>
        <w:autoSpaceDE w:val="0"/>
        <w:autoSpaceDN w:val="0"/>
        <w:adjustRightInd w:val="0"/>
        <w:ind w:firstLine="482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49"/>
        <w:gridCol w:w="1900"/>
        <w:gridCol w:w="3039"/>
      </w:tblGrid>
      <w:tr w:rsidR="00A93A0C" w:rsidRPr="00E95E8F" w:rsidTr="00A93A0C">
        <w:tc>
          <w:tcPr>
            <w:tcW w:w="851" w:type="dxa"/>
            <w:shd w:val="clear" w:color="auto" w:fill="auto"/>
          </w:tcPr>
          <w:p w:rsidR="00A93A0C" w:rsidRPr="00E95E8F" w:rsidRDefault="00A93A0C" w:rsidP="00C0245F">
            <w:pPr>
              <w:rPr>
                <w:sz w:val="28"/>
                <w:szCs w:val="28"/>
              </w:rPr>
            </w:pPr>
            <w:r w:rsidRPr="00E95E8F">
              <w:rPr>
                <w:sz w:val="28"/>
                <w:szCs w:val="28"/>
              </w:rPr>
              <w:t>№</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3849" w:type="dxa"/>
            <w:shd w:val="clear" w:color="auto" w:fill="auto"/>
          </w:tcPr>
          <w:p w:rsidR="00A93A0C" w:rsidRPr="00E95E8F" w:rsidRDefault="00A93A0C" w:rsidP="00C0245F">
            <w:pPr>
              <w:rPr>
                <w:sz w:val="28"/>
                <w:szCs w:val="28"/>
              </w:rPr>
            </w:pPr>
            <w:r w:rsidRPr="00E95E8F">
              <w:rPr>
                <w:sz w:val="28"/>
                <w:szCs w:val="28"/>
              </w:rPr>
              <w:t>Наименование товара</w:t>
            </w:r>
          </w:p>
        </w:tc>
        <w:tc>
          <w:tcPr>
            <w:tcW w:w="1900" w:type="dxa"/>
            <w:shd w:val="clear" w:color="auto" w:fill="auto"/>
          </w:tcPr>
          <w:p w:rsidR="00A93A0C" w:rsidRPr="00E95E8F" w:rsidRDefault="00A93A0C" w:rsidP="00C0245F">
            <w:pPr>
              <w:rPr>
                <w:sz w:val="28"/>
                <w:szCs w:val="28"/>
              </w:rPr>
            </w:pPr>
            <w:r w:rsidRPr="00E95E8F">
              <w:rPr>
                <w:sz w:val="28"/>
                <w:szCs w:val="28"/>
              </w:rPr>
              <w:t>Норматив количества запасных частей в год</w:t>
            </w:r>
          </w:p>
        </w:tc>
        <w:tc>
          <w:tcPr>
            <w:tcW w:w="3039" w:type="dxa"/>
            <w:shd w:val="clear" w:color="auto" w:fill="auto"/>
          </w:tcPr>
          <w:p w:rsidR="00A93A0C" w:rsidRPr="00E95E8F" w:rsidRDefault="00A93A0C" w:rsidP="00C0245F">
            <w:pPr>
              <w:rPr>
                <w:sz w:val="28"/>
                <w:szCs w:val="28"/>
              </w:rPr>
            </w:pPr>
            <w:r w:rsidRPr="00E95E8F">
              <w:rPr>
                <w:sz w:val="28"/>
                <w:szCs w:val="28"/>
              </w:rPr>
              <w:t xml:space="preserve">Норматив цены </w:t>
            </w:r>
            <w:r w:rsidR="00FC2F24">
              <w:rPr>
                <w:sz w:val="28"/>
                <w:szCs w:val="28"/>
              </w:rPr>
              <w:t xml:space="preserve">из расчета на 1 единицу транспортного средства </w:t>
            </w:r>
            <w:r w:rsidRPr="00E95E8F">
              <w:rPr>
                <w:sz w:val="28"/>
                <w:szCs w:val="28"/>
              </w:rPr>
              <w:t xml:space="preserve">в год, (не более, руб.) </w:t>
            </w:r>
          </w:p>
        </w:tc>
      </w:tr>
      <w:tr w:rsidR="00A93A0C" w:rsidRPr="00E95E8F" w:rsidTr="00A93A0C">
        <w:tc>
          <w:tcPr>
            <w:tcW w:w="851" w:type="dxa"/>
            <w:shd w:val="clear" w:color="auto" w:fill="auto"/>
          </w:tcPr>
          <w:p w:rsidR="00A93A0C" w:rsidRPr="00E95E8F" w:rsidRDefault="00A93A0C" w:rsidP="00C0245F">
            <w:pPr>
              <w:rPr>
                <w:sz w:val="28"/>
                <w:szCs w:val="28"/>
              </w:rPr>
            </w:pPr>
            <w:r w:rsidRPr="00E95E8F">
              <w:rPr>
                <w:sz w:val="28"/>
                <w:szCs w:val="28"/>
              </w:rPr>
              <w:t>1</w:t>
            </w:r>
          </w:p>
        </w:tc>
        <w:tc>
          <w:tcPr>
            <w:tcW w:w="3849" w:type="dxa"/>
            <w:shd w:val="clear" w:color="auto" w:fill="auto"/>
          </w:tcPr>
          <w:p w:rsidR="00A93A0C" w:rsidRPr="00E95E8F" w:rsidRDefault="00A93A0C" w:rsidP="00A93A0C">
            <w:pPr>
              <w:rPr>
                <w:sz w:val="28"/>
                <w:szCs w:val="28"/>
              </w:rPr>
            </w:pPr>
            <w:r w:rsidRPr="00E95E8F">
              <w:rPr>
                <w:sz w:val="28"/>
                <w:szCs w:val="28"/>
              </w:rPr>
              <w:t xml:space="preserve">Запасные части </w:t>
            </w:r>
            <w:r>
              <w:rPr>
                <w:sz w:val="28"/>
                <w:szCs w:val="28"/>
              </w:rPr>
              <w:t>для транспортных средств</w:t>
            </w:r>
          </w:p>
        </w:tc>
        <w:tc>
          <w:tcPr>
            <w:tcW w:w="1900" w:type="dxa"/>
            <w:shd w:val="clear" w:color="auto" w:fill="auto"/>
          </w:tcPr>
          <w:p w:rsidR="00A93A0C" w:rsidRPr="00E95E8F" w:rsidRDefault="00A93A0C" w:rsidP="00C0245F">
            <w:pPr>
              <w:rPr>
                <w:sz w:val="28"/>
                <w:szCs w:val="28"/>
              </w:rPr>
            </w:pPr>
            <w:r w:rsidRPr="00E95E8F">
              <w:rPr>
                <w:sz w:val="28"/>
                <w:szCs w:val="28"/>
              </w:rPr>
              <w:t>По мере потребности</w:t>
            </w:r>
          </w:p>
        </w:tc>
        <w:tc>
          <w:tcPr>
            <w:tcW w:w="3039" w:type="dxa"/>
            <w:shd w:val="clear" w:color="auto" w:fill="auto"/>
          </w:tcPr>
          <w:p w:rsidR="00A93A0C" w:rsidRPr="00E95E8F" w:rsidRDefault="00A93A0C" w:rsidP="00A93A0C">
            <w:pPr>
              <w:jc w:val="center"/>
              <w:rPr>
                <w:sz w:val="28"/>
                <w:szCs w:val="28"/>
              </w:rPr>
            </w:pPr>
            <w:r>
              <w:rPr>
                <w:sz w:val="28"/>
                <w:szCs w:val="28"/>
              </w:rPr>
              <w:t>1000</w:t>
            </w:r>
            <w:r w:rsidRPr="00E95E8F">
              <w:rPr>
                <w:sz w:val="28"/>
                <w:szCs w:val="28"/>
              </w:rPr>
              <w:t>00,00</w:t>
            </w:r>
          </w:p>
        </w:tc>
      </w:tr>
    </w:tbl>
    <w:p w:rsidR="00E34CEF" w:rsidRDefault="00E34CEF" w:rsidP="00B00C18">
      <w:pPr>
        <w:widowControl w:val="0"/>
        <w:tabs>
          <w:tab w:val="left" w:pos="6090"/>
          <w:tab w:val="center" w:pos="6858"/>
        </w:tabs>
        <w:autoSpaceDE w:val="0"/>
        <w:autoSpaceDN w:val="0"/>
        <w:adjustRightInd w:val="0"/>
        <w:ind w:firstLine="4820"/>
        <w:rPr>
          <w:sz w:val="22"/>
          <w:szCs w:val="22"/>
        </w:rPr>
      </w:pPr>
    </w:p>
    <w:p w:rsidR="00B21685" w:rsidRPr="00A93A0C" w:rsidRDefault="00B21685" w:rsidP="00B21685">
      <w:pPr>
        <w:widowControl w:val="0"/>
        <w:tabs>
          <w:tab w:val="left" w:pos="567"/>
        </w:tabs>
        <w:autoSpaceDE w:val="0"/>
        <w:autoSpaceDN w:val="0"/>
        <w:adjustRightInd w:val="0"/>
        <w:jc w:val="both"/>
        <w:rPr>
          <w:b/>
          <w:sz w:val="28"/>
          <w:szCs w:val="28"/>
        </w:rPr>
      </w:pPr>
      <w:r w:rsidRPr="00A93A0C">
        <w:rPr>
          <w:b/>
          <w:sz w:val="28"/>
          <w:szCs w:val="28"/>
        </w:rPr>
        <w:t>7.1</w:t>
      </w:r>
      <w:r>
        <w:rPr>
          <w:b/>
          <w:sz w:val="28"/>
          <w:szCs w:val="28"/>
        </w:rPr>
        <w:t>7</w:t>
      </w:r>
      <w:r w:rsidRPr="00A93A0C">
        <w:rPr>
          <w:b/>
          <w:sz w:val="28"/>
          <w:szCs w:val="28"/>
        </w:rPr>
        <w:t>.</w:t>
      </w:r>
      <w:r>
        <w:rPr>
          <w:b/>
          <w:sz w:val="28"/>
          <w:szCs w:val="28"/>
        </w:rPr>
        <w:t xml:space="preserve"> </w:t>
      </w:r>
      <w:r w:rsidRPr="00A93A0C">
        <w:rPr>
          <w:b/>
          <w:sz w:val="28"/>
          <w:szCs w:val="28"/>
        </w:rPr>
        <w:t>Нормативы</w:t>
      </w:r>
      <w:r>
        <w:rPr>
          <w:b/>
          <w:sz w:val="28"/>
          <w:szCs w:val="28"/>
        </w:rPr>
        <w:t xml:space="preserve"> </w:t>
      </w:r>
      <w:r w:rsidRPr="00A93A0C">
        <w:rPr>
          <w:b/>
          <w:sz w:val="28"/>
          <w:szCs w:val="28"/>
        </w:rPr>
        <w:t xml:space="preserve">затрат на </w:t>
      </w:r>
      <w:r>
        <w:rPr>
          <w:b/>
          <w:sz w:val="28"/>
          <w:szCs w:val="28"/>
        </w:rPr>
        <w:t>аренду нежилых помещений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2347"/>
        <w:gridCol w:w="3039"/>
      </w:tblGrid>
      <w:tr w:rsidR="00B21685" w:rsidRPr="00E95E8F" w:rsidTr="00B21685">
        <w:tc>
          <w:tcPr>
            <w:tcW w:w="851" w:type="dxa"/>
            <w:shd w:val="clear" w:color="auto" w:fill="auto"/>
          </w:tcPr>
          <w:p w:rsidR="00B21685" w:rsidRPr="00E95E8F" w:rsidRDefault="00B21685" w:rsidP="00B21685">
            <w:pPr>
              <w:rPr>
                <w:sz w:val="28"/>
                <w:szCs w:val="28"/>
              </w:rPr>
            </w:pPr>
            <w:r w:rsidRPr="00E95E8F">
              <w:rPr>
                <w:sz w:val="28"/>
                <w:szCs w:val="28"/>
              </w:rPr>
              <w:t>№</w:t>
            </w:r>
            <w:proofErr w:type="spellStart"/>
            <w:r w:rsidRPr="00E95E8F">
              <w:rPr>
                <w:sz w:val="28"/>
                <w:szCs w:val="28"/>
              </w:rPr>
              <w:t>п</w:t>
            </w:r>
            <w:proofErr w:type="spellEnd"/>
            <w:r w:rsidRPr="00E95E8F">
              <w:rPr>
                <w:sz w:val="28"/>
                <w:szCs w:val="28"/>
              </w:rPr>
              <w:t>/</w:t>
            </w:r>
            <w:proofErr w:type="spellStart"/>
            <w:r w:rsidRPr="00E95E8F">
              <w:rPr>
                <w:sz w:val="28"/>
                <w:szCs w:val="28"/>
              </w:rPr>
              <w:t>п</w:t>
            </w:r>
            <w:proofErr w:type="spellEnd"/>
          </w:p>
        </w:tc>
        <w:tc>
          <w:tcPr>
            <w:tcW w:w="3402" w:type="dxa"/>
            <w:shd w:val="clear" w:color="auto" w:fill="auto"/>
          </w:tcPr>
          <w:p w:rsidR="00B21685" w:rsidRPr="00E95E8F" w:rsidRDefault="00B21685" w:rsidP="00B21685">
            <w:pPr>
              <w:rPr>
                <w:sz w:val="28"/>
                <w:szCs w:val="28"/>
              </w:rPr>
            </w:pPr>
            <w:r w:rsidRPr="00E95E8F">
              <w:rPr>
                <w:sz w:val="28"/>
                <w:szCs w:val="28"/>
              </w:rPr>
              <w:t xml:space="preserve">Наименование </w:t>
            </w:r>
            <w:r>
              <w:rPr>
                <w:sz w:val="28"/>
                <w:szCs w:val="28"/>
              </w:rPr>
              <w:t>показателя</w:t>
            </w:r>
          </w:p>
        </w:tc>
        <w:tc>
          <w:tcPr>
            <w:tcW w:w="2347" w:type="dxa"/>
            <w:shd w:val="clear" w:color="auto" w:fill="auto"/>
          </w:tcPr>
          <w:p w:rsidR="00B21685" w:rsidRDefault="00B21685" w:rsidP="00B21685">
            <w:pPr>
              <w:rPr>
                <w:sz w:val="28"/>
                <w:szCs w:val="28"/>
              </w:rPr>
            </w:pPr>
            <w:r>
              <w:rPr>
                <w:sz w:val="28"/>
                <w:szCs w:val="28"/>
              </w:rPr>
              <w:t>Площадь нежилого помещения,</w:t>
            </w:r>
          </w:p>
          <w:p w:rsidR="00B21685" w:rsidRPr="00E95E8F" w:rsidRDefault="006E3CC0" w:rsidP="006E3CC0">
            <w:pPr>
              <w:rPr>
                <w:sz w:val="28"/>
                <w:szCs w:val="28"/>
              </w:rPr>
            </w:pPr>
            <w:r>
              <w:rPr>
                <w:sz w:val="28"/>
                <w:szCs w:val="28"/>
              </w:rPr>
              <w:t>кв.</w:t>
            </w:r>
            <w:r w:rsidR="00B21685">
              <w:rPr>
                <w:sz w:val="28"/>
                <w:szCs w:val="28"/>
              </w:rPr>
              <w:t>м</w:t>
            </w:r>
          </w:p>
        </w:tc>
        <w:tc>
          <w:tcPr>
            <w:tcW w:w="3039" w:type="dxa"/>
            <w:shd w:val="clear" w:color="auto" w:fill="auto"/>
          </w:tcPr>
          <w:p w:rsidR="006E3CC0" w:rsidRPr="006E3CC0" w:rsidRDefault="00B21685" w:rsidP="006E3CC0">
            <w:pPr>
              <w:rPr>
                <w:sz w:val="28"/>
                <w:szCs w:val="28"/>
              </w:rPr>
            </w:pPr>
            <w:r>
              <w:rPr>
                <w:sz w:val="28"/>
                <w:szCs w:val="28"/>
              </w:rPr>
              <w:t xml:space="preserve">Цена аренды 1 </w:t>
            </w:r>
            <w:r w:rsidR="006E3CC0">
              <w:rPr>
                <w:sz w:val="28"/>
                <w:szCs w:val="28"/>
              </w:rPr>
              <w:t>кв.м</w:t>
            </w:r>
            <m:oMath>
              <m:r>
                <w:rPr>
                  <w:rFonts w:ascii="Cambria Math" w:hAnsi="Cambria Math"/>
                  <w:sz w:val="28"/>
                  <w:szCs w:val="28"/>
                </w:rPr>
                <m:t xml:space="preserve"> </m:t>
              </m:r>
            </m:oMath>
          </w:p>
          <w:p w:rsidR="00B21685" w:rsidRPr="006E3CC0" w:rsidRDefault="00B21685" w:rsidP="006E3CC0">
            <w:pPr>
              <w:rPr>
                <w:sz w:val="28"/>
                <w:szCs w:val="28"/>
              </w:rPr>
            </w:pPr>
            <w:r>
              <w:rPr>
                <w:sz w:val="28"/>
                <w:szCs w:val="28"/>
              </w:rPr>
              <w:t xml:space="preserve">помещения в месяц </w:t>
            </w:r>
            <w:r w:rsidRPr="00E95E8F">
              <w:rPr>
                <w:sz w:val="28"/>
                <w:szCs w:val="28"/>
              </w:rPr>
              <w:t>,</w:t>
            </w:r>
            <w:r w:rsidR="006E3CC0">
              <w:rPr>
                <w:sz w:val="28"/>
                <w:szCs w:val="28"/>
              </w:rPr>
              <w:t xml:space="preserve"> </w:t>
            </w:r>
            <w:r w:rsidRPr="00E95E8F">
              <w:rPr>
                <w:sz w:val="28"/>
                <w:szCs w:val="28"/>
              </w:rPr>
              <w:t xml:space="preserve"> (не </w:t>
            </w:r>
            <w:r w:rsidR="006E3CC0">
              <w:rPr>
                <w:sz w:val="28"/>
                <w:szCs w:val="28"/>
              </w:rPr>
              <w:t>более</w:t>
            </w:r>
            <w:r w:rsidRPr="00E95E8F">
              <w:rPr>
                <w:sz w:val="28"/>
                <w:szCs w:val="28"/>
              </w:rPr>
              <w:t xml:space="preserve">, руб.) </w:t>
            </w:r>
          </w:p>
        </w:tc>
      </w:tr>
      <w:tr w:rsidR="00B21685" w:rsidRPr="00E95E8F" w:rsidTr="00B21685">
        <w:tc>
          <w:tcPr>
            <w:tcW w:w="851" w:type="dxa"/>
            <w:shd w:val="clear" w:color="auto" w:fill="auto"/>
          </w:tcPr>
          <w:p w:rsidR="00B21685" w:rsidRPr="00E95E8F" w:rsidRDefault="00B21685" w:rsidP="00B21685">
            <w:pPr>
              <w:rPr>
                <w:sz w:val="28"/>
                <w:szCs w:val="28"/>
              </w:rPr>
            </w:pPr>
            <w:r w:rsidRPr="00E95E8F">
              <w:rPr>
                <w:sz w:val="28"/>
                <w:szCs w:val="28"/>
              </w:rPr>
              <w:t>1</w:t>
            </w:r>
          </w:p>
        </w:tc>
        <w:tc>
          <w:tcPr>
            <w:tcW w:w="3402" w:type="dxa"/>
            <w:shd w:val="clear" w:color="auto" w:fill="auto"/>
          </w:tcPr>
          <w:p w:rsidR="00B21685" w:rsidRPr="00E95E8F" w:rsidRDefault="00B21685" w:rsidP="00B21685">
            <w:pPr>
              <w:rPr>
                <w:sz w:val="28"/>
                <w:szCs w:val="28"/>
              </w:rPr>
            </w:pPr>
            <w:r>
              <w:rPr>
                <w:sz w:val="28"/>
                <w:szCs w:val="28"/>
              </w:rPr>
              <w:t>Аренда нежилых помещений</w:t>
            </w:r>
          </w:p>
        </w:tc>
        <w:tc>
          <w:tcPr>
            <w:tcW w:w="2347" w:type="dxa"/>
            <w:shd w:val="clear" w:color="auto" w:fill="auto"/>
          </w:tcPr>
          <w:p w:rsidR="00B21685" w:rsidRPr="00E95E8F" w:rsidRDefault="006E3CC0" w:rsidP="006E3CC0">
            <w:pPr>
              <w:rPr>
                <w:sz w:val="28"/>
                <w:szCs w:val="28"/>
              </w:rPr>
            </w:pPr>
            <w:r>
              <w:rPr>
                <w:sz w:val="28"/>
                <w:szCs w:val="28"/>
              </w:rPr>
              <w:t>в</w:t>
            </w:r>
            <w:r w:rsidR="00B21685">
              <w:rPr>
                <w:sz w:val="28"/>
                <w:szCs w:val="28"/>
              </w:rPr>
              <w:t xml:space="preserve"> соответствии с потребностями</w:t>
            </w:r>
          </w:p>
        </w:tc>
        <w:tc>
          <w:tcPr>
            <w:tcW w:w="3039" w:type="dxa"/>
            <w:shd w:val="clear" w:color="auto" w:fill="auto"/>
          </w:tcPr>
          <w:p w:rsidR="00B21685" w:rsidRPr="00E95E8F" w:rsidRDefault="006E3CC0" w:rsidP="006E3CC0">
            <w:pPr>
              <w:jc w:val="center"/>
              <w:rPr>
                <w:sz w:val="28"/>
                <w:szCs w:val="28"/>
              </w:rPr>
            </w:pPr>
            <w:r>
              <w:rPr>
                <w:sz w:val="28"/>
                <w:szCs w:val="28"/>
              </w:rPr>
              <w:t>на основании оценки рыночной стоимости права пользования нежилым помещением</w:t>
            </w:r>
          </w:p>
        </w:tc>
      </w:tr>
    </w:tbl>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sectPr w:rsidR="00B00C18" w:rsidSect="00817BBA">
      <w:footerReference w:type="default" r:id="rId9"/>
      <w:pgSz w:w="11907" w:h="16840" w:code="9"/>
      <w:pgMar w:top="709" w:right="851"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BC" w:rsidRDefault="00763BBC">
      <w:r>
        <w:separator/>
      </w:r>
    </w:p>
  </w:endnote>
  <w:endnote w:type="continuationSeparator" w:id="0">
    <w:p w:rsidR="00763BBC" w:rsidRDefault="00763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AE" w:rsidRDefault="006136FF">
    <w:pPr>
      <w:pStyle w:val="a8"/>
      <w:jc w:val="right"/>
    </w:pPr>
    <w:fldSimple w:instr=" PAGE   \* MERGEFORMAT ">
      <w:r w:rsidR="00CA762A">
        <w:rPr>
          <w:noProof/>
        </w:rPr>
        <w:t>2</w:t>
      </w:r>
    </w:fldSimple>
  </w:p>
  <w:p w:rsidR="001243AE" w:rsidRDefault="001243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BC" w:rsidRDefault="00763BBC">
      <w:r>
        <w:separator/>
      </w:r>
    </w:p>
  </w:footnote>
  <w:footnote w:type="continuationSeparator" w:id="0">
    <w:p w:rsidR="00763BBC" w:rsidRDefault="00763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A4D5937"/>
    <w:multiLevelType w:val="multilevel"/>
    <w:tmpl w:val="46F6DD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0"/>
        </w:tabs>
        <w:ind w:left="-22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2120"/>
        </w:tabs>
        <w:ind w:left="-212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3040"/>
        </w:tabs>
        <w:ind w:left="-3040" w:hanging="1440"/>
      </w:pPr>
      <w:rPr>
        <w:rFonts w:hint="default"/>
      </w:rPr>
    </w:lvl>
    <w:lvl w:ilvl="8">
      <w:start w:val="1"/>
      <w:numFmt w:val="decimal"/>
      <w:lvlText w:val="%1.%2.%3.%4.%5.%6.%7.%8.%9."/>
      <w:lvlJc w:val="left"/>
      <w:pPr>
        <w:tabs>
          <w:tab w:val="num" w:pos="-3320"/>
        </w:tabs>
        <w:ind w:left="-3320" w:hanging="1800"/>
      </w:pPr>
      <w:rPr>
        <w:rFonts w:hint="default"/>
      </w:r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60F9C"/>
    <w:multiLevelType w:val="multilevel"/>
    <w:tmpl w:val="13BC78C0"/>
    <w:lvl w:ilvl="0">
      <w:start w:val="1"/>
      <w:numFmt w:val="decimal"/>
      <w:lvlText w:val="%1."/>
      <w:lvlJc w:val="left"/>
      <w:pPr>
        <w:tabs>
          <w:tab w:val="num" w:pos="1246"/>
        </w:tabs>
        <w:ind w:left="1246" w:hanging="346"/>
      </w:pPr>
      <w:rPr>
        <w:color w:val="000000"/>
        <w:sz w:val="28"/>
        <w:szCs w:val="28"/>
      </w:rPr>
    </w:lvl>
    <w:lvl w:ilvl="1">
      <w:start w:val="1"/>
      <w:numFmt w:val="decimal"/>
      <w:lvlText w:val="%1.%2."/>
      <w:lvlJc w:val="left"/>
      <w:pPr>
        <w:tabs>
          <w:tab w:val="num" w:pos="0"/>
        </w:tabs>
        <w:ind w:left="1620" w:hanging="720"/>
      </w:p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198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700" w:hanging="1800"/>
      </w:pPr>
    </w:lvl>
    <w:lvl w:ilvl="7">
      <w:start w:val="1"/>
      <w:numFmt w:val="decimal"/>
      <w:lvlText w:val="%1.%2.%3.%4.%5.%6.%7.%8."/>
      <w:lvlJc w:val="left"/>
      <w:pPr>
        <w:tabs>
          <w:tab w:val="num" w:pos="0"/>
        </w:tabs>
        <w:ind w:left="2700" w:hanging="1800"/>
      </w:pPr>
    </w:lvl>
    <w:lvl w:ilvl="8">
      <w:start w:val="1"/>
      <w:numFmt w:val="decimal"/>
      <w:lvlText w:val="%1.%2.%3.%4.%5.%6.%7.%8.%9."/>
      <w:lvlJc w:val="left"/>
      <w:pPr>
        <w:tabs>
          <w:tab w:val="num" w:pos="0"/>
        </w:tabs>
        <w:ind w:left="3060" w:hanging="2160"/>
      </w:pPr>
    </w:lvl>
  </w:abstractNum>
  <w:abstractNum w:abstractNumId="20">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48A2F41"/>
    <w:multiLevelType w:val="hybridMultilevel"/>
    <w:tmpl w:val="6B80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3">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00038"/>
    <w:multiLevelType w:val="hybridMultilevel"/>
    <w:tmpl w:val="833AC6A4"/>
    <w:lvl w:ilvl="0" w:tplc="3426EA92">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28">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2">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8">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
  </w:num>
  <w:num w:numId="3">
    <w:abstractNumId w:val="0"/>
  </w:num>
  <w:num w:numId="4">
    <w:abstractNumId w:val="0"/>
  </w:num>
  <w:num w:numId="5">
    <w:abstractNumId w:val="37"/>
  </w:num>
  <w:num w:numId="6">
    <w:abstractNumId w:val="37"/>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20"/>
  </w:num>
  <w:num w:numId="14">
    <w:abstractNumId w:val="5"/>
  </w:num>
  <w:num w:numId="15">
    <w:abstractNumId w:val="39"/>
  </w:num>
  <w:num w:numId="16">
    <w:abstractNumId w:val="38"/>
  </w:num>
  <w:num w:numId="17">
    <w:abstractNumId w:val="34"/>
  </w:num>
  <w:num w:numId="18">
    <w:abstractNumId w:val="24"/>
  </w:num>
  <w:num w:numId="19">
    <w:abstractNumId w:val="6"/>
  </w:num>
  <w:num w:numId="20">
    <w:abstractNumId w:val="2"/>
  </w:num>
  <w:num w:numId="21">
    <w:abstractNumId w:val="3"/>
  </w:num>
  <w:num w:numId="22">
    <w:abstractNumId w:val="4"/>
  </w:num>
  <w:num w:numId="23">
    <w:abstractNumId w:val="13"/>
  </w:num>
  <w:num w:numId="24">
    <w:abstractNumId w:val="31"/>
  </w:num>
  <w:num w:numId="25">
    <w:abstractNumId w:val="10"/>
  </w:num>
  <w:num w:numId="26">
    <w:abstractNumId w:val="23"/>
  </w:num>
  <w:num w:numId="27">
    <w:abstractNumId w:val="15"/>
  </w:num>
  <w:num w:numId="28">
    <w:abstractNumId w:val="30"/>
  </w:num>
  <w:num w:numId="29">
    <w:abstractNumId w:val="35"/>
  </w:num>
  <w:num w:numId="30">
    <w:abstractNumId w:val="9"/>
  </w:num>
  <w:num w:numId="31">
    <w:abstractNumId w:val="12"/>
  </w:num>
  <w:num w:numId="32">
    <w:abstractNumId w:val="36"/>
  </w:num>
  <w:num w:numId="33">
    <w:abstractNumId w:val="18"/>
  </w:num>
  <w:num w:numId="34">
    <w:abstractNumId w:val="32"/>
  </w:num>
  <w:num w:numId="35">
    <w:abstractNumId w:val="8"/>
  </w:num>
  <w:num w:numId="36">
    <w:abstractNumId w:val="14"/>
  </w:num>
  <w:num w:numId="37">
    <w:abstractNumId w:val="28"/>
  </w:num>
  <w:num w:numId="38">
    <w:abstractNumId w:val="33"/>
  </w:num>
  <w:num w:numId="39">
    <w:abstractNumId w:val="29"/>
  </w:num>
  <w:num w:numId="40">
    <w:abstractNumId w:val="11"/>
  </w:num>
  <w:num w:numId="41">
    <w:abstractNumId w:val="21"/>
  </w:num>
  <w:num w:numId="42">
    <w:abstractNumId w:val="27"/>
  </w:num>
  <w:num w:numId="43">
    <w:abstractNumId w:val="16"/>
  </w:num>
  <w:num w:numId="44">
    <w:abstractNumId w:val="0"/>
  </w:num>
  <w:num w:numId="45">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attachedTemplate r:id="rId1"/>
  <w:stylePaneFormatFilter w:val="3F01"/>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E0F"/>
    <w:rsid w:val="00003505"/>
    <w:rsid w:val="00003B0D"/>
    <w:rsid w:val="000067D7"/>
    <w:rsid w:val="00010EC5"/>
    <w:rsid w:val="0001135F"/>
    <w:rsid w:val="0001571D"/>
    <w:rsid w:val="00016AB3"/>
    <w:rsid w:val="00020817"/>
    <w:rsid w:val="00022C2F"/>
    <w:rsid w:val="00023217"/>
    <w:rsid w:val="000251DE"/>
    <w:rsid w:val="000268ED"/>
    <w:rsid w:val="00037AB7"/>
    <w:rsid w:val="00042414"/>
    <w:rsid w:val="000437CB"/>
    <w:rsid w:val="000437E3"/>
    <w:rsid w:val="000454C2"/>
    <w:rsid w:val="0004632C"/>
    <w:rsid w:val="00050639"/>
    <w:rsid w:val="00051570"/>
    <w:rsid w:val="00054A61"/>
    <w:rsid w:val="000553CB"/>
    <w:rsid w:val="00055574"/>
    <w:rsid w:val="00055658"/>
    <w:rsid w:val="00055FC9"/>
    <w:rsid w:val="00057D93"/>
    <w:rsid w:val="000615B5"/>
    <w:rsid w:val="00061EB1"/>
    <w:rsid w:val="00066919"/>
    <w:rsid w:val="00066C6B"/>
    <w:rsid w:val="000676E0"/>
    <w:rsid w:val="00071069"/>
    <w:rsid w:val="00072471"/>
    <w:rsid w:val="00073812"/>
    <w:rsid w:val="00073CBF"/>
    <w:rsid w:val="0007435A"/>
    <w:rsid w:val="000753C5"/>
    <w:rsid w:val="00075F57"/>
    <w:rsid w:val="000813B6"/>
    <w:rsid w:val="000822EE"/>
    <w:rsid w:val="00086EF1"/>
    <w:rsid w:val="00090432"/>
    <w:rsid w:val="00093220"/>
    <w:rsid w:val="00094433"/>
    <w:rsid w:val="00094F0E"/>
    <w:rsid w:val="000A1761"/>
    <w:rsid w:val="000A1D2A"/>
    <w:rsid w:val="000A51B8"/>
    <w:rsid w:val="000A594E"/>
    <w:rsid w:val="000A59B3"/>
    <w:rsid w:val="000A6888"/>
    <w:rsid w:val="000A6EDB"/>
    <w:rsid w:val="000A7BC5"/>
    <w:rsid w:val="000B088F"/>
    <w:rsid w:val="000B1E8F"/>
    <w:rsid w:val="000B2608"/>
    <w:rsid w:val="000B2E33"/>
    <w:rsid w:val="000B47C8"/>
    <w:rsid w:val="000B4EB6"/>
    <w:rsid w:val="000C119B"/>
    <w:rsid w:val="000C7E0C"/>
    <w:rsid w:val="000D05AC"/>
    <w:rsid w:val="000D08B2"/>
    <w:rsid w:val="000D157C"/>
    <w:rsid w:val="000D1F3C"/>
    <w:rsid w:val="000D7C37"/>
    <w:rsid w:val="000E1E20"/>
    <w:rsid w:val="000E5F10"/>
    <w:rsid w:val="000F06A4"/>
    <w:rsid w:val="000F09FA"/>
    <w:rsid w:val="000F6482"/>
    <w:rsid w:val="000F7BF0"/>
    <w:rsid w:val="001001FE"/>
    <w:rsid w:val="001011DA"/>
    <w:rsid w:val="0010126C"/>
    <w:rsid w:val="0010321F"/>
    <w:rsid w:val="0010376B"/>
    <w:rsid w:val="001041E6"/>
    <w:rsid w:val="00113897"/>
    <w:rsid w:val="001157AE"/>
    <w:rsid w:val="00120EA6"/>
    <w:rsid w:val="00123961"/>
    <w:rsid w:val="001243AE"/>
    <w:rsid w:val="00124E13"/>
    <w:rsid w:val="001261FC"/>
    <w:rsid w:val="00127CDF"/>
    <w:rsid w:val="00130691"/>
    <w:rsid w:val="001312D1"/>
    <w:rsid w:val="0013133D"/>
    <w:rsid w:val="001329BF"/>
    <w:rsid w:val="001338E0"/>
    <w:rsid w:val="00135D79"/>
    <w:rsid w:val="001360EB"/>
    <w:rsid w:val="00141AC0"/>
    <w:rsid w:val="001508F3"/>
    <w:rsid w:val="00152CFD"/>
    <w:rsid w:val="001532E8"/>
    <w:rsid w:val="00153A47"/>
    <w:rsid w:val="00153E1D"/>
    <w:rsid w:val="001540BC"/>
    <w:rsid w:val="001574A4"/>
    <w:rsid w:val="00161402"/>
    <w:rsid w:val="001622DD"/>
    <w:rsid w:val="001641BF"/>
    <w:rsid w:val="00165378"/>
    <w:rsid w:val="001667D0"/>
    <w:rsid w:val="00167363"/>
    <w:rsid w:val="001705EE"/>
    <w:rsid w:val="0017210E"/>
    <w:rsid w:val="00176472"/>
    <w:rsid w:val="00183FB7"/>
    <w:rsid w:val="00184E27"/>
    <w:rsid w:val="00187302"/>
    <w:rsid w:val="0019006B"/>
    <w:rsid w:val="00190E83"/>
    <w:rsid w:val="00192514"/>
    <w:rsid w:val="0019306B"/>
    <w:rsid w:val="00193D8A"/>
    <w:rsid w:val="001950EC"/>
    <w:rsid w:val="001953FA"/>
    <w:rsid w:val="001969E4"/>
    <w:rsid w:val="001A0C17"/>
    <w:rsid w:val="001A1B4E"/>
    <w:rsid w:val="001A49DD"/>
    <w:rsid w:val="001A7BFD"/>
    <w:rsid w:val="001B0656"/>
    <w:rsid w:val="001B38D1"/>
    <w:rsid w:val="001B4946"/>
    <w:rsid w:val="001B54E0"/>
    <w:rsid w:val="001B592D"/>
    <w:rsid w:val="001B5980"/>
    <w:rsid w:val="001B5D3F"/>
    <w:rsid w:val="001B61C1"/>
    <w:rsid w:val="001B7E4A"/>
    <w:rsid w:val="001B7F63"/>
    <w:rsid w:val="001C00D8"/>
    <w:rsid w:val="001C1214"/>
    <w:rsid w:val="001C1398"/>
    <w:rsid w:val="001C2974"/>
    <w:rsid w:val="001C4034"/>
    <w:rsid w:val="001D5C1F"/>
    <w:rsid w:val="001D5D9F"/>
    <w:rsid w:val="001D7523"/>
    <w:rsid w:val="001E5474"/>
    <w:rsid w:val="001E7D7F"/>
    <w:rsid w:val="001F1348"/>
    <w:rsid w:val="001F3ECF"/>
    <w:rsid w:val="001F5743"/>
    <w:rsid w:val="001F67BF"/>
    <w:rsid w:val="00200296"/>
    <w:rsid w:val="002015E3"/>
    <w:rsid w:val="00203618"/>
    <w:rsid w:val="00204667"/>
    <w:rsid w:val="002052ED"/>
    <w:rsid w:val="00206936"/>
    <w:rsid w:val="00207B28"/>
    <w:rsid w:val="00223BD0"/>
    <w:rsid w:val="00223FCB"/>
    <w:rsid w:val="002260EB"/>
    <w:rsid w:val="00227415"/>
    <w:rsid w:val="00230642"/>
    <w:rsid w:val="002346C0"/>
    <w:rsid w:val="002357A7"/>
    <w:rsid w:val="0024187C"/>
    <w:rsid w:val="002428A4"/>
    <w:rsid w:val="00242F1C"/>
    <w:rsid w:val="002469D9"/>
    <w:rsid w:val="00253935"/>
    <w:rsid w:val="00253DEA"/>
    <w:rsid w:val="00257360"/>
    <w:rsid w:val="0026310E"/>
    <w:rsid w:val="0026400A"/>
    <w:rsid w:val="00266953"/>
    <w:rsid w:val="0026768C"/>
    <w:rsid w:val="00270E9C"/>
    <w:rsid w:val="002710C5"/>
    <w:rsid w:val="00273521"/>
    <w:rsid w:val="0027557B"/>
    <w:rsid w:val="0027683B"/>
    <w:rsid w:val="002779D1"/>
    <w:rsid w:val="00290E92"/>
    <w:rsid w:val="002922C4"/>
    <w:rsid w:val="0029470B"/>
    <w:rsid w:val="00294A23"/>
    <w:rsid w:val="002957A0"/>
    <w:rsid w:val="002A37C5"/>
    <w:rsid w:val="002A642E"/>
    <w:rsid w:val="002A6F95"/>
    <w:rsid w:val="002A7BC9"/>
    <w:rsid w:val="002B14E0"/>
    <w:rsid w:val="002B15BD"/>
    <w:rsid w:val="002B22E6"/>
    <w:rsid w:val="002B5BB9"/>
    <w:rsid w:val="002B6AE4"/>
    <w:rsid w:val="002B6F9B"/>
    <w:rsid w:val="002C2DF4"/>
    <w:rsid w:val="002C4763"/>
    <w:rsid w:val="002C6C4B"/>
    <w:rsid w:val="002D0AC0"/>
    <w:rsid w:val="002D0B8D"/>
    <w:rsid w:val="002D1151"/>
    <w:rsid w:val="002D180B"/>
    <w:rsid w:val="002D319D"/>
    <w:rsid w:val="002D3740"/>
    <w:rsid w:val="002D404A"/>
    <w:rsid w:val="002E1A71"/>
    <w:rsid w:val="002E4312"/>
    <w:rsid w:val="002E4D3A"/>
    <w:rsid w:val="002E554F"/>
    <w:rsid w:val="002F4658"/>
    <w:rsid w:val="002F4D57"/>
    <w:rsid w:val="002F7C61"/>
    <w:rsid w:val="00305371"/>
    <w:rsid w:val="003077EB"/>
    <w:rsid w:val="003104D2"/>
    <w:rsid w:val="00310A25"/>
    <w:rsid w:val="00310B50"/>
    <w:rsid w:val="0031179A"/>
    <w:rsid w:val="00311C1E"/>
    <w:rsid w:val="00312738"/>
    <w:rsid w:val="003141A0"/>
    <w:rsid w:val="00317434"/>
    <w:rsid w:val="00320787"/>
    <w:rsid w:val="003246D7"/>
    <w:rsid w:val="00325A1E"/>
    <w:rsid w:val="00330C1E"/>
    <w:rsid w:val="00330EF4"/>
    <w:rsid w:val="00331003"/>
    <w:rsid w:val="00331E18"/>
    <w:rsid w:val="00331F49"/>
    <w:rsid w:val="00335E40"/>
    <w:rsid w:val="00344A89"/>
    <w:rsid w:val="00347328"/>
    <w:rsid w:val="00347604"/>
    <w:rsid w:val="00350A61"/>
    <w:rsid w:val="00350EC9"/>
    <w:rsid w:val="0035309E"/>
    <w:rsid w:val="00354626"/>
    <w:rsid w:val="003551F3"/>
    <w:rsid w:val="00357B80"/>
    <w:rsid w:val="00361865"/>
    <w:rsid w:val="003629F0"/>
    <w:rsid w:val="0037016A"/>
    <w:rsid w:val="00373B82"/>
    <w:rsid w:val="003756C0"/>
    <w:rsid w:val="00377E2E"/>
    <w:rsid w:val="003821C4"/>
    <w:rsid w:val="00384310"/>
    <w:rsid w:val="00384538"/>
    <w:rsid w:val="003860F5"/>
    <w:rsid w:val="00387896"/>
    <w:rsid w:val="00394EFC"/>
    <w:rsid w:val="00396D28"/>
    <w:rsid w:val="00397328"/>
    <w:rsid w:val="003A1C3F"/>
    <w:rsid w:val="003A1DCE"/>
    <w:rsid w:val="003A3401"/>
    <w:rsid w:val="003A51D0"/>
    <w:rsid w:val="003A77AA"/>
    <w:rsid w:val="003A7B6B"/>
    <w:rsid w:val="003B0B63"/>
    <w:rsid w:val="003B1FA3"/>
    <w:rsid w:val="003B201A"/>
    <w:rsid w:val="003B2D30"/>
    <w:rsid w:val="003B37C5"/>
    <w:rsid w:val="003B6E99"/>
    <w:rsid w:val="003B7876"/>
    <w:rsid w:val="003C07FE"/>
    <w:rsid w:val="003C76C2"/>
    <w:rsid w:val="003D1FAB"/>
    <w:rsid w:val="003E150E"/>
    <w:rsid w:val="003E22BD"/>
    <w:rsid w:val="003E2B1F"/>
    <w:rsid w:val="003E39AB"/>
    <w:rsid w:val="003E5BD5"/>
    <w:rsid w:val="003E676F"/>
    <w:rsid w:val="003F0051"/>
    <w:rsid w:val="003F0F0F"/>
    <w:rsid w:val="003F1149"/>
    <w:rsid w:val="003F22C3"/>
    <w:rsid w:val="003F5997"/>
    <w:rsid w:val="004001C8"/>
    <w:rsid w:val="00400E62"/>
    <w:rsid w:val="00404E1D"/>
    <w:rsid w:val="004065E1"/>
    <w:rsid w:val="004111BA"/>
    <w:rsid w:val="0041729E"/>
    <w:rsid w:val="004172E3"/>
    <w:rsid w:val="00420441"/>
    <w:rsid w:val="0042489B"/>
    <w:rsid w:val="00425525"/>
    <w:rsid w:val="00427B3E"/>
    <w:rsid w:val="00427CA1"/>
    <w:rsid w:val="004355AA"/>
    <w:rsid w:val="00435E19"/>
    <w:rsid w:val="00437A2A"/>
    <w:rsid w:val="00445A8B"/>
    <w:rsid w:val="0044766A"/>
    <w:rsid w:val="004478BF"/>
    <w:rsid w:val="004511C4"/>
    <w:rsid w:val="00455F7F"/>
    <w:rsid w:val="004564E2"/>
    <w:rsid w:val="004576CA"/>
    <w:rsid w:val="00462EB0"/>
    <w:rsid w:val="004647D8"/>
    <w:rsid w:val="0047440E"/>
    <w:rsid w:val="00474486"/>
    <w:rsid w:val="0047696D"/>
    <w:rsid w:val="00476D40"/>
    <w:rsid w:val="00476F55"/>
    <w:rsid w:val="00481132"/>
    <w:rsid w:val="00481B18"/>
    <w:rsid w:val="004820B0"/>
    <w:rsid w:val="0049021F"/>
    <w:rsid w:val="00491183"/>
    <w:rsid w:val="004912A7"/>
    <w:rsid w:val="00492AA0"/>
    <w:rsid w:val="004947D0"/>
    <w:rsid w:val="00496401"/>
    <w:rsid w:val="004A094F"/>
    <w:rsid w:val="004A2E72"/>
    <w:rsid w:val="004A31C3"/>
    <w:rsid w:val="004A791A"/>
    <w:rsid w:val="004B1FF6"/>
    <w:rsid w:val="004B204E"/>
    <w:rsid w:val="004B21F8"/>
    <w:rsid w:val="004B4D74"/>
    <w:rsid w:val="004B5BC3"/>
    <w:rsid w:val="004B692F"/>
    <w:rsid w:val="004C18B2"/>
    <w:rsid w:val="004C1E49"/>
    <w:rsid w:val="004C428B"/>
    <w:rsid w:val="004C73C7"/>
    <w:rsid w:val="004D05D1"/>
    <w:rsid w:val="004D189D"/>
    <w:rsid w:val="004D1F5B"/>
    <w:rsid w:val="004D240E"/>
    <w:rsid w:val="004D355F"/>
    <w:rsid w:val="004D3ADF"/>
    <w:rsid w:val="004D75A8"/>
    <w:rsid w:val="004E0A59"/>
    <w:rsid w:val="004E150D"/>
    <w:rsid w:val="004E205B"/>
    <w:rsid w:val="004E5DC7"/>
    <w:rsid w:val="004E7219"/>
    <w:rsid w:val="004F0F7E"/>
    <w:rsid w:val="004F125C"/>
    <w:rsid w:val="004F4CBB"/>
    <w:rsid w:val="005029B2"/>
    <w:rsid w:val="005033F0"/>
    <w:rsid w:val="00503F98"/>
    <w:rsid w:val="0051295B"/>
    <w:rsid w:val="00514FF4"/>
    <w:rsid w:val="00520392"/>
    <w:rsid w:val="00523929"/>
    <w:rsid w:val="00523E32"/>
    <w:rsid w:val="005260CA"/>
    <w:rsid w:val="00532989"/>
    <w:rsid w:val="0054274D"/>
    <w:rsid w:val="0054312C"/>
    <w:rsid w:val="00543E0B"/>
    <w:rsid w:val="00544BB6"/>
    <w:rsid w:val="005479E6"/>
    <w:rsid w:val="00550017"/>
    <w:rsid w:val="0055193A"/>
    <w:rsid w:val="00554D51"/>
    <w:rsid w:val="00557E8B"/>
    <w:rsid w:val="00561BDE"/>
    <w:rsid w:val="005676AC"/>
    <w:rsid w:val="005731D9"/>
    <w:rsid w:val="0057575C"/>
    <w:rsid w:val="00577970"/>
    <w:rsid w:val="00584659"/>
    <w:rsid w:val="00585517"/>
    <w:rsid w:val="00586869"/>
    <w:rsid w:val="0059402C"/>
    <w:rsid w:val="00594F42"/>
    <w:rsid w:val="00595017"/>
    <w:rsid w:val="005A1B2C"/>
    <w:rsid w:val="005A1DBB"/>
    <w:rsid w:val="005A5CE4"/>
    <w:rsid w:val="005A6114"/>
    <w:rsid w:val="005A6629"/>
    <w:rsid w:val="005A6DEA"/>
    <w:rsid w:val="005B0D5C"/>
    <w:rsid w:val="005B2F7D"/>
    <w:rsid w:val="005B31E9"/>
    <w:rsid w:val="005B3509"/>
    <w:rsid w:val="005B3541"/>
    <w:rsid w:val="005B3EEF"/>
    <w:rsid w:val="005B4143"/>
    <w:rsid w:val="005C1979"/>
    <w:rsid w:val="005C20E2"/>
    <w:rsid w:val="005C42CB"/>
    <w:rsid w:val="005C6346"/>
    <w:rsid w:val="005D0A65"/>
    <w:rsid w:val="005D2F43"/>
    <w:rsid w:val="005D34CD"/>
    <w:rsid w:val="005D3576"/>
    <w:rsid w:val="005D7087"/>
    <w:rsid w:val="005D7B16"/>
    <w:rsid w:val="005D7D52"/>
    <w:rsid w:val="005E40D8"/>
    <w:rsid w:val="005E5AEB"/>
    <w:rsid w:val="005E626D"/>
    <w:rsid w:val="005F022B"/>
    <w:rsid w:val="005F0A94"/>
    <w:rsid w:val="005F16A4"/>
    <w:rsid w:val="005F212A"/>
    <w:rsid w:val="005F2329"/>
    <w:rsid w:val="006000DD"/>
    <w:rsid w:val="00611B2C"/>
    <w:rsid w:val="00613351"/>
    <w:rsid w:val="006133A7"/>
    <w:rsid w:val="006136FF"/>
    <w:rsid w:val="006203DF"/>
    <w:rsid w:val="00621E30"/>
    <w:rsid w:val="00623201"/>
    <w:rsid w:val="0062793E"/>
    <w:rsid w:val="0063002C"/>
    <w:rsid w:val="00633558"/>
    <w:rsid w:val="006464BD"/>
    <w:rsid w:val="006536EC"/>
    <w:rsid w:val="006558C4"/>
    <w:rsid w:val="006727ED"/>
    <w:rsid w:val="00672FB0"/>
    <w:rsid w:val="006733BC"/>
    <w:rsid w:val="006740F2"/>
    <w:rsid w:val="00675529"/>
    <w:rsid w:val="006755EA"/>
    <w:rsid w:val="00680CE4"/>
    <w:rsid w:val="006827A9"/>
    <w:rsid w:val="00684E0A"/>
    <w:rsid w:val="006855BC"/>
    <w:rsid w:val="00693A26"/>
    <w:rsid w:val="00696D34"/>
    <w:rsid w:val="00696FA5"/>
    <w:rsid w:val="006A1B83"/>
    <w:rsid w:val="006A420F"/>
    <w:rsid w:val="006B0190"/>
    <w:rsid w:val="006B02B8"/>
    <w:rsid w:val="006B2B3A"/>
    <w:rsid w:val="006B451E"/>
    <w:rsid w:val="006B4F5B"/>
    <w:rsid w:val="006B5CF1"/>
    <w:rsid w:val="006B6432"/>
    <w:rsid w:val="006C2516"/>
    <w:rsid w:val="006C46BF"/>
    <w:rsid w:val="006C519C"/>
    <w:rsid w:val="006C5DF4"/>
    <w:rsid w:val="006D088E"/>
    <w:rsid w:val="006D6326"/>
    <w:rsid w:val="006E1B37"/>
    <w:rsid w:val="006E2315"/>
    <w:rsid w:val="006E26E6"/>
    <w:rsid w:val="006E2AF8"/>
    <w:rsid w:val="006E3CC0"/>
    <w:rsid w:val="006F1E7B"/>
    <w:rsid w:val="006F42DB"/>
    <w:rsid w:val="006F717A"/>
    <w:rsid w:val="006F7F66"/>
    <w:rsid w:val="00700CE5"/>
    <w:rsid w:val="007115AF"/>
    <w:rsid w:val="00713CF1"/>
    <w:rsid w:val="007156DF"/>
    <w:rsid w:val="00715CB4"/>
    <w:rsid w:val="00715D19"/>
    <w:rsid w:val="00716738"/>
    <w:rsid w:val="00722D7A"/>
    <w:rsid w:val="0072516A"/>
    <w:rsid w:val="0072616E"/>
    <w:rsid w:val="007306C2"/>
    <w:rsid w:val="0073091A"/>
    <w:rsid w:val="00734DC2"/>
    <w:rsid w:val="00735B3A"/>
    <w:rsid w:val="00736452"/>
    <w:rsid w:val="00737187"/>
    <w:rsid w:val="00741F33"/>
    <w:rsid w:val="00743982"/>
    <w:rsid w:val="00745ABF"/>
    <w:rsid w:val="00746943"/>
    <w:rsid w:val="00754F22"/>
    <w:rsid w:val="00754FC1"/>
    <w:rsid w:val="007601D0"/>
    <w:rsid w:val="00760804"/>
    <w:rsid w:val="00761249"/>
    <w:rsid w:val="007615DB"/>
    <w:rsid w:val="007619C8"/>
    <w:rsid w:val="00762138"/>
    <w:rsid w:val="00762A67"/>
    <w:rsid w:val="0076348A"/>
    <w:rsid w:val="00763BBC"/>
    <w:rsid w:val="00764FC0"/>
    <w:rsid w:val="0076534B"/>
    <w:rsid w:val="007668BA"/>
    <w:rsid w:val="00767AD2"/>
    <w:rsid w:val="00770279"/>
    <w:rsid w:val="0077138D"/>
    <w:rsid w:val="00772ED8"/>
    <w:rsid w:val="007730F4"/>
    <w:rsid w:val="007741A6"/>
    <w:rsid w:val="00776086"/>
    <w:rsid w:val="00780A24"/>
    <w:rsid w:val="00781303"/>
    <w:rsid w:val="0078182E"/>
    <w:rsid w:val="00783B99"/>
    <w:rsid w:val="00785267"/>
    <w:rsid w:val="00785A4A"/>
    <w:rsid w:val="00787558"/>
    <w:rsid w:val="00793381"/>
    <w:rsid w:val="0079517D"/>
    <w:rsid w:val="00795E41"/>
    <w:rsid w:val="007A0149"/>
    <w:rsid w:val="007A36AE"/>
    <w:rsid w:val="007A439B"/>
    <w:rsid w:val="007A4730"/>
    <w:rsid w:val="007A6E08"/>
    <w:rsid w:val="007A7C6C"/>
    <w:rsid w:val="007A7C89"/>
    <w:rsid w:val="007B1641"/>
    <w:rsid w:val="007B2E88"/>
    <w:rsid w:val="007B32E2"/>
    <w:rsid w:val="007B4135"/>
    <w:rsid w:val="007B63DF"/>
    <w:rsid w:val="007B7232"/>
    <w:rsid w:val="007C2D29"/>
    <w:rsid w:val="007C411B"/>
    <w:rsid w:val="007C55AD"/>
    <w:rsid w:val="007C7C36"/>
    <w:rsid w:val="007D1B46"/>
    <w:rsid w:val="007D20FD"/>
    <w:rsid w:val="007D62FB"/>
    <w:rsid w:val="007D78F3"/>
    <w:rsid w:val="007E1507"/>
    <w:rsid w:val="007E17DA"/>
    <w:rsid w:val="007E228A"/>
    <w:rsid w:val="007E2897"/>
    <w:rsid w:val="007E2DF8"/>
    <w:rsid w:val="007F35D8"/>
    <w:rsid w:val="007F6167"/>
    <w:rsid w:val="007F6E26"/>
    <w:rsid w:val="00805FFC"/>
    <w:rsid w:val="008065E1"/>
    <w:rsid w:val="008067EB"/>
    <w:rsid w:val="00807445"/>
    <w:rsid w:val="008115BD"/>
    <w:rsid w:val="008134A3"/>
    <w:rsid w:val="00814236"/>
    <w:rsid w:val="00817A4F"/>
    <w:rsid w:val="00817BBA"/>
    <w:rsid w:val="008219CE"/>
    <w:rsid w:val="00825C91"/>
    <w:rsid w:val="00830500"/>
    <w:rsid w:val="00830EBC"/>
    <w:rsid w:val="008324B3"/>
    <w:rsid w:val="008355C2"/>
    <w:rsid w:val="008378CB"/>
    <w:rsid w:val="00840496"/>
    <w:rsid w:val="008411B3"/>
    <w:rsid w:val="008434FB"/>
    <w:rsid w:val="008457B7"/>
    <w:rsid w:val="00847B8F"/>
    <w:rsid w:val="00847D9E"/>
    <w:rsid w:val="00847F1B"/>
    <w:rsid w:val="0085109E"/>
    <w:rsid w:val="008516A4"/>
    <w:rsid w:val="008526D9"/>
    <w:rsid w:val="008531DF"/>
    <w:rsid w:val="00853CD2"/>
    <w:rsid w:val="00857DED"/>
    <w:rsid w:val="0086243D"/>
    <w:rsid w:val="00864DE4"/>
    <w:rsid w:val="00865921"/>
    <w:rsid w:val="008661DD"/>
    <w:rsid w:val="008663E7"/>
    <w:rsid w:val="0086663E"/>
    <w:rsid w:val="00870975"/>
    <w:rsid w:val="008764FF"/>
    <w:rsid w:val="00883B75"/>
    <w:rsid w:val="00884A2A"/>
    <w:rsid w:val="00885FE5"/>
    <w:rsid w:val="00887F83"/>
    <w:rsid w:val="0089074D"/>
    <w:rsid w:val="00891B8C"/>
    <w:rsid w:val="00892631"/>
    <w:rsid w:val="00894987"/>
    <w:rsid w:val="00896C10"/>
    <w:rsid w:val="00897C17"/>
    <w:rsid w:val="008A018C"/>
    <w:rsid w:val="008A34D0"/>
    <w:rsid w:val="008A3EFD"/>
    <w:rsid w:val="008A5532"/>
    <w:rsid w:val="008B1675"/>
    <w:rsid w:val="008B47F1"/>
    <w:rsid w:val="008C03F6"/>
    <w:rsid w:val="008C0597"/>
    <w:rsid w:val="008C0DF9"/>
    <w:rsid w:val="008C43ED"/>
    <w:rsid w:val="008C60A6"/>
    <w:rsid w:val="008C6CB5"/>
    <w:rsid w:val="008C755E"/>
    <w:rsid w:val="008D2F5B"/>
    <w:rsid w:val="008D41FD"/>
    <w:rsid w:val="008D4C79"/>
    <w:rsid w:val="008D51A5"/>
    <w:rsid w:val="008E038E"/>
    <w:rsid w:val="008E2F62"/>
    <w:rsid w:val="008E4F7F"/>
    <w:rsid w:val="008E5322"/>
    <w:rsid w:val="008E63CA"/>
    <w:rsid w:val="008E7746"/>
    <w:rsid w:val="008F2180"/>
    <w:rsid w:val="008F2EAA"/>
    <w:rsid w:val="008F4EF1"/>
    <w:rsid w:val="008F619D"/>
    <w:rsid w:val="008F66B7"/>
    <w:rsid w:val="00907096"/>
    <w:rsid w:val="00911C3F"/>
    <w:rsid w:val="0091308C"/>
    <w:rsid w:val="00920540"/>
    <w:rsid w:val="0092610C"/>
    <w:rsid w:val="00926472"/>
    <w:rsid w:val="00926693"/>
    <w:rsid w:val="00927FA3"/>
    <w:rsid w:val="00935666"/>
    <w:rsid w:val="00936DE3"/>
    <w:rsid w:val="00936F4D"/>
    <w:rsid w:val="00944C99"/>
    <w:rsid w:val="00945130"/>
    <w:rsid w:val="00945A9D"/>
    <w:rsid w:val="00947A26"/>
    <w:rsid w:val="009550E1"/>
    <w:rsid w:val="009557E9"/>
    <w:rsid w:val="00956D68"/>
    <w:rsid w:val="00960973"/>
    <w:rsid w:val="00961776"/>
    <w:rsid w:val="00961A86"/>
    <w:rsid w:val="00961B01"/>
    <w:rsid w:val="00963130"/>
    <w:rsid w:val="0096697E"/>
    <w:rsid w:val="009745C1"/>
    <w:rsid w:val="00975A79"/>
    <w:rsid w:val="00976BA7"/>
    <w:rsid w:val="00977AA5"/>
    <w:rsid w:val="00977BA0"/>
    <w:rsid w:val="00982BAC"/>
    <w:rsid w:val="00982DC4"/>
    <w:rsid w:val="009873C2"/>
    <w:rsid w:val="00987551"/>
    <w:rsid w:val="00993EF4"/>
    <w:rsid w:val="009A0BD2"/>
    <w:rsid w:val="009A2761"/>
    <w:rsid w:val="009A2A53"/>
    <w:rsid w:val="009A353C"/>
    <w:rsid w:val="009A4F9F"/>
    <w:rsid w:val="009A633E"/>
    <w:rsid w:val="009B0AC7"/>
    <w:rsid w:val="009B11E4"/>
    <w:rsid w:val="009B4546"/>
    <w:rsid w:val="009B7BAE"/>
    <w:rsid w:val="009B7FC1"/>
    <w:rsid w:val="009C2CE5"/>
    <w:rsid w:val="009C3E91"/>
    <w:rsid w:val="009C4CF5"/>
    <w:rsid w:val="009C5DDA"/>
    <w:rsid w:val="009C62B3"/>
    <w:rsid w:val="009C6AE3"/>
    <w:rsid w:val="009C6BB5"/>
    <w:rsid w:val="009C758D"/>
    <w:rsid w:val="009D0E07"/>
    <w:rsid w:val="009D318C"/>
    <w:rsid w:val="009D682E"/>
    <w:rsid w:val="009E1459"/>
    <w:rsid w:val="009E5834"/>
    <w:rsid w:val="009E5E0A"/>
    <w:rsid w:val="009E7BAD"/>
    <w:rsid w:val="009F02FE"/>
    <w:rsid w:val="009F248D"/>
    <w:rsid w:val="009F28F8"/>
    <w:rsid w:val="009F2EDE"/>
    <w:rsid w:val="009F53FC"/>
    <w:rsid w:val="009F5E18"/>
    <w:rsid w:val="00A005B7"/>
    <w:rsid w:val="00A028D8"/>
    <w:rsid w:val="00A05D0F"/>
    <w:rsid w:val="00A130E8"/>
    <w:rsid w:val="00A15D25"/>
    <w:rsid w:val="00A16AC6"/>
    <w:rsid w:val="00A21748"/>
    <w:rsid w:val="00A21D35"/>
    <w:rsid w:val="00A22A82"/>
    <w:rsid w:val="00A23923"/>
    <w:rsid w:val="00A30373"/>
    <w:rsid w:val="00A326BA"/>
    <w:rsid w:val="00A33793"/>
    <w:rsid w:val="00A34993"/>
    <w:rsid w:val="00A34A87"/>
    <w:rsid w:val="00A37796"/>
    <w:rsid w:val="00A40D11"/>
    <w:rsid w:val="00A40EED"/>
    <w:rsid w:val="00A43F8A"/>
    <w:rsid w:val="00A541B3"/>
    <w:rsid w:val="00A54221"/>
    <w:rsid w:val="00A64977"/>
    <w:rsid w:val="00A657D9"/>
    <w:rsid w:val="00A66741"/>
    <w:rsid w:val="00A667B1"/>
    <w:rsid w:val="00A727C1"/>
    <w:rsid w:val="00A73C74"/>
    <w:rsid w:val="00A7438B"/>
    <w:rsid w:val="00A745B7"/>
    <w:rsid w:val="00A748DC"/>
    <w:rsid w:val="00A75AF9"/>
    <w:rsid w:val="00A761D6"/>
    <w:rsid w:val="00A8030E"/>
    <w:rsid w:val="00A806B6"/>
    <w:rsid w:val="00A81212"/>
    <w:rsid w:val="00A81947"/>
    <w:rsid w:val="00A8583A"/>
    <w:rsid w:val="00A9194E"/>
    <w:rsid w:val="00A93A0C"/>
    <w:rsid w:val="00A945B6"/>
    <w:rsid w:val="00A97A04"/>
    <w:rsid w:val="00AA0CA0"/>
    <w:rsid w:val="00AA7EF5"/>
    <w:rsid w:val="00AB32C0"/>
    <w:rsid w:val="00AB5B8E"/>
    <w:rsid w:val="00AB6461"/>
    <w:rsid w:val="00AB684D"/>
    <w:rsid w:val="00AB7165"/>
    <w:rsid w:val="00AC06AE"/>
    <w:rsid w:val="00AC4B59"/>
    <w:rsid w:val="00AC539A"/>
    <w:rsid w:val="00AC7C4E"/>
    <w:rsid w:val="00AD1B09"/>
    <w:rsid w:val="00AE0055"/>
    <w:rsid w:val="00AE04C3"/>
    <w:rsid w:val="00AE41E6"/>
    <w:rsid w:val="00AE4EA9"/>
    <w:rsid w:val="00AE6EA4"/>
    <w:rsid w:val="00AE7D6C"/>
    <w:rsid w:val="00AF1AFD"/>
    <w:rsid w:val="00AF72B5"/>
    <w:rsid w:val="00B00C18"/>
    <w:rsid w:val="00B01499"/>
    <w:rsid w:val="00B02D04"/>
    <w:rsid w:val="00B03D20"/>
    <w:rsid w:val="00B03EB2"/>
    <w:rsid w:val="00B04A9A"/>
    <w:rsid w:val="00B05924"/>
    <w:rsid w:val="00B07968"/>
    <w:rsid w:val="00B205C9"/>
    <w:rsid w:val="00B21685"/>
    <w:rsid w:val="00B226AF"/>
    <w:rsid w:val="00B22D08"/>
    <w:rsid w:val="00B2352E"/>
    <w:rsid w:val="00B27189"/>
    <w:rsid w:val="00B275EA"/>
    <w:rsid w:val="00B30178"/>
    <w:rsid w:val="00B30EFD"/>
    <w:rsid w:val="00B36E85"/>
    <w:rsid w:val="00B36F56"/>
    <w:rsid w:val="00B373A2"/>
    <w:rsid w:val="00B4053A"/>
    <w:rsid w:val="00B419A8"/>
    <w:rsid w:val="00B42A06"/>
    <w:rsid w:val="00B44F19"/>
    <w:rsid w:val="00B45175"/>
    <w:rsid w:val="00B473A7"/>
    <w:rsid w:val="00B53093"/>
    <w:rsid w:val="00B538A6"/>
    <w:rsid w:val="00B55DFE"/>
    <w:rsid w:val="00B56AAF"/>
    <w:rsid w:val="00B570E5"/>
    <w:rsid w:val="00B60AAE"/>
    <w:rsid w:val="00B625CB"/>
    <w:rsid w:val="00B63879"/>
    <w:rsid w:val="00B64428"/>
    <w:rsid w:val="00B67297"/>
    <w:rsid w:val="00B70887"/>
    <w:rsid w:val="00B710F9"/>
    <w:rsid w:val="00B720A3"/>
    <w:rsid w:val="00B744FE"/>
    <w:rsid w:val="00B74EDD"/>
    <w:rsid w:val="00B76B84"/>
    <w:rsid w:val="00B77947"/>
    <w:rsid w:val="00B81464"/>
    <w:rsid w:val="00B83403"/>
    <w:rsid w:val="00B9373A"/>
    <w:rsid w:val="00B93F41"/>
    <w:rsid w:val="00B960B2"/>
    <w:rsid w:val="00BA0F1D"/>
    <w:rsid w:val="00BA2E04"/>
    <w:rsid w:val="00BA37F7"/>
    <w:rsid w:val="00BA4E3D"/>
    <w:rsid w:val="00BB49F3"/>
    <w:rsid w:val="00BC17FA"/>
    <w:rsid w:val="00BC39AD"/>
    <w:rsid w:val="00BC48A0"/>
    <w:rsid w:val="00BC642A"/>
    <w:rsid w:val="00BD00A5"/>
    <w:rsid w:val="00BD046F"/>
    <w:rsid w:val="00BD07DA"/>
    <w:rsid w:val="00BD678C"/>
    <w:rsid w:val="00BD7685"/>
    <w:rsid w:val="00BE04BD"/>
    <w:rsid w:val="00BE566E"/>
    <w:rsid w:val="00BF279A"/>
    <w:rsid w:val="00BF47F3"/>
    <w:rsid w:val="00C00AB0"/>
    <w:rsid w:val="00C0123B"/>
    <w:rsid w:val="00C0138C"/>
    <w:rsid w:val="00C0245F"/>
    <w:rsid w:val="00C02958"/>
    <w:rsid w:val="00C03A6A"/>
    <w:rsid w:val="00C05293"/>
    <w:rsid w:val="00C0597F"/>
    <w:rsid w:val="00C06246"/>
    <w:rsid w:val="00C06EBD"/>
    <w:rsid w:val="00C10A10"/>
    <w:rsid w:val="00C11E9F"/>
    <w:rsid w:val="00C14581"/>
    <w:rsid w:val="00C171DF"/>
    <w:rsid w:val="00C20435"/>
    <w:rsid w:val="00C213F4"/>
    <w:rsid w:val="00C230A2"/>
    <w:rsid w:val="00C3005B"/>
    <w:rsid w:val="00C3128A"/>
    <w:rsid w:val="00C3244E"/>
    <w:rsid w:val="00C327FC"/>
    <w:rsid w:val="00C37D4B"/>
    <w:rsid w:val="00C422AC"/>
    <w:rsid w:val="00C43085"/>
    <w:rsid w:val="00C470D7"/>
    <w:rsid w:val="00C47957"/>
    <w:rsid w:val="00C50DAD"/>
    <w:rsid w:val="00C528CC"/>
    <w:rsid w:val="00C53D46"/>
    <w:rsid w:val="00C56ED2"/>
    <w:rsid w:val="00C607BD"/>
    <w:rsid w:val="00C62CBA"/>
    <w:rsid w:val="00C6770D"/>
    <w:rsid w:val="00C71B9F"/>
    <w:rsid w:val="00C739DA"/>
    <w:rsid w:val="00C811AB"/>
    <w:rsid w:val="00C815E3"/>
    <w:rsid w:val="00C81863"/>
    <w:rsid w:val="00C8221A"/>
    <w:rsid w:val="00C83459"/>
    <w:rsid w:val="00C84BA5"/>
    <w:rsid w:val="00C904E9"/>
    <w:rsid w:val="00C9119D"/>
    <w:rsid w:val="00C92E89"/>
    <w:rsid w:val="00C95B60"/>
    <w:rsid w:val="00CA0062"/>
    <w:rsid w:val="00CA11B4"/>
    <w:rsid w:val="00CA4762"/>
    <w:rsid w:val="00CA5928"/>
    <w:rsid w:val="00CA762A"/>
    <w:rsid w:val="00CA7C13"/>
    <w:rsid w:val="00CB13AC"/>
    <w:rsid w:val="00CB140E"/>
    <w:rsid w:val="00CB229F"/>
    <w:rsid w:val="00CB22E0"/>
    <w:rsid w:val="00CB26E4"/>
    <w:rsid w:val="00CB3ED8"/>
    <w:rsid w:val="00CB5893"/>
    <w:rsid w:val="00CB7031"/>
    <w:rsid w:val="00CB7B5C"/>
    <w:rsid w:val="00CC3153"/>
    <w:rsid w:val="00CD12C1"/>
    <w:rsid w:val="00CD3069"/>
    <w:rsid w:val="00CD3B3E"/>
    <w:rsid w:val="00CD4661"/>
    <w:rsid w:val="00CD7EDD"/>
    <w:rsid w:val="00CE0CD6"/>
    <w:rsid w:val="00CE354A"/>
    <w:rsid w:val="00CE3C40"/>
    <w:rsid w:val="00CE7704"/>
    <w:rsid w:val="00CE7C44"/>
    <w:rsid w:val="00CF1140"/>
    <w:rsid w:val="00CF2DFE"/>
    <w:rsid w:val="00CF491D"/>
    <w:rsid w:val="00CF7142"/>
    <w:rsid w:val="00D01C19"/>
    <w:rsid w:val="00D03348"/>
    <w:rsid w:val="00D05448"/>
    <w:rsid w:val="00D0653A"/>
    <w:rsid w:val="00D12D7D"/>
    <w:rsid w:val="00D13A08"/>
    <w:rsid w:val="00D16140"/>
    <w:rsid w:val="00D16933"/>
    <w:rsid w:val="00D2110B"/>
    <w:rsid w:val="00D22A7F"/>
    <w:rsid w:val="00D22D84"/>
    <w:rsid w:val="00D26565"/>
    <w:rsid w:val="00D27895"/>
    <w:rsid w:val="00D3131D"/>
    <w:rsid w:val="00D31AC5"/>
    <w:rsid w:val="00D36032"/>
    <w:rsid w:val="00D36073"/>
    <w:rsid w:val="00D37B1E"/>
    <w:rsid w:val="00D41A0A"/>
    <w:rsid w:val="00D43DB9"/>
    <w:rsid w:val="00D45405"/>
    <w:rsid w:val="00D4606B"/>
    <w:rsid w:val="00D46664"/>
    <w:rsid w:val="00D5119E"/>
    <w:rsid w:val="00D60444"/>
    <w:rsid w:val="00D61C07"/>
    <w:rsid w:val="00D63175"/>
    <w:rsid w:val="00D65AD2"/>
    <w:rsid w:val="00D72172"/>
    <w:rsid w:val="00D7259B"/>
    <w:rsid w:val="00D73240"/>
    <w:rsid w:val="00D73A04"/>
    <w:rsid w:val="00D740B1"/>
    <w:rsid w:val="00D75200"/>
    <w:rsid w:val="00D83387"/>
    <w:rsid w:val="00D8360E"/>
    <w:rsid w:val="00D83CC2"/>
    <w:rsid w:val="00D84291"/>
    <w:rsid w:val="00D84383"/>
    <w:rsid w:val="00D852C3"/>
    <w:rsid w:val="00D85466"/>
    <w:rsid w:val="00D93ABF"/>
    <w:rsid w:val="00D94DE9"/>
    <w:rsid w:val="00D95B1B"/>
    <w:rsid w:val="00D96828"/>
    <w:rsid w:val="00D96C9C"/>
    <w:rsid w:val="00D97A42"/>
    <w:rsid w:val="00DA02FC"/>
    <w:rsid w:val="00DA13BE"/>
    <w:rsid w:val="00DA1BAB"/>
    <w:rsid w:val="00DA5EE3"/>
    <w:rsid w:val="00DA6DD2"/>
    <w:rsid w:val="00DA76A0"/>
    <w:rsid w:val="00DA79D4"/>
    <w:rsid w:val="00DB5BB9"/>
    <w:rsid w:val="00DB659F"/>
    <w:rsid w:val="00DC1F08"/>
    <w:rsid w:val="00DC5709"/>
    <w:rsid w:val="00DC6818"/>
    <w:rsid w:val="00DC7B30"/>
    <w:rsid w:val="00DD5456"/>
    <w:rsid w:val="00DD5623"/>
    <w:rsid w:val="00DD7AC6"/>
    <w:rsid w:val="00DE1E9F"/>
    <w:rsid w:val="00DE37C1"/>
    <w:rsid w:val="00DE3FFE"/>
    <w:rsid w:val="00DE405F"/>
    <w:rsid w:val="00DE4A82"/>
    <w:rsid w:val="00DF0355"/>
    <w:rsid w:val="00DF33FD"/>
    <w:rsid w:val="00DF4468"/>
    <w:rsid w:val="00E002B5"/>
    <w:rsid w:val="00E041D1"/>
    <w:rsid w:val="00E07A1A"/>
    <w:rsid w:val="00E11583"/>
    <w:rsid w:val="00E123E5"/>
    <w:rsid w:val="00E13CAC"/>
    <w:rsid w:val="00E1408F"/>
    <w:rsid w:val="00E203EE"/>
    <w:rsid w:val="00E23832"/>
    <w:rsid w:val="00E2494A"/>
    <w:rsid w:val="00E27B99"/>
    <w:rsid w:val="00E34CEF"/>
    <w:rsid w:val="00E351E4"/>
    <w:rsid w:val="00E36B39"/>
    <w:rsid w:val="00E36FB7"/>
    <w:rsid w:val="00E37C66"/>
    <w:rsid w:val="00E40A57"/>
    <w:rsid w:val="00E524A8"/>
    <w:rsid w:val="00E52A55"/>
    <w:rsid w:val="00E5304D"/>
    <w:rsid w:val="00E56034"/>
    <w:rsid w:val="00E56C1C"/>
    <w:rsid w:val="00E56ECE"/>
    <w:rsid w:val="00E65F05"/>
    <w:rsid w:val="00E669F9"/>
    <w:rsid w:val="00E66C21"/>
    <w:rsid w:val="00E6731C"/>
    <w:rsid w:val="00E72A74"/>
    <w:rsid w:val="00E72EBD"/>
    <w:rsid w:val="00E75C8C"/>
    <w:rsid w:val="00E766DA"/>
    <w:rsid w:val="00E813B5"/>
    <w:rsid w:val="00E818FC"/>
    <w:rsid w:val="00E8259F"/>
    <w:rsid w:val="00E82D43"/>
    <w:rsid w:val="00E835D5"/>
    <w:rsid w:val="00E84B52"/>
    <w:rsid w:val="00E90D9B"/>
    <w:rsid w:val="00E93D9E"/>
    <w:rsid w:val="00E94345"/>
    <w:rsid w:val="00E9492D"/>
    <w:rsid w:val="00E94A0D"/>
    <w:rsid w:val="00E95E8F"/>
    <w:rsid w:val="00E96D5F"/>
    <w:rsid w:val="00EA2134"/>
    <w:rsid w:val="00EA2CEE"/>
    <w:rsid w:val="00EA4566"/>
    <w:rsid w:val="00EA500E"/>
    <w:rsid w:val="00EA6C99"/>
    <w:rsid w:val="00EB0533"/>
    <w:rsid w:val="00EB30A4"/>
    <w:rsid w:val="00EB30CA"/>
    <w:rsid w:val="00EB4329"/>
    <w:rsid w:val="00EB6088"/>
    <w:rsid w:val="00EB6AF8"/>
    <w:rsid w:val="00EB7C45"/>
    <w:rsid w:val="00EC0D61"/>
    <w:rsid w:val="00EC2EB2"/>
    <w:rsid w:val="00EC384E"/>
    <w:rsid w:val="00EC3D80"/>
    <w:rsid w:val="00ED0FB0"/>
    <w:rsid w:val="00ED3016"/>
    <w:rsid w:val="00ED36A1"/>
    <w:rsid w:val="00ED3E0A"/>
    <w:rsid w:val="00ED438C"/>
    <w:rsid w:val="00ED550D"/>
    <w:rsid w:val="00ED6106"/>
    <w:rsid w:val="00ED67BC"/>
    <w:rsid w:val="00EE0F47"/>
    <w:rsid w:val="00EE192F"/>
    <w:rsid w:val="00EE4E18"/>
    <w:rsid w:val="00EF06CC"/>
    <w:rsid w:val="00EF40C9"/>
    <w:rsid w:val="00EF4FB6"/>
    <w:rsid w:val="00EF50CE"/>
    <w:rsid w:val="00EF5823"/>
    <w:rsid w:val="00F0138E"/>
    <w:rsid w:val="00F027D3"/>
    <w:rsid w:val="00F033DC"/>
    <w:rsid w:val="00F06C16"/>
    <w:rsid w:val="00F10286"/>
    <w:rsid w:val="00F15545"/>
    <w:rsid w:val="00F16765"/>
    <w:rsid w:val="00F16C43"/>
    <w:rsid w:val="00F20EAC"/>
    <w:rsid w:val="00F21835"/>
    <w:rsid w:val="00F22C36"/>
    <w:rsid w:val="00F25F68"/>
    <w:rsid w:val="00F266D3"/>
    <w:rsid w:val="00F275C8"/>
    <w:rsid w:val="00F30790"/>
    <w:rsid w:val="00F3339A"/>
    <w:rsid w:val="00F34E90"/>
    <w:rsid w:val="00F3575F"/>
    <w:rsid w:val="00F35F0C"/>
    <w:rsid w:val="00F402AE"/>
    <w:rsid w:val="00F41637"/>
    <w:rsid w:val="00F42E0F"/>
    <w:rsid w:val="00F51388"/>
    <w:rsid w:val="00F51635"/>
    <w:rsid w:val="00F54467"/>
    <w:rsid w:val="00F55EF9"/>
    <w:rsid w:val="00F5626E"/>
    <w:rsid w:val="00F57FE8"/>
    <w:rsid w:val="00F61C1D"/>
    <w:rsid w:val="00F61FDE"/>
    <w:rsid w:val="00F62CAE"/>
    <w:rsid w:val="00F6540E"/>
    <w:rsid w:val="00F70F4D"/>
    <w:rsid w:val="00F751BA"/>
    <w:rsid w:val="00F7720E"/>
    <w:rsid w:val="00F810AD"/>
    <w:rsid w:val="00F82185"/>
    <w:rsid w:val="00F84C31"/>
    <w:rsid w:val="00F8503A"/>
    <w:rsid w:val="00F86E1F"/>
    <w:rsid w:val="00F87543"/>
    <w:rsid w:val="00F90D10"/>
    <w:rsid w:val="00F919BF"/>
    <w:rsid w:val="00F92101"/>
    <w:rsid w:val="00F96D2E"/>
    <w:rsid w:val="00F97D9B"/>
    <w:rsid w:val="00FA171E"/>
    <w:rsid w:val="00FA2968"/>
    <w:rsid w:val="00FA3D30"/>
    <w:rsid w:val="00FA677C"/>
    <w:rsid w:val="00FA7B28"/>
    <w:rsid w:val="00FB1F33"/>
    <w:rsid w:val="00FB2416"/>
    <w:rsid w:val="00FB2774"/>
    <w:rsid w:val="00FB2945"/>
    <w:rsid w:val="00FB3417"/>
    <w:rsid w:val="00FB4523"/>
    <w:rsid w:val="00FB7F1D"/>
    <w:rsid w:val="00FC2F24"/>
    <w:rsid w:val="00FC3F29"/>
    <w:rsid w:val="00FC6717"/>
    <w:rsid w:val="00FC7EA9"/>
    <w:rsid w:val="00FD0DC2"/>
    <w:rsid w:val="00FD4B4E"/>
    <w:rsid w:val="00FD4F8E"/>
    <w:rsid w:val="00FD6040"/>
    <w:rsid w:val="00FD63A2"/>
    <w:rsid w:val="00FE46D6"/>
    <w:rsid w:val="00FE4B26"/>
    <w:rsid w:val="00FE4BB6"/>
    <w:rsid w:val="00FE6AD8"/>
    <w:rsid w:val="00FE713A"/>
    <w:rsid w:val="00FE7493"/>
    <w:rsid w:val="00FE7DD8"/>
    <w:rsid w:val="00FF0786"/>
    <w:rsid w:val="00FF1E52"/>
    <w:rsid w:val="00FF2099"/>
    <w:rsid w:val="00FF6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line number" w:uiPriority="99"/>
    <w:lsdException w:name="List" w:uiPriority="99"/>
    <w:lsdException w:name="List Bullet" w:uiPriority="99"/>
    <w:lsdException w:name="Title" w:uiPriority="99"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3381"/>
  </w:style>
  <w:style w:type="paragraph" w:styleId="1">
    <w:name w:val="heading 1"/>
    <w:basedOn w:val="a0"/>
    <w:next w:val="a0"/>
    <w:link w:val="10"/>
    <w:qFormat/>
    <w:rsid w:val="00793381"/>
    <w:pPr>
      <w:keepNext/>
      <w:spacing w:line="220" w:lineRule="exact"/>
      <w:jc w:val="center"/>
      <w:outlineLvl w:val="0"/>
    </w:pPr>
    <w:rPr>
      <w:rFonts w:ascii="AG Souvenir" w:hAnsi="AG Souvenir"/>
      <w:b/>
      <w:spacing w:val="38"/>
      <w:sz w:val="28"/>
    </w:rPr>
  </w:style>
  <w:style w:type="paragraph" w:styleId="2">
    <w:name w:val="heading 2"/>
    <w:basedOn w:val="a0"/>
    <w:next w:val="a0"/>
    <w:link w:val="20"/>
    <w:qFormat/>
    <w:rsid w:val="00793381"/>
    <w:pPr>
      <w:keepNext/>
      <w:ind w:left="709"/>
      <w:outlineLvl w:val="1"/>
    </w:pPr>
    <w:rPr>
      <w:sz w:val="28"/>
    </w:rPr>
  </w:style>
  <w:style w:type="paragraph" w:styleId="3">
    <w:name w:val="heading 3"/>
    <w:basedOn w:val="a0"/>
    <w:next w:val="a0"/>
    <w:link w:val="30"/>
    <w:uiPriority w:val="9"/>
    <w:qFormat/>
    <w:rsid w:val="00B00C18"/>
    <w:pPr>
      <w:keepNext/>
      <w:jc w:val="both"/>
      <w:outlineLvl w:val="2"/>
    </w:pPr>
    <w:rPr>
      <w:sz w:val="28"/>
      <w:szCs w:val="28"/>
    </w:rPr>
  </w:style>
  <w:style w:type="paragraph" w:styleId="4">
    <w:name w:val="heading 4"/>
    <w:basedOn w:val="a0"/>
    <w:next w:val="a0"/>
    <w:link w:val="40"/>
    <w:uiPriority w:val="9"/>
    <w:qFormat/>
    <w:rsid w:val="00B00C18"/>
    <w:pPr>
      <w:keepNext/>
      <w:spacing w:before="240" w:after="60"/>
      <w:outlineLvl w:val="3"/>
    </w:pPr>
    <w:rPr>
      <w:b/>
      <w:bCs/>
      <w:sz w:val="28"/>
      <w:szCs w:val="28"/>
    </w:rPr>
  </w:style>
  <w:style w:type="paragraph" w:styleId="5">
    <w:name w:val="heading 5"/>
    <w:basedOn w:val="a0"/>
    <w:next w:val="a0"/>
    <w:link w:val="50"/>
    <w:qFormat/>
    <w:rsid w:val="00B00C18"/>
    <w:pPr>
      <w:spacing w:before="240" w:after="60"/>
      <w:outlineLvl w:val="4"/>
    </w:pPr>
    <w:rPr>
      <w:b/>
      <w:bCs/>
      <w:i/>
      <w:iCs/>
      <w:sz w:val="26"/>
      <w:szCs w:val="26"/>
    </w:rPr>
  </w:style>
  <w:style w:type="paragraph" w:styleId="6">
    <w:name w:val="heading 6"/>
    <w:basedOn w:val="a0"/>
    <w:next w:val="a0"/>
    <w:link w:val="60"/>
    <w:uiPriority w:val="9"/>
    <w:qFormat/>
    <w:rsid w:val="00B00C18"/>
    <w:pPr>
      <w:spacing w:before="240" w:after="60"/>
      <w:outlineLvl w:val="5"/>
    </w:pPr>
    <w:rPr>
      <w:b/>
      <w:bCs/>
      <w:sz w:val="22"/>
      <w:szCs w:val="22"/>
    </w:rPr>
  </w:style>
  <w:style w:type="paragraph" w:styleId="7">
    <w:name w:val="heading 7"/>
    <w:basedOn w:val="a0"/>
    <w:next w:val="a0"/>
    <w:link w:val="70"/>
    <w:uiPriority w:val="9"/>
    <w:qFormat/>
    <w:rsid w:val="00B00C18"/>
    <w:pPr>
      <w:spacing w:before="240" w:after="60"/>
      <w:outlineLvl w:val="6"/>
    </w:pPr>
    <w:rPr>
      <w:sz w:val="24"/>
      <w:szCs w:val="24"/>
    </w:rPr>
  </w:style>
  <w:style w:type="paragraph" w:styleId="8">
    <w:name w:val="heading 8"/>
    <w:basedOn w:val="a0"/>
    <w:next w:val="a0"/>
    <w:link w:val="80"/>
    <w:uiPriority w:val="9"/>
    <w:qFormat/>
    <w:rsid w:val="00B00C18"/>
    <w:pPr>
      <w:keepNext/>
      <w:outlineLvl w:val="7"/>
    </w:pPr>
    <w:rPr>
      <w:b/>
      <w:bCs/>
      <w:sz w:val="24"/>
      <w:szCs w:val="24"/>
    </w:rPr>
  </w:style>
  <w:style w:type="paragraph" w:styleId="9">
    <w:name w:val="heading 9"/>
    <w:basedOn w:val="a0"/>
    <w:next w:val="a0"/>
    <w:link w:val="90"/>
    <w:uiPriority w:val="9"/>
    <w:qFormat/>
    <w:rsid w:val="00B00C18"/>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93381"/>
    <w:rPr>
      <w:sz w:val="28"/>
    </w:rPr>
  </w:style>
  <w:style w:type="paragraph" w:styleId="a6">
    <w:name w:val="Body Text Indent"/>
    <w:basedOn w:val="a0"/>
    <w:link w:val="a7"/>
    <w:rsid w:val="00793381"/>
    <w:pPr>
      <w:ind w:firstLine="709"/>
      <w:jc w:val="both"/>
    </w:pPr>
    <w:rPr>
      <w:sz w:val="28"/>
    </w:rPr>
  </w:style>
  <w:style w:type="paragraph" w:customStyle="1" w:styleId="Postan">
    <w:name w:val="Postan"/>
    <w:basedOn w:val="a0"/>
    <w:rsid w:val="00793381"/>
    <w:pPr>
      <w:jc w:val="center"/>
    </w:pPr>
    <w:rPr>
      <w:sz w:val="28"/>
    </w:rPr>
  </w:style>
  <w:style w:type="paragraph" w:styleId="a8">
    <w:name w:val="footer"/>
    <w:basedOn w:val="a0"/>
    <w:link w:val="a9"/>
    <w:uiPriority w:val="99"/>
    <w:rsid w:val="00793381"/>
    <w:pPr>
      <w:tabs>
        <w:tab w:val="center" w:pos="4153"/>
        <w:tab w:val="right" w:pos="8306"/>
      </w:tabs>
    </w:pPr>
  </w:style>
  <w:style w:type="paragraph" w:styleId="aa">
    <w:name w:val="header"/>
    <w:basedOn w:val="a0"/>
    <w:link w:val="ab"/>
    <w:rsid w:val="00793381"/>
    <w:pPr>
      <w:tabs>
        <w:tab w:val="center" w:pos="4153"/>
        <w:tab w:val="right" w:pos="8306"/>
      </w:tabs>
    </w:pPr>
  </w:style>
  <w:style w:type="character" w:styleId="ac">
    <w:name w:val="page number"/>
    <w:basedOn w:val="a1"/>
    <w:rsid w:val="00793381"/>
  </w:style>
  <w:style w:type="character" w:customStyle="1" w:styleId="a9">
    <w:name w:val="Нижний колонтитул Знак"/>
    <w:link w:val="a8"/>
    <w:uiPriority w:val="99"/>
    <w:locked/>
    <w:rsid w:val="00F42E0F"/>
  </w:style>
  <w:style w:type="paragraph" w:styleId="ad">
    <w:name w:val="Balloon Text"/>
    <w:basedOn w:val="a0"/>
    <w:link w:val="ae"/>
    <w:rsid w:val="00094433"/>
    <w:rPr>
      <w:rFonts w:ascii="Tahoma" w:hAnsi="Tahoma" w:cs="Tahoma"/>
      <w:sz w:val="16"/>
      <w:szCs w:val="16"/>
    </w:rPr>
  </w:style>
  <w:style w:type="character" w:customStyle="1" w:styleId="ae">
    <w:name w:val="Текст выноски Знак"/>
    <w:link w:val="ad"/>
    <w:rsid w:val="00094433"/>
    <w:rPr>
      <w:rFonts w:ascii="Tahoma" w:hAnsi="Tahoma" w:cs="Tahoma"/>
      <w:sz w:val="16"/>
      <w:szCs w:val="16"/>
    </w:rPr>
  </w:style>
  <w:style w:type="paragraph" w:customStyle="1" w:styleId="ConsPlusNormal">
    <w:name w:val="ConsPlusNormal"/>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styleId="af">
    <w:name w:val="Placeholder Text"/>
    <w:uiPriority w:val="99"/>
    <w:semiHidden/>
    <w:rsid w:val="00E524A8"/>
    <w:rPr>
      <w:color w:val="808080"/>
    </w:rPr>
  </w:style>
  <w:style w:type="paragraph" w:styleId="af0">
    <w:name w:val="List Paragraph"/>
    <w:basedOn w:val="a0"/>
    <w:uiPriority w:val="34"/>
    <w:qFormat/>
    <w:rsid w:val="00817A4F"/>
    <w:pPr>
      <w:ind w:left="720"/>
      <w:contextualSpacing/>
    </w:pPr>
  </w:style>
  <w:style w:type="paragraph" w:customStyle="1" w:styleId="af1">
    <w:name w:val="Знак"/>
    <w:basedOn w:val="a0"/>
    <w:rsid w:val="003A1C3F"/>
    <w:pPr>
      <w:spacing w:after="160" w:line="240" w:lineRule="exact"/>
    </w:pPr>
    <w:rPr>
      <w:rFonts w:ascii="Verdana" w:hAnsi="Verdana"/>
      <w:sz w:val="24"/>
      <w:szCs w:val="24"/>
      <w:lang w:val="en-US" w:eastAsia="en-US"/>
    </w:rPr>
  </w:style>
  <w:style w:type="paragraph" w:styleId="af2">
    <w:name w:val="Subtitle"/>
    <w:basedOn w:val="a0"/>
    <w:link w:val="af3"/>
    <w:qFormat/>
    <w:rsid w:val="00FD0DC2"/>
    <w:pPr>
      <w:jc w:val="center"/>
    </w:pPr>
    <w:rPr>
      <w:b/>
      <w:bCs/>
      <w:sz w:val="28"/>
      <w:szCs w:val="28"/>
    </w:rPr>
  </w:style>
  <w:style w:type="character" w:customStyle="1" w:styleId="30">
    <w:name w:val="Заголовок 3 Знак"/>
    <w:basedOn w:val="a1"/>
    <w:link w:val="3"/>
    <w:uiPriority w:val="9"/>
    <w:rsid w:val="00B00C18"/>
    <w:rPr>
      <w:sz w:val="28"/>
      <w:szCs w:val="28"/>
    </w:rPr>
  </w:style>
  <w:style w:type="character" w:customStyle="1" w:styleId="40">
    <w:name w:val="Заголовок 4 Знак"/>
    <w:basedOn w:val="a1"/>
    <w:link w:val="4"/>
    <w:uiPriority w:val="9"/>
    <w:rsid w:val="00B00C18"/>
    <w:rPr>
      <w:b/>
      <w:bCs/>
      <w:sz w:val="28"/>
      <w:szCs w:val="28"/>
    </w:rPr>
  </w:style>
  <w:style w:type="character" w:customStyle="1" w:styleId="50">
    <w:name w:val="Заголовок 5 Знак"/>
    <w:basedOn w:val="a1"/>
    <w:link w:val="5"/>
    <w:rsid w:val="00B00C18"/>
    <w:rPr>
      <w:b/>
      <w:bCs/>
      <w:i/>
      <w:iCs/>
      <w:sz w:val="26"/>
      <w:szCs w:val="26"/>
    </w:rPr>
  </w:style>
  <w:style w:type="character" w:customStyle="1" w:styleId="60">
    <w:name w:val="Заголовок 6 Знак"/>
    <w:basedOn w:val="a1"/>
    <w:link w:val="6"/>
    <w:uiPriority w:val="9"/>
    <w:rsid w:val="00B00C18"/>
    <w:rPr>
      <w:b/>
      <w:bCs/>
      <w:sz w:val="22"/>
      <w:szCs w:val="22"/>
    </w:rPr>
  </w:style>
  <w:style w:type="character" w:customStyle="1" w:styleId="70">
    <w:name w:val="Заголовок 7 Знак"/>
    <w:basedOn w:val="a1"/>
    <w:link w:val="7"/>
    <w:uiPriority w:val="9"/>
    <w:rsid w:val="00B00C18"/>
    <w:rPr>
      <w:sz w:val="24"/>
      <w:szCs w:val="24"/>
    </w:rPr>
  </w:style>
  <w:style w:type="character" w:customStyle="1" w:styleId="80">
    <w:name w:val="Заголовок 8 Знак"/>
    <w:basedOn w:val="a1"/>
    <w:link w:val="8"/>
    <w:uiPriority w:val="9"/>
    <w:rsid w:val="00B00C18"/>
    <w:rPr>
      <w:b/>
      <w:bCs/>
      <w:sz w:val="24"/>
      <w:szCs w:val="24"/>
    </w:rPr>
  </w:style>
  <w:style w:type="character" w:customStyle="1" w:styleId="90">
    <w:name w:val="Заголовок 9 Знак"/>
    <w:basedOn w:val="a1"/>
    <w:link w:val="9"/>
    <w:uiPriority w:val="9"/>
    <w:rsid w:val="00B00C18"/>
    <w:rPr>
      <w:b/>
      <w:bCs/>
      <w:sz w:val="28"/>
      <w:szCs w:val="28"/>
    </w:rPr>
  </w:style>
  <w:style w:type="paragraph" w:customStyle="1" w:styleId="ConsNormal">
    <w:name w:val="ConsNormal"/>
    <w:uiPriority w:val="99"/>
    <w:rsid w:val="00B00C18"/>
    <w:pPr>
      <w:widowControl w:val="0"/>
      <w:autoSpaceDE w:val="0"/>
      <w:autoSpaceDN w:val="0"/>
      <w:adjustRightInd w:val="0"/>
      <w:ind w:firstLine="720"/>
    </w:pPr>
    <w:rPr>
      <w:rFonts w:ascii="Arial" w:hAnsi="Arial" w:cs="Arial"/>
    </w:rPr>
  </w:style>
  <w:style w:type="character" w:styleId="af4">
    <w:name w:val="Hyperlink"/>
    <w:uiPriority w:val="99"/>
    <w:rsid w:val="00B00C18"/>
    <w:rPr>
      <w:rFonts w:ascii="Arial" w:hAnsi="Arial" w:cs="Arial" w:hint="default"/>
      <w:strike w:val="0"/>
      <w:dstrike w:val="0"/>
      <w:color w:val="auto"/>
      <w:sz w:val="20"/>
      <w:szCs w:val="20"/>
      <w:u w:val="none"/>
      <w:effect w:val="none"/>
    </w:rPr>
  </w:style>
  <w:style w:type="character" w:styleId="af5">
    <w:name w:val="FollowedHyperlink"/>
    <w:uiPriority w:val="99"/>
    <w:rsid w:val="00B00C18"/>
    <w:rPr>
      <w:color w:val="800080"/>
      <w:u w:val="single"/>
    </w:rPr>
  </w:style>
  <w:style w:type="character" w:customStyle="1" w:styleId="10">
    <w:name w:val="Заголовок 1 Знак"/>
    <w:link w:val="1"/>
    <w:uiPriority w:val="9"/>
    <w:locked/>
    <w:rsid w:val="00B00C18"/>
    <w:rPr>
      <w:rFonts w:ascii="AG Souvenir" w:hAnsi="AG Souvenir"/>
      <w:b/>
      <w:spacing w:val="38"/>
      <w:sz w:val="28"/>
    </w:rPr>
  </w:style>
  <w:style w:type="character" w:customStyle="1" w:styleId="20">
    <w:name w:val="Заголовок 2 Знак"/>
    <w:link w:val="2"/>
    <w:uiPriority w:val="9"/>
    <w:locked/>
    <w:rsid w:val="00B00C18"/>
    <w:rPr>
      <w:sz w:val="28"/>
    </w:rPr>
  </w:style>
  <w:style w:type="character" w:customStyle="1" w:styleId="HTML">
    <w:name w:val="Стандартный HTML Знак"/>
    <w:link w:val="HTML0"/>
    <w:locked/>
    <w:rsid w:val="00B00C18"/>
    <w:rPr>
      <w:rFonts w:ascii="Courier New" w:hAnsi="Courier New" w:cs="Courier New"/>
    </w:rPr>
  </w:style>
  <w:style w:type="paragraph" w:styleId="HTML0">
    <w:name w:val="HTML Preformatted"/>
    <w:basedOn w:val="a0"/>
    <w:link w:val="HTML"/>
    <w:rsid w:val="00B0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1"/>
    <w:link w:val="HTML0"/>
    <w:rsid w:val="00B00C18"/>
    <w:rPr>
      <w:rFonts w:ascii="Consolas" w:hAnsi="Consolas"/>
    </w:rPr>
  </w:style>
  <w:style w:type="paragraph" w:styleId="af6">
    <w:name w:val="Normal (Web)"/>
    <w:basedOn w:val="a0"/>
    <w:uiPriority w:val="99"/>
    <w:rsid w:val="00B00C18"/>
    <w:pPr>
      <w:spacing w:before="100" w:beforeAutospacing="1" w:after="100" w:afterAutospacing="1"/>
    </w:pPr>
    <w:rPr>
      <w:sz w:val="24"/>
      <w:szCs w:val="24"/>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B00C18"/>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7"/>
    <w:rsid w:val="00B00C18"/>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1"/>
    <w:link w:val="af8"/>
    <w:uiPriority w:val="99"/>
    <w:rsid w:val="00B00C18"/>
  </w:style>
  <w:style w:type="character" w:customStyle="1" w:styleId="ab">
    <w:name w:val="Верхний колонтитул Знак"/>
    <w:link w:val="aa"/>
    <w:uiPriority w:val="99"/>
    <w:locked/>
    <w:rsid w:val="00B00C18"/>
  </w:style>
  <w:style w:type="paragraph" w:styleId="a">
    <w:name w:val="List Bullet"/>
    <w:basedOn w:val="a0"/>
    <w:autoRedefine/>
    <w:uiPriority w:val="99"/>
    <w:rsid w:val="00B00C18"/>
    <w:pPr>
      <w:numPr>
        <w:numId w:val="3"/>
      </w:numPr>
      <w:ind w:left="0" w:firstLine="0"/>
      <w:jc w:val="center"/>
    </w:pPr>
    <w:rPr>
      <w:sz w:val="28"/>
      <w:szCs w:val="28"/>
    </w:rPr>
  </w:style>
  <w:style w:type="character" w:customStyle="1" w:styleId="af9">
    <w:name w:val="Название Знак"/>
    <w:link w:val="afa"/>
    <w:locked/>
    <w:rsid w:val="00B00C18"/>
    <w:rPr>
      <w:rFonts w:ascii="Saloon" w:hAnsi="Saloon" w:cs="Saloon"/>
      <w:spacing w:val="30"/>
      <w:sz w:val="44"/>
      <w:szCs w:val="44"/>
    </w:rPr>
  </w:style>
  <w:style w:type="paragraph" w:styleId="afa">
    <w:name w:val="Title"/>
    <w:basedOn w:val="a0"/>
    <w:link w:val="af9"/>
    <w:uiPriority w:val="99"/>
    <w:qFormat/>
    <w:rsid w:val="00B00C18"/>
    <w:pPr>
      <w:jc w:val="center"/>
    </w:pPr>
    <w:rPr>
      <w:rFonts w:ascii="Saloon" w:hAnsi="Saloon" w:cs="Saloon"/>
      <w:spacing w:val="30"/>
      <w:sz w:val="44"/>
      <w:szCs w:val="44"/>
    </w:rPr>
  </w:style>
  <w:style w:type="character" w:customStyle="1" w:styleId="12">
    <w:name w:val="Название Знак1"/>
    <w:basedOn w:val="a1"/>
    <w:link w:val="afa"/>
    <w:uiPriority w:val="99"/>
    <w:rsid w:val="00B00C18"/>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link w:val="a4"/>
    <w:locked/>
    <w:rsid w:val="00B00C18"/>
    <w:rPr>
      <w:sz w:val="28"/>
    </w:rPr>
  </w:style>
  <w:style w:type="character" w:customStyle="1" w:styleId="a7">
    <w:name w:val="Основной текст с отступом Знак"/>
    <w:link w:val="a6"/>
    <w:locked/>
    <w:rsid w:val="00B00C18"/>
    <w:rPr>
      <w:sz w:val="28"/>
    </w:rPr>
  </w:style>
  <w:style w:type="character" w:customStyle="1" w:styleId="21">
    <w:name w:val="Основной текст 2 Знак"/>
    <w:link w:val="22"/>
    <w:locked/>
    <w:rsid w:val="00B00C18"/>
    <w:rPr>
      <w:sz w:val="24"/>
      <w:szCs w:val="24"/>
    </w:rPr>
  </w:style>
  <w:style w:type="paragraph" w:styleId="22">
    <w:name w:val="Body Text 2"/>
    <w:basedOn w:val="a0"/>
    <w:link w:val="21"/>
    <w:uiPriority w:val="99"/>
    <w:rsid w:val="00B00C18"/>
    <w:pPr>
      <w:widowControl w:val="0"/>
      <w:ind w:right="-28"/>
      <w:jc w:val="both"/>
    </w:pPr>
    <w:rPr>
      <w:sz w:val="24"/>
      <w:szCs w:val="24"/>
    </w:rPr>
  </w:style>
  <w:style w:type="character" w:customStyle="1" w:styleId="210">
    <w:name w:val="Основной текст 2 Знак1"/>
    <w:basedOn w:val="a1"/>
    <w:link w:val="22"/>
    <w:uiPriority w:val="99"/>
    <w:rsid w:val="00B00C18"/>
  </w:style>
  <w:style w:type="character" w:customStyle="1" w:styleId="31">
    <w:name w:val="Основной текст 3 Знак"/>
    <w:link w:val="32"/>
    <w:locked/>
    <w:rsid w:val="00B00C18"/>
    <w:rPr>
      <w:sz w:val="16"/>
      <w:szCs w:val="16"/>
    </w:rPr>
  </w:style>
  <w:style w:type="paragraph" w:styleId="32">
    <w:name w:val="Body Text 3"/>
    <w:basedOn w:val="a0"/>
    <w:link w:val="31"/>
    <w:uiPriority w:val="99"/>
    <w:rsid w:val="00B00C18"/>
    <w:pPr>
      <w:spacing w:after="120"/>
    </w:pPr>
    <w:rPr>
      <w:sz w:val="16"/>
      <w:szCs w:val="16"/>
    </w:rPr>
  </w:style>
  <w:style w:type="character" w:customStyle="1" w:styleId="310">
    <w:name w:val="Основной текст 3 Знак1"/>
    <w:basedOn w:val="a1"/>
    <w:link w:val="32"/>
    <w:uiPriority w:val="99"/>
    <w:rsid w:val="00B00C18"/>
    <w:rPr>
      <w:sz w:val="16"/>
      <w:szCs w:val="16"/>
    </w:rPr>
  </w:style>
  <w:style w:type="character" w:customStyle="1" w:styleId="23">
    <w:name w:val="Основной текст с отступом 2 Знак"/>
    <w:link w:val="24"/>
    <w:locked/>
    <w:rsid w:val="00B00C18"/>
    <w:rPr>
      <w:sz w:val="28"/>
      <w:szCs w:val="28"/>
    </w:rPr>
  </w:style>
  <w:style w:type="paragraph" w:styleId="24">
    <w:name w:val="Body Text Indent 2"/>
    <w:basedOn w:val="a0"/>
    <w:link w:val="23"/>
    <w:uiPriority w:val="99"/>
    <w:rsid w:val="00B00C18"/>
    <w:pPr>
      <w:ind w:left="-142"/>
    </w:pPr>
    <w:rPr>
      <w:sz w:val="28"/>
      <w:szCs w:val="28"/>
    </w:rPr>
  </w:style>
  <w:style w:type="character" w:customStyle="1" w:styleId="211">
    <w:name w:val="Основной текст с отступом 2 Знак1"/>
    <w:basedOn w:val="a1"/>
    <w:link w:val="24"/>
    <w:uiPriority w:val="99"/>
    <w:rsid w:val="00B00C18"/>
  </w:style>
  <w:style w:type="character" w:customStyle="1" w:styleId="33">
    <w:name w:val="Основной текст с отступом 3 Знак"/>
    <w:link w:val="34"/>
    <w:locked/>
    <w:rsid w:val="00B00C18"/>
    <w:rPr>
      <w:sz w:val="16"/>
      <w:szCs w:val="16"/>
    </w:rPr>
  </w:style>
  <w:style w:type="paragraph" w:styleId="34">
    <w:name w:val="Body Text Indent 3"/>
    <w:basedOn w:val="a0"/>
    <w:link w:val="33"/>
    <w:uiPriority w:val="99"/>
    <w:rsid w:val="00B00C18"/>
    <w:pPr>
      <w:spacing w:after="120"/>
      <w:ind w:left="283"/>
    </w:pPr>
    <w:rPr>
      <w:sz w:val="16"/>
      <w:szCs w:val="16"/>
    </w:rPr>
  </w:style>
  <w:style w:type="character" w:customStyle="1" w:styleId="311">
    <w:name w:val="Основной текст с отступом 3 Знак1"/>
    <w:basedOn w:val="a1"/>
    <w:link w:val="34"/>
    <w:uiPriority w:val="99"/>
    <w:rsid w:val="00B00C18"/>
    <w:rPr>
      <w:sz w:val="16"/>
      <w:szCs w:val="16"/>
    </w:rPr>
  </w:style>
  <w:style w:type="paragraph" w:styleId="afb">
    <w:name w:val="Block Text"/>
    <w:basedOn w:val="a0"/>
    <w:uiPriority w:val="99"/>
    <w:rsid w:val="00B00C18"/>
    <w:pPr>
      <w:ind w:left="-567" w:right="-766"/>
    </w:pPr>
    <w:rPr>
      <w:sz w:val="28"/>
      <w:szCs w:val="28"/>
    </w:rPr>
  </w:style>
  <w:style w:type="character" w:customStyle="1" w:styleId="afc">
    <w:name w:val="Схема документа Знак"/>
    <w:link w:val="afd"/>
    <w:locked/>
    <w:rsid w:val="00B00C18"/>
    <w:rPr>
      <w:rFonts w:ascii="Tahoma" w:hAnsi="Tahoma" w:cs="Tahoma"/>
      <w:shd w:val="clear" w:color="auto" w:fill="000080"/>
    </w:rPr>
  </w:style>
  <w:style w:type="paragraph" w:styleId="afd">
    <w:name w:val="Document Map"/>
    <w:basedOn w:val="a0"/>
    <w:link w:val="afc"/>
    <w:uiPriority w:val="99"/>
    <w:rsid w:val="00B00C18"/>
    <w:pPr>
      <w:shd w:val="clear" w:color="auto" w:fill="000080"/>
    </w:pPr>
    <w:rPr>
      <w:rFonts w:ascii="Tahoma" w:hAnsi="Tahoma" w:cs="Tahoma"/>
    </w:rPr>
  </w:style>
  <w:style w:type="character" w:customStyle="1" w:styleId="13">
    <w:name w:val="Схема документа Знак1"/>
    <w:basedOn w:val="a1"/>
    <w:link w:val="afd"/>
    <w:uiPriority w:val="99"/>
    <w:rsid w:val="00B00C18"/>
    <w:rPr>
      <w:rFonts w:ascii="Tahoma" w:hAnsi="Tahoma" w:cs="Tahoma"/>
      <w:sz w:val="16"/>
      <w:szCs w:val="16"/>
    </w:rPr>
  </w:style>
  <w:style w:type="character" w:customStyle="1" w:styleId="afe">
    <w:name w:val="Текст Знак"/>
    <w:link w:val="aff"/>
    <w:locked/>
    <w:rsid w:val="00B00C18"/>
    <w:rPr>
      <w:rFonts w:ascii="Courier New" w:hAnsi="Courier New" w:cs="Courier New"/>
    </w:rPr>
  </w:style>
  <w:style w:type="paragraph" w:styleId="aff">
    <w:name w:val="Plain Text"/>
    <w:basedOn w:val="a0"/>
    <w:link w:val="afe"/>
    <w:uiPriority w:val="99"/>
    <w:rsid w:val="00B00C18"/>
    <w:pPr>
      <w:jc w:val="both"/>
    </w:pPr>
    <w:rPr>
      <w:rFonts w:ascii="Courier New" w:hAnsi="Courier New" w:cs="Courier New"/>
    </w:rPr>
  </w:style>
  <w:style w:type="character" w:customStyle="1" w:styleId="14">
    <w:name w:val="Текст Знак1"/>
    <w:basedOn w:val="a1"/>
    <w:link w:val="aff"/>
    <w:uiPriority w:val="99"/>
    <w:rsid w:val="00B00C18"/>
    <w:rPr>
      <w:rFonts w:ascii="Consolas" w:hAnsi="Consolas"/>
      <w:sz w:val="21"/>
      <w:szCs w:val="21"/>
    </w:rPr>
  </w:style>
  <w:style w:type="paragraph" w:customStyle="1" w:styleId="ConsNonformat">
    <w:name w:val="ConsNonformat"/>
    <w:uiPriority w:val="99"/>
    <w:rsid w:val="00B00C18"/>
    <w:pPr>
      <w:widowControl w:val="0"/>
      <w:autoSpaceDE w:val="0"/>
      <w:autoSpaceDN w:val="0"/>
      <w:adjustRightInd w:val="0"/>
    </w:pPr>
    <w:rPr>
      <w:rFonts w:ascii="Courier New" w:hAnsi="Courier New" w:cs="Courier New"/>
    </w:rPr>
  </w:style>
  <w:style w:type="paragraph" w:customStyle="1" w:styleId="ConsTitle">
    <w:name w:val="ConsTitle"/>
    <w:uiPriority w:val="99"/>
    <w:rsid w:val="00B00C18"/>
    <w:pPr>
      <w:widowControl w:val="0"/>
      <w:autoSpaceDE w:val="0"/>
      <w:autoSpaceDN w:val="0"/>
      <w:adjustRightInd w:val="0"/>
    </w:pPr>
    <w:rPr>
      <w:rFonts w:ascii="Arial" w:hAnsi="Arial" w:cs="Arial"/>
      <w:b/>
      <w:bCs/>
    </w:rPr>
  </w:style>
  <w:style w:type="paragraph" w:customStyle="1" w:styleId="aff0">
    <w:name w:val="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uiPriority w:val="99"/>
    <w:rsid w:val="00B00C18"/>
    <w:pPr>
      <w:spacing w:before="100" w:beforeAutospacing="1" w:after="100" w:afterAutospacing="1"/>
    </w:pPr>
    <w:rPr>
      <w:sz w:val="28"/>
      <w:szCs w:val="28"/>
      <w:lang w:val="en-US" w:eastAsia="en-US"/>
    </w:rPr>
  </w:style>
  <w:style w:type="paragraph" w:customStyle="1" w:styleId="25">
    <w:name w:val="Знак2"/>
    <w:basedOn w:val="a0"/>
    <w:uiPriority w:val="99"/>
    <w:rsid w:val="00B00C18"/>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aff1">
    <w:name w:val="Знак Знак Знак Знак Знак Знак 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aff2">
    <w:name w:val="Основной"/>
    <w:basedOn w:val="a0"/>
    <w:uiPriority w:val="99"/>
    <w:rsid w:val="00B00C18"/>
    <w:pPr>
      <w:spacing w:after="20" w:line="360" w:lineRule="auto"/>
      <w:ind w:firstLine="709"/>
      <w:jc w:val="both"/>
    </w:pPr>
    <w:rPr>
      <w:sz w:val="28"/>
      <w:szCs w:val="28"/>
    </w:rPr>
  </w:style>
  <w:style w:type="paragraph" w:customStyle="1" w:styleId="heading">
    <w:name w:val="heading"/>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aff3">
    <w:name w:val="Стиль"/>
    <w:uiPriority w:val="99"/>
    <w:rsid w:val="00B00C18"/>
    <w:pPr>
      <w:widowControl w:val="0"/>
      <w:shd w:val="clear" w:color="auto" w:fill="FFFFFF"/>
    </w:pPr>
    <w:rPr>
      <w:rFonts w:ascii="Wingdings" w:hAnsi="Wingdings" w:cs="Wingdings"/>
      <w:spacing w:val="-1"/>
      <w:kern w:val="3276"/>
      <w:position w:val="-1"/>
      <w:sz w:val="24"/>
      <w:szCs w:val="24"/>
    </w:rPr>
  </w:style>
  <w:style w:type="paragraph" w:customStyle="1" w:styleId="aff4">
    <w:name w:val="a"/>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section2">
    <w:name w:val="section2"/>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consnormal0">
    <w:name w:val="consnormal"/>
    <w:basedOn w:val="a0"/>
    <w:uiPriority w:val="99"/>
    <w:rsid w:val="00B00C18"/>
    <w:pPr>
      <w:spacing w:before="75" w:after="75"/>
    </w:pPr>
    <w:rPr>
      <w:rFonts w:ascii="Arial" w:eastAsia="Arial Unicode MS" w:hAnsi="Arial" w:cs="Arial"/>
      <w:color w:val="000000"/>
    </w:rPr>
  </w:style>
  <w:style w:type="paragraph" w:customStyle="1" w:styleId="aff5">
    <w:name w:val="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15">
    <w:name w:val="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bodytext">
    <w:name w:val="bodytext"/>
    <w:basedOn w:val="a0"/>
    <w:uiPriority w:val="99"/>
    <w:rsid w:val="00B00C18"/>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uiPriority w:val="99"/>
    <w:rsid w:val="00B00C18"/>
    <w:pPr>
      <w:ind w:firstLine="720"/>
      <w:jc w:val="both"/>
    </w:pPr>
    <w:rPr>
      <w:sz w:val="28"/>
      <w:szCs w:val="28"/>
    </w:rPr>
  </w:style>
  <w:style w:type="paragraph" w:customStyle="1" w:styleId="consplusnormal0">
    <w:name w:val="consplusnormal"/>
    <w:basedOn w:val="a0"/>
    <w:uiPriority w:val="99"/>
    <w:rsid w:val="00B00C18"/>
    <w:pPr>
      <w:spacing w:before="100" w:beforeAutospacing="1" w:after="100" w:afterAutospacing="1"/>
    </w:pPr>
    <w:rPr>
      <w:sz w:val="24"/>
      <w:szCs w:val="24"/>
    </w:rPr>
  </w:style>
  <w:style w:type="paragraph" w:customStyle="1" w:styleId="16">
    <w:name w:val="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7">
    <w:name w:val="Знак Знак Знак Знак Знак Знак 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8">
    <w:name w:val="Обычный1"/>
    <w:uiPriority w:val="99"/>
    <w:rsid w:val="00B00C18"/>
    <w:pPr>
      <w:widowControl w:val="0"/>
    </w:pPr>
  </w:style>
  <w:style w:type="paragraph" w:customStyle="1" w:styleId="19">
    <w:name w:val="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text3cl">
    <w:name w:val="text3cl"/>
    <w:basedOn w:val="a0"/>
    <w:uiPriority w:val="99"/>
    <w:rsid w:val="00B00C18"/>
    <w:pPr>
      <w:spacing w:before="144" w:after="288"/>
    </w:pPr>
    <w:rPr>
      <w:sz w:val="24"/>
      <w:szCs w:val="24"/>
    </w:rPr>
  </w:style>
  <w:style w:type="paragraph" w:customStyle="1" w:styleId="CharChar">
    <w:name w:val="Char Char"/>
    <w:basedOn w:val="a0"/>
    <w:autoRedefine/>
    <w:uiPriority w:val="99"/>
    <w:rsid w:val="00B00C18"/>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00C18"/>
    <w:pPr>
      <w:spacing w:before="100" w:beforeAutospacing="1" w:after="100" w:afterAutospacing="1"/>
    </w:pPr>
    <w:rPr>
      <w:rFonts w:ascii="Tahoma" w:hAnsi="Tahoma" w:cs="Tahoma"/>
      <w:lang w:val="en-US" w:eastAsia="en-US"/>
    </w:rPr>
  </w:style>
  <w:style w:type="paragraph" w:styleId="aff6">
    <w:name w:val="No Spacing"/>
    <w:uiPriority w:val="1"/>
    <w:qFormat/>
    <w:rsid w:val="00B00C18"/>
    <w:rPr>
      <w:rFonts w:ascii="Calibri" w:hAnsi="Calibri" w:cs="Calibri"/>
      <w:sz w:val="22"/>
      <w:szCs w:val="22"/>
      <w:lang w:eastAsia="en-US"/>
    </w:rPr>
  </w:style>
  <w:style w:type="paragraph" w:customStyle="1" w:styleId="Arial14125">
    <w:name w:val="Стиль Arial 14 пт По ширине Первая строка:  125 см"/>
    <w:basedOn w:val="a0"/>
    <w:uiPriority w:val="99"/>
    <w:rsid w:val="00B00C18"/>
    <w:pPr>
      <w:widowControl w:val="0"/>
      <w:ind w:firstLine="709"/>
      <w:jc w:val="both"/>
    </w:pPr>
    <w:rPr>
      <w:rFonts w:ascii="Arial" w:hAnsi="Arial" w:cs="Arial"/>
      <w:sz w:val="28"/>
      <w:szCs w:val="28"/>
    </w:rPr>
  </w:style>
  <w:style w:type="paragraph" w:customStyle="1" w:styleId="213">
    <w:name w:val="Основной текст 21"/>
    <w:basedOn w:val="a0"/>
    <w:uiPriority w:val="99"/>
    <w:rsid w:val="00B00C18"/>
    <w:pPr>
      <w:widowControl w:val="0"/>
      <w:ind w:right="-28"/>
      <w:jc w:val="both"/>
    </w:pPr>
    <w:rPr>
      <w:sz w:val="24"/>
      <w:szCs w:val="24"/>
    </w:rPr>
  </w:style>
  <w:style w:type="character" w:customStyle="1" w:styleId="categorytree1href">
    <w:name w:val="categorytree1href"/>
    <w:basedOn w:val="a1"/>
    <w:rsid w:val="00B00C18"/>
  </w:style>
  <w:style w:type="character" w:customStyle="1" w:styleId="text">
    <w:name w:val="text"/>
    <w:basedOn w:val="a1"/>
    <w:rsid w:val="00B00C18"/>
  </w:style>
  <w:style w:type="numbering" w:customStyle="1" w:styleId="27">
    <w:name w:val="Нет списка2"/>
    <w:next w:val="a3"/>
    <w:uiPriority w:val="99"/>
    <w:semiHidden/>
    <w:unhideWhenUsed/>
    <w:rsid w:val="00B00C18"/>
  </w:style>
  <w:style w:type="table" w:styleId="aff7">
    <w:name w:val="Table Grid"/>
    <w:basedOn w:val="a2"/>
    <w:uiPriority w:val="59"/>
    <w:rsid w:val="00B0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00C18"/>
    <w:rPr>
      <w:rFonts w:ascii="Courier New" w:hAnsi="Courier New" w:cs="Courier New"/>
      <w:lang w:eastAsia="ar-SA"/>
    </w:rPr>
  </w:style>
  <w:style w:type="character" w:customStyle="1" w:styleId="110">
    <w:name w:val="Заголовок 1 Знак1"/>
    <w:uiPriority w:val="9"/>
    <w:rsid w:val="00B00C18"/>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00C18"/>
    <w:rPr>
      <w:rFonts w:ascii="Cambria" w:eastAsia="Times New Roman" w:hAnsi="Cambria" w:cs="Times New Roman"/>
      <w:b/>
      <w:bCs/>
      <w:i/>
      <w:iCs/>
      <w:sz w:val="28"/>
      <w:szCs w:val="28"/>
      <w:lang w:eastAsia="ar-SA"/>
    </w:rPr>
  </w:style>
  <w:style w:type="character" w:customStyle="1" w:styleId="312">
    <w:name w:val="Заголовок 3 Знак1"/>
    <w:uiPriority w:val="9"/>
    <w:rsid w:val="00B00C18"/>
    <w:rPr>
      <w:rFonts w:ascii="Cambria" w:eastAsia="Times New Roman" w:hAnsi="Cambria" w:cs="Times New Roman"/>
      <w:b/>
      <w:bCs/>
      <w:sz w:val="26"/>
      <w:szCs w:val="26"/>
      <w:lang w:eastAsia="ar-SA"/>
    </w:rPr>
  </w:style>
  <w:style w:type="character" w:customStyle="1" w:styleId="41">
    <w:name w:val="Заголовок 4 Знак1"/>
    <w:uiPriority w:val="9"/>
    <w:rsid w:val="00B00C18"/>
    <w:rPr>
      <w:rFonts w:ascii="Calibri" w:eastAsia="Times New Roman" w:hAnsi="Calibri" w:cs="Times New Roman"/>
      <w:b/>
      <w:bCs/>
      <w:sz w:val="28"/>
      <w:szCs w:val="28"/>
      <w:lang w:eastAsia="ar-SA"/>
    </w:rPr>
  </w:style>
  <w:style w:type="character" w:customStyle="1" w:styleId="51">
    <w:name w:val="Заголовок 5 Знак1"/>
    <w:uiPriority w:val="9"/>
    <w:rsid w:val="00B00C18"/>
    <w:rPr>
      <w:rFonts w:ascii="Calibri" w:eastAsia="Times New Roman" w:hAnsi="Calibri" w:cs="Times New Roman"/>
      <w:b/>
      <w:bCs/>
      <w:i/>
      <w:iCs/>
      <w:sz w:val="26"/>
      <w:szCs w:val="26"/>
      <w:lang w:eastAsia="ar-SA"/>
    </w:rPr>
  </w:style>
  <w:style w:type="character" w:customStyle="1" w:styleId="61">
    <w:name w:val="Заголовок 6 Знак1"/>
    <w:uiPriority w:val="9"/>
    <w:rsid w:val="00B00C18"/>
    <w:rPr>
      <w:rFonts w:ascii="Calibri" w:eastAsia="Times New Roman" w:hAnsi="Calibri" w:cs="Times New Roman"/>
      <w:b/>
      <w:bCs/>
      <w:sz w:val="22"/>
      <w:szCs w:val="22"/>
      <w:lang w:eastAsia="ar-SA"/>
    </w:rPr>
  </w:style>
  <w:style w:type="character" w:customStyle="1" w:styleId="71">
    <w:name w:val="Заголовок 7 Знак1"/>
    <w:uiPriority w:val="9"/>
    <w:rsid w:val="00B00C18"/>
    <w:rPr>
      <w:rFonts w:ascii="Calibri" w:eastAsia="Times New Roman" w:hAnsi="Calibri" w:cs="Times New Roman"/>
      <w:sz w:val="24"/>
      <w:szCs w:val="24"/>
      <w:lang w:eastAsia="ar-SA"/>
    </w:rPr>
  </w:style>
  <w:style w:type="character" w:customStyle="1" w:styleId="81">
    <w:name w:val="Заголовок 8 Знак1"/>
    <w:uiPriority w:val="9"/>
    <w:rsid w:val="00B00C18"/>
    <w:rPr>
      <w:rFonts w:ascii="Calibri" w:eastAsia="Times New Roman" w:hAnsi="Calibri" w:cs="Times New Roman"/>
      <w:i/>
      <w:iCs/>
      <w:sz w:val="24"/>
      <w:szCs w:val="24"/>
      <w:lang w:eastAsia="ar-SA"/>
    </w:rPr>
  </w:style>
  <w:style w:type="character" w:customStyle="1" w:styleId="91">
    <w:name w:val="Заголовок 9 Знак1"/>
    <w:uiPriority w:val="9"/>
    <w:rsid w:val="00B00C18"/>
    <w:rPr>
      <w:rFonts w:ascii="Cambria" w:eastAsia="Times New Roman" w:hAnsi="Cambria" w:cs="Times New Roman"/>
      <w:sz w:val="22"/>
      <w:szCs w:val="22"/>
      <w:lang w:eastAsia="ar-SA"/>
    </w:rPr>
  </w:style>
  <w:style w:type="character" w:customStyle="1" w:styleId="WW8Num2z0">
    <w:name w:val="WW8Num2z0"/>
    <w:rsid w:val="00B00C18"/>
    <w:rPr>
      <w:color w:val="000000"/>
    </w:rPr>
  </w:style>
  <w:style w:type="character" w:customStyle="1" w:styleId="WW8Num4z0">
    <w:name w:val="WW8Num4z0"/>
    <w:rsid w:val="00B00C18"/>
    <w:rPr>
      <w:color w:val="000000"/>
    </w:rPr>
  </w:style>
  <w:style w:type="character" w:customStyle="1" w:styleId="Absatz-Standardschriftart">
    <w:name w:val="Absatz-Standardschriftart"/>
    <w:rsid w:val="00B00C18"/>
  </w:style>
  <w:style w:type="character" w:customStyle="1" w:styleId="WW-Absatz-Standardschriftart">
    <w:name w:val="WW-Absatz-Standardschriftart"/>
    <w:rsid w:val="00B00C18"/>
  </w:style>
  <w:style w:type="character" w:customStyle="1" w:styleId="WW-Absatz-Standardschriftart1">
    <w:name w:val="WW-Absatz-Standardschriftart1"/>
    <w:rsid w:val="00B00C18"/>
  </w:style>
  <w:style w:type="character" w:customStyle="1" w:styleId="WW-Absatz-Standardschriftart11">
    <w:name w:val="WW-Absatz-Standardschriftart11"/>
    <w:rsid w:val="00B00C18"/>
  </w:style>
  <w:style w:type="character" w:customStyle="1" w:styleId="WW8Num1z0">
    <w:name w:val="WW8Num1z0"/>
    <w:rsid w:val="00B00C18"/>
    <w:rPr>
      <w:rFonts w:ascii="Symbol" w:hAnsi="Symbol"/>
    </w:rPr>
  </w:style>
  <w:style w:type="character" w:customStyle="1" w:styleId="WW8Num6z0">
    <w:name w:val="WW8Num6z0"/>
    <w:rsid w:val="00B00C18"/>
    <w:rPr>
      <w:rFonts w:ascii="Times New Roman" w:hAnsi="Times New Roman"/>
      <w:sz w:val="28"/>
      <w:u w:val="none"/>
    </w:rPr>
  </w:style>
  <w:style w:type="character" w:customStyle="1" w:styleId="WW8Num10z0">
    <w:name w:val="WW8Num10z0"/>
    <w:rsid w:val="00B00C18"/>
    <w:rPr>
      <w:rFonts w:ascii="Symbol" w:hAnsi="Symbol"/>
    </w:rPr>
  </w:style>
  <w:style w:type="character" w:customStyle="1" w:styleId="WW8Num10z1">
    <w:name w:val="WW8Num10z1"/>
    <w:rsid w:val="00B00C18"/>
    <w:rPr>
      <w:rFonts w:ascii="Courier New" w:hAnsi="Courier New"/>
    </w:rPr>
  </w:style>
  <w:style w:type="character" w:customStyle="1" w:styleId="WW8Num10z2">
    <w:name w:val="WW8Num10z2"/>
    <w:rsid w:val="00B00C18"/>
    <w:rPr>
      <w:rFonts w:ascii="Wingdings" w:hAnsi="Wingdings"/>
    </w:rPr>
  </w:style>
  <w:style w:type="character" w:customStyle="1" w:styleId="WW8Num12z0">
    <w:name w:val="WW8Num12z0"/>
    <w:rsid w:val="00B00C18"/>
    <w:rPr>
      <w:rFonts w:ascii="Times New Roman" w:hAnsi="Times New Roman"/>
    </w:rPr>
  </w:style>
  <w:style w:type="character" w:customStyle="1" w:styleId="WW8Num12z1">
    <w:name w:val="WW8Num12z1"/>
    <w:rsid w:val="00B00C18"/>
    <w:rPr>
      <w:rFonts w:ascii="Courier New" w:hAnsi="Courier New"/>
    </w:rPr>
  </w:style>
  <w:style w:type="character" w:customStyle="1" w:styleId="WW8Num12z2">
    <w:name w:val="WW8Num12z2"/>
    <w:rsid w:val="00B00C18"/>
    <w:rPr>
      <w:rFonts w:ascii="Wingdings" w:hAnsi="Wingdings"/>
    </w:rPr>
  </w:style>
  <w:style w:type="character" w:customStyle="1" w:styleId="WW8Num12z3">
    <w:name w:val="WW8Num12z3"/>
    <w:rsid w:val="00B00C18"/>
    <w:rPr>
      <w:rFonts w:ascii="Symbol" w:hAnsi="Symbol"/>
    </w:rPr>
  </w:style>
  <w:style w:type="character" w:customStyle="1" w:styleId="WW8Num16z0">
    <w:name w:val="WW8Num16z0"/>
    <w:rsid w:val="00B00C18"/>
  </w:style>
  <w:style w:type="character" w:customStyle="1" w:styleId="WW8Num22z0">
    <w:name w:val="WW8Num22z0"/>
    <w:rsid w:val="00B00C18"/>
    <w:rPr>
      <w:color w:val="000000"/>
    </w:rPr>
  </w:style>
  <w:style w:type="character" w:customStyle="1" w:styleId="WW8Num23z0">
    <w:name w:val="WW8Num23z0"/>
    <w:rsid w:val="00B00C18"/>
    <w:rPr>
      <w:rFonts w:ascii="Symbol" w:hAnsi="Symbol"/>
    </w:rPr>
  </w:style>
  <w:style w:type="character" w:customStyle="1" w:styleId="WW8Num23z1">
    <w:name w:val="WW8Num23z1"/>
    <w:rsid w:val="00B00C18"/>
    <w:rPr>
      <w:rFonts w:ascii="Courier New" w:hAnsi="Courier New"/>
    </w:rPr>
  </w:style>
  <w:style w:type="character" w:customStyle="1" w:styleId="WW8Num23z2">
    <w:name w:val="WW8Num23z2"/>
    <w:rsid w:val="00B00C18"/>
    <w:rPr>
      <w:rFonts w:ascii="Wingdings" w:hAnsi="Wingdings"/>
    </w:rPr>
  </w:style>
  <w:style w:type="character" w:customStyle="1" w:styleId="1a">
    <w:name w:val="Основной шрифт абзаца1"/>
    <w:rsid w:val="00B00C18"/>
  </w:style>
  <w:style w:type="character" w:styleId="aff8">
    <w:name w:val="line number"/>
    <w:uiPriority w:val="99"/>
    <w:rsid w:val="00B00C18"/>
    <w:rPr>
      <w:rFonts w:cs="Times New Roman"/>
    </w:rPr>
  </w:style>
  <w:style w:type="character" w:customStyle="1" w:styleId="aff9">
    <w:name w:val="Символ сноски"/>
    <w:rsid w:val="00B00C18"/>
    <w:rPr>
      <w:vertAlign w:val="superscript"/>
    </w:rPr>
  </w:style>
  <w:style w:type="character" w:customStyle="1" w:styleId="1b">
    <w:name w:val="Основной текст с отступом Знак1"/>
    <w:uiPriority w:val="99"/>
    <w:rsid w:val="00B00C18"/>
    <w:rPr>
      <w:sz w:val="24"/>
    </w:rPr>
  </w:style>
  <w:style w:type="character" w:customStyle="1" w:styleId="1c">
    <w:name w:val="Нижний колонтитул Знак1"/>
    <w:uiPriority w:val="99"/>
    <w:rsid w:val="00B00C18"/>
    <w:rPr>
      <w:sz w:val="28"/>
    </w:rPr>
  </w:style>
  <w:style w:type="character" w:customStyle="1" w:styleId="1d">
    <w:name w:val="Основной текст Знак1"/>
    <w:uiPriority w:val="99"/>
    <w:rsid w:val="00B00C18"/>
    <w:rPr>
      <w:sz w:val="28"/>
    </w:rPr>
  </w:style>
  <w:style w:type="character" w:customStyle="1" w:styleId="1e">
    <w:name w:val="Текст выноски Знак1"/>
    <w:uiPriority w:val="99"/>
    <w:rsid w:val="00B00C18"/>
    <w:rPr>
      <w:rFonts w:ascii="Tahoma" w:hAnsi="Tahoma"/>
      <w:sz w:val="16"/>
    </w:rPr>
  </w:style>
  <w:style w:type="character" w:customStyle="1" w:styleId="28">
    <w:name w:val="Текст сноски Знак2"/>
    <w:rsid w:val="00B00C18"/>
  </w:style>
  <w:style w:type="paragraph" w:customStyle="1" w:styleId="affa">
    <w:name w:val="Заголовок"/>
    <w:basedOn w:val="a0"/>
    <w:next w:val="a4"/>
    <w:uiPriority w:val="99"/>
    <w:rsid w:val="00B00C18"/>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00C18"/>
    <w:rPr>
      <w:lang w:eastAsia="ar-SA"/>
    </w:rPr>
  </w:style>
  <w:style w:type="paragraph" w:styleId="affb">
    <w:name w:val="List"/>
    <w:basedOn w:val="a4"/>
    <w:uiPriority w:val="99"/>
    <w:rsid w:val="00B00C18"/>
    <w:pPr>
      <w:spacing w:after="120"/>
    </w:pPr>
    <w:rPr>
      <w:rFonts w:cs="Mangal"/>
      <w:sz w:val="20"/>
      <w:lang w:eastAsia="ar-SA"/>
    </w:rPr>
  </w:style>
  <w:style w:type="paragraph" w:customStyle="1" w:styleId="1f">
    <w:name w:val="Название1"/>
    <w:basedOn w:val="a0"/>
    <w:uiPriority w:val="99"/>
    <w:rsid w:val="00B00C18"/>
    <w:pPr>
      <w:suppressLineNumbers/>
      <w:spacing w:before="120" w:after="120"/>
    </w:pPr>
    <w:rPr>
      <w:rFonts w:cs="Mangal"/>
      <w:i/>
      <w:iCs/>
      <w:sz w:val="24"/>
      <w:szCs w:val="24"/>
      <w:lang w:eastAsia="ar-SA"/>
    </w:rPr>
  </w:style>
  <w:style w:type="paragraph" w:customStyle="1" w:styleId="1f0">
    <w:name w:val="Указатель1"/>
    <w:basedOn w:val="a0"/>
    <w:uiPriority w:val="99"/>
    <w:rsid w:val="00B00C18"/>
    <w:pPr>
      <w:suppressLineNumbers/>
    </w:pPr>
    <w:rPr>
      <w:rFonts w:cs="Mangal"/>
      <w:lang w:eastAsia="ar-SA"/>
    </w:rPr>
  </w:style>
  <w:style w:type="paragraph" w:customStyle="1" w:styleId="1f1">
    <w:name w:val="Маркированный список1"/>
    <w:basedOn w:val="a0"/>
    <w:uiPriority w:val="99"/>
    <w:rsid w:val="00B00C18"/>
    <w:pPr>
      <w:jc w:val="center"/>
    </w:pPr>
    <w:rPr>
      <w:sz w:val="28"/>
      <w:lang w:eastAsia="ar-SA"/>
    </w:rPr>
  </w:style>
  <w:style w:type="character" w:customStyle="1" w:styleId="2a">
    <w:name w:val="Нижний колонтитул Знак2"/>
    <w:uiPriority w:val="99"/>
    <w:rsid w:val="00B00C18"/>
    <w:rPr>
      <w:lang w:eastAsia="ar-SA"/>
    </w:rPr>
  </w:style>
  <w:style w:type="character" w:customStyle="1" w:styleId="1f2">
    <w:name w:val="Верхний колонтитул Знак1"/>
    <w:uiPriority w:val="99"/>
    <w:rsid w:val="00B00C18"/>
    <w:rPr>
      <w:lang w:eastAsia="ar-SA"/>
    </w:rPr>
  </w:style>
  <w:style w:type="character" w:customStyle="1" w:styleId="2b">
    <w:name w:val="Текст выноски Знак2"/>
    <w:uiPriority w:val="99"/>
    <w:rsid w:val="00B00C18"/>
    <w:rPr>
      <w:sz w:val="0"/>
      <w:szCs w:val="0"/>
      <w:lang w:eastAsia="ar-SA"/>
    </w:rPr>
  </w:style>
  <w:style w:type="paragraph" w:customStyle="1" w:styleId="215">
    <w:name w:val="Основной текст с отступом 21"/>
    <w:basedOn w:val="a0"/>
    <w:uiPriority w:val="99"/>
    <w:rsid w:val="00B00C18"/>
    <w:pPr>
      <w:ind w:left="-142"/>
    </w:pPr>
    <w:rPr>
      <w:sz w:val="28"/>
      <w:lang w:eastAsia="ar-SA"/>
    </w:rPr>
  </w:style>
  <w:style w:type="paragraph" w:customStyle="1" w:styleId="313">
    <w:name w:val="Основной текст 31"/>
    <w:basedOn w:val="a0"/>
    <w:uiPriority w:val="99"/>
    <w:rsid w:val="00B00C18"/>
    <w:pPr>
      <w:spacing w:after="120"/>
    </w:pPr>
    <w:rPr>
      <w:sz w:val="16"/>
      <w:szCs w:val="16"/>
      <w:lang w:eastAsia="ar-SA"/>
    </w:rPr>
  </w:style>
  <w:style w:type="character" w:customStyle="1" w:styleId="2c">
    <w:name w:val="Основной текст с отступом Знак2"/>
    <w:uiPriority w:val="99"/>
    <w:rsid w:val="00B00C18"/>
    <w:rPr>
      <w:lang w:eastAsia="ar-SA"/>
    </w:rPr>
  </w:style>
  <w:style w:type="paragraph" w:customStyle="1" w:styleId="Normal1">
    <w:name w:val="Normal1"/>
    <w:uiPriority w:val="99"/>
    <w:rsid w:val="00B00C18"/>
    <w:pPr>
      <w:widowControl w:val="0"/>
      <w:suppressAutoHyphens/>
    </w:pPr>
    <w:rPr>
      <w:lang w:eastAsia="ar-SA"/>
    </w:rPr>
  </w:style>
  <w:style w:type="character" w:customStyle="1" w:styleId="2d">
    <w:name w:val="Название Знак2"/>
    <w:uiPriority w:val="10"/>
    <w:rsid w:val="00B00C18"/>
    <w:rPr>
      <w:rFonts w:ascii="Cambria" w:eastAsia="Times New Roman" w:hAnsi="Cambria" w:cs="Times New Roman"/>
      <w:b/>
      <w:bCs/>
      <w:kern w:val="28"/>
      <w:sz w:val="32"/>
      <w:szCs w:val="32"/>
      <w:lang w:eastAsia="ar-SA"/>
    </w:rPr>
  </w:style>
  <w:style w:type="character" w:customStyle="1" w:styleId="af3">
    <w:name w:val="Подзаголовок Знак"/>
    <w:link w:val="af2"/>
    <w:uiPriority w:val="11"/>
    <w:rsid w:val="00B00C18"/>
    <w:rPr>
      <w:b/>
      <w:bCs/>
      <w:sz w:val="28"/>
      <w:szCs w:val="28"/>
    </w:rPr>
  </w:style>
  <w:style w:type="paragraph" w:customStyle="1" w:styleId="1f3">
    <w:name w:val="Текст1"/>
    <w:basedOn w:val="a0"/>
    <w:uiPriority w:val="99"/>
    <w:rsid w:val="00B00C18"/>
    <w:pPr>
      <w:jc w:val="both"/>
    </w:pPr>
    <w:rPr>
      <w:rFonts w:ascii="Courier New" w:hAnsi="Courier New"/>
      <w:lang w:eastAsia="ar-SA"/>
    </w:rPr>
  </w:style>
  <w:style w:type="paragraph" w:customStyle="1" w:styleId="220">
    <w:name w:val="Основной текст 22"/>
    <w:basedOn w:val="a0"/>
    <w:qFormat/>
    <w:rsid w:val="00B00C18"/>
    <w:pPr>
      <w:spacing w:after="120" w:line="480" w:lineRule="auto"/>
    </w:pPr>
    <w:rPr>
      <w:sz w:val="28"/>
      <w:szCs w:val="24"/>
      <w:lang w:eastAsia="ar-SA"/>
    </w:rPr>
  </w:style>
  <w:style w:type="paragraph" w:customStyle="1" w:styleId="314">
    <w:name w:val="Основной текст с отступом 31"/>
    <w:basedOn w:val="a0"/>
    <w:uiPriority w:val="99"/>
    <w:rsid w:val="00B00C18"/>
    <w:pPr>
      <w:spacing w:after="120"/>
      <w:ind w:left="283"/>
    </w:pPr>
    <w:rPr>
      <w:sz w:val="16"/>
      <w:szCs w:val="16"/>
      <w:lang w:eastAsia="ar-SA"/>
    </w:rPr>
  </w:style>
  <w:style w:type="paragraph" w:customStyle="1" w:styleId="1f4">
    <w:name w:val="Цитата1"/>
    <w:basedOn w:val="a0"/>
    <w:uiPriority w:val="99"/>
    <w:rsid w:val="00B00C18"/>
    <w:pPr>
      <w:ind w:left="-567" w:right="-766"/>
    </w:pPr>
    <w:rPr>
      <w:sz w:val="28"/>
      <w:lang w:eastAsia="ar-SA"/>
    </w:rPr>
  </w:style>
  <w:style w:type="paragraph" w:customStyle="1" w:styleId="36">
    <w:name w:val="Знак3"/>
    <w:basedOn w:val="a0"/>
    <w:uiPriority w:val="99"/>
    <w:rsid w:val="00B00C18"/>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uiPriority w:val="99"/>
    <w:rsid w:val="00B00C18"/>
    <w:pPr>
      <w:spacing w:before="280" w:after="280"/>
    </w:pPr>
    <w:rPr>
      <w:rFonts w:ascii="Tahoma" w:hAnsi="Tahoma"/>
      <w:lang w:val="en-US" w:eastAsia="ar-SA"/>
    </w:rPr>
  </w:style>
  <w:style w:type="paragraph" w:customStyle="1" w:styleId="1f5">
    <w:name w:val="Схема документа1"/>
    <w:basedOn w:val="a0"/>
    <w:uiPriority w:val="99"/>
    <w:rsid w:val="00B00C18"/>
    <w:pPr>
      <w:shd w:val="clear" w:color="auto" w:fill="000080"/>
    </w:pPr>
    <w:rPr>
      <w:rFonts w:ascii="Tahoma" w:hAnsi="Tahoma"/>
      <w:lang w:eastAsia="ar-SA"/>
    </w:rPr>
  </w:style>
  <w:style w:type="paragraph" w:customStyle="1" w:styleId="2e">
    <w:name w:val="Знак Знак Знак Знак2"/>
    <w:basedOn w:val="a0"/>
    <w:uiPriority w:val="99"/>
    <w:rsid w:val="00B00C18"/>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uiPriority w:val="99"/>
    <w:rsid w:val="00B00C18"/>
    <w:pPr>
      <w:spacing w:before="280" w:after="280"/>
      <w:jc w:val="both"/>
    </w:pPr>
    <w:rPr>
      <w:rFonts w:ascii="Tahoma" w:hAnsi="Tahoma"/>
      <w:lang w:val="en-US" w:eastAsia="ar-SA"/>
    </w:rPr>
  </w:style>
  <w:style w:type="paragraph" w:customStyle="1" w:styleId="2f0">
    <w:name w:val="Знак Знак Знак2"/>
    <w:basedOn w:val="a0"/>
    <w:uiPriority w:val="99"/>
    <w:rsid w:val="00B00C18"/>
    <w:pPr>
      <w:spacing w:before="280" w:after="280"/>
    </w:pPr>
    <w:rPr>
      <w:rFonts w:ascii="Tahoma" w:hAnsi="Tahoma" w:cs="Tahoma"/>
      <w:lang w:val="en-US" w:eastAsia="ar-SA"/>
    </w:rPr>
  </w:style>
  <w:style w:type="paragraph" w:customStyle="1" w:styleId="BodyText21">
    <w:name w:val="Body Text 21"/>
    <w:basedOn w:val="a0"/>
    <w:uiPriority w:val="99"/>
    <w:rsid w:val="00B00C18"/>
    <w:pPr>
      <w:widowControl w:val="0"/>
      <w:ind w:right="-28"/>
      <w:jc w:val="both"/>
    </w:pPr>
    <w:rPr>
      <w:sz w:val="24"/>
      <w:lang w:eastAsia="ar-SA"/>
    </w:rPr>
  </w:style>
  <w:style w:type="paragraph" w:customStyle="1" w:styleId="affc">
    <w:name w:val="Содержимое таблицы"/>
    <w:basedOn w:val="a0"/>
    <w:uiPriority w:val="99"/>
    <w:rsid w:val="00B00C18"/>
    <w:pPr>
      <w:suppressLineNumbers/>
    </w:pPr>
    <w:rPr>
      <w:lang w:eastAsia="ar-SA"/>
    </w:rPr>
  </w:style>
  <w:style w:type="paragraph" w:customStyle="1" w:styleId="affd">
    <w:name w:val="Заголовок таблицы"/>
    <w:basedOn w:val="affc"/>
    <w:uiPriority w:val="99"/>
    <w:rsid w:val="00B00C18"/>
    <w:pPr>
      <w:jc w:val="center"/>
    </w:pPr>
    <w:rPr>
      <w:b/>
      <w:bCs/>
    </w:rPr>
  </w:style>
  <w:style w:type="paragraph" w:customStyle="1" w:styleId="Default">
    <w:name w:val="Default"/>
    <w:uiPriority w:val="99"/>
    <w:rsid w:val="00B00C18"/>
    <w:pPr>
      <w:autoSpaceDE w:val="0"/>
      <w:autoSpaceDN w:val="0"/>
      <w:adjustRightInd w:val="0"/>
    </w:pPr>
    <w:rPr>
      <w:color w:val="000000"/>
      <w:sz w:val="24"/>
      <w:szCs w:val="24"/>
    </w:rPr>
  </w:style>
  <w:style w:type="paragraph" w:customStyle="1" w:styleId="ConsPlusDocList">
    <w:name w:val="ConsPlusDocList"/>
    <w:uiPriority w:val="99"/>
    <w:rsid w:val="00B00C18"/>
    <w:pPr>
      <w:widowControl w:val="0"/>
      <w:autoSpaceDE w:val="0"/>
      <w:autoSpaceDN w:val="0"/>
    </w:pPr>
    <w:rPr>
      <w:rFonts w:ascii="Courier New" w:hAnsi="Courier New" w:cs="Courier New"/>
    </w:rPr>
  </w:style>
  <w:style w:type="paragraph" w:customStyle="1" w:styleId="ConsPlusTitlePage">
    <w:name w:val="ConsPlusTitlePage"/>
    <w:uiPriority w:val="99"/>
    <w:rsid w:val="00B00C18"/>
    <w:pPr>
      <w:widowControl w:val="0"/>
      <w:autoSpaceDE w:val="0"/>
      <w:autoSpaceDN w:val="0"/>
    </w:pPr>
    <w:rPr>
      <w:rFonts w:ascii="Tahoma" w:hAnsi="Tahoma" w:cs="Tahoma"/>
    </w:rPr>
  </w:style>
  <w:style w:type="paragraph" w:customStyle="1" w:styleId="ConsPlusJurTerm">
    <w:name w:val="ConsPlusJurTerm"/>
    <w:uiPriority w:val="99"/>
    <w:rsid w:val="00B00C18"/>
    <w:pPr>
      <w:widowControl w:val="0"/>
      <w:autoSpaceDE w:val="0"/>
      <w:autoSpaceDN w:val="0"/>
    </w:pPr>
    <w:rPr>
      <w:rFonts w:ascii="Tahoma" w:hAnsi="Tahoma" w:cs="Tahoma"/>
      <w:sz w:val="26"/>
    </w:rPr>
  </w:style>
  <w:style w:type="character" w:customStyle="1" w:styleId="affe">
    <w:name w:val="Основной текст_"/>
    <w:link w:val="1f6"/>
    <w:locked/>
    <w:rsid w:val="00B00C18"/>
    <w:rPr>
      <w:rFonts w:ascii="Calibri" w:eastAsia="Calibri" w:hAnsi="Calibri" w:cs="Calibri"/>
      <w:shd w:val="clear" w:color="auto" w:fill="FFFFFF"/>
    </w:rPr>
  </w:style>
  <w:style w:type="paragraph" w:customStyle="1" w:styleId="1f6">
    <w:name w:val="Основной текст1"/>
    <w:basedOn w:val="a0"/>
    <w:link w:val="affe"/>
    <w:rsid w:val="00B00C18"/>
    <w:pPr>
      <w:shd w:val="clear" w:color="auto" w:fill="FFFFFF"/>
      <w:spacing w:line="0" w:lineRule="atLeast"/>
    </w:pPr>
    <w:rPr>
      <w:rFonts w:ascii="Calibri" w:eastAsia="Calibri" w:hAnsi="Calibri" w:cs="Calibri"/>
    </w:rPr>
  </w:style>
  <w:style w:type="character" w:customStyle="1" w:styleId="1f7">
    <w:name w:val="Заголовок №1_"/>
    <w:link w:val="1f8"/>
    <w:rsid w:val="00B00C18"/>
    <w:rPr>
      <w:b/>
      <w:bCs/>
      <w:sz w:val="36"/>
      <w:szCs w:val="36"/>
      <w:shd w:val="clear" w:color="auto" w:fill="FFFFFF"/>
    </w:rPr>
  </w:style>
  <w:style w:type="paragraph" w:customStyle="1" w:styleId="1f8">
    <w:name w:val="Заголовок №1"/>
    <w:basedOn w:val="a0"/>
    <w:link w:val="1f7"/>
    <w:rsid w:val="00B00C18"/>
    <w:pPr>
      <w:widowControl w:val="0"/>
      <w:shd w:val="clear" w:color="auto" w:fill="FFFFFF"/>
      <w:spacing w:before="240" w:after="420" w:line="0" w:lineRule="atLeast"/>
      <w:jc w:val="center"/>
      <w:outlineLvl w:val="0"/>
    </w:pPr>
    <w:rPr>
      <w:b/>
      <w:bCs/>
      <w:sz w:val="36"/>
      <w:szCs w:val="36"/>
    </w:rPr>
  </w:style>
  <w:style w:type="character" w:customStyle="1" w:styleId="2f1">
    <w:name w:val="Основной текст (2)_"/>
    <w:link w:val="216"/>
    <w:locked/>
    <w:rsid w:val="00B00C18"/>
    <w:rPr>
      <w:sz w:val="28"/>
      <w:szCs w:val="28"/>
      <w:shd w:val="clear" w:color="auto" w:fill="FFFFFF"/>
    </w:rPr>
  </w:style>
  <w:style w:type="character" w:customStyle="1" w:styleId="222">
    <w:name w:val="Основной текст (2)2"/>
    <w:basedOn w:val="2f1"/>
    <w:rsid w:val="00B00C18"/>
  </w:style>
  <w:style w:type="character" w:customStyle="1" w:styleId="212pt1">
    <w:name w:val="Основной текст (2) + 12 pt1"/>
    <w:rsid w:val="00B00C18"/>
    <w:rPr>
      <w:sz w:val="24"/>
      <w:szCs w:val="24"/>
      <w:lang w:bidi="ar-SA"/>
    </w:rPr>
  </w:style>
  <w:style w:type="paragraph" w:customStyle="1" w:styleId="216">
    <w:name w:val="Основной текст (2)1"/>
    <w:basedOn w:val="a0"/>
    <w:link w:val="2f1"/>
    <w:rsid w:val="00B00C18"/>
    <w:pPr>
      <w:widowControl w:val="0"/>
      <w:shd w:val="clear" w:color="auto" w:fill="FFFFFF"/>
      <w:spacing w:after="720" w:line="240" w:lineRule="atLeast"/>
      <w:ind w:hanging="320"/>
    </w:pPr>
    <w:rPr>
      <w:sz w:val="28"/>
      <w:szCs w:val="28"/>
    </w:rPr>
  </w:style>
  <w:style w:type="character" w:customStyle="1" w:styleId="apple-converted-space">
    <w:name w:val="apple-converted-space"/>
    <w:rsid w:val="00B00C18"/>
    <w:rPr>
      <w:rFonts w:cs="Times New Roman"/>
    </w:rPr>
  </w:style>
  <w:style w:type="paragraph" w:customStyle="1" w:styleId="afff">
    <w:name w:val="Содержание письма"/>
    <w:basedOn w:val="a0"/>
    <w:rsid w:val="00CB140E"/>
    <w:pPr>
      <w:overflowPunct w:val="0"/>
      <w:autoSpaceDE w:val="0"/>
      <w:autoSpaceDN w:val="0"/>
      <w:adjustRightInd w:val="0"/>
      <w:ind w:firstLine="709"/>
      <w:jc w:val="both"/>
      <w:textAlignment w:val="baseline"/>
    </w:pPr>
    <w:rPr>
      <w:sz w:val="28"/>
    </w:rPr>
  </w:style>
</w:styles>
</file>

<file path=word/webSettings.xml><?xml version="1.0" encoding="utf-8"?>
<w:webSettings xmlns:r="http://schemas.openxmlformats.org/officeDocument/2006/relationships" xmlns:w="http://schemas.openxmlformats.org/wordprocessingml/2006/main">
  <w:divs>
    <w:div w:id="6806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C3BF-B99E-4F79-A6BB-545B2237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4</TotalTime>
  <Pages>18</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РОСCИЙСКАЯ ФЕДЕРАЦИЯ</vt:lpstr>
    </vt:vector>
  </TitlesOfParts>
  <Company>Ростовская область</Company>
  <LinksUpToDate>false</LinksUpToDate>
  <CharactersWithSpaces>22301</CharactersWithSpaces>
  <SharedDoc>false</SharedDoc>
  <HLinks>
    <vt:vector size="198" baseType="variant">
      <vt:variant>
        <vt:i4>6357048</vt:i4>
      </vt:variant>
      <vt:variant>
        <vt:i4>219</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216</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210</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204</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189</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186</vt:i4>
      </vt:variant>
      <vt:variant>
        <vt:i4>0</vt:i4>
      </vt:variant>
      <vt:variant>
        <vt:i4>5</vt:i4>
      </vt:variant>
      <vt:variant>
        <vt:lpwstr>consultantplus://offline/ref=84901094333609CBE4B4A3984B915F9B88890741D8744008A874022102q6K1M</vt:lpwstr>
      </vt:variant>
      <vt:variant>
        <vt:lpwstr/>
      </vt:variant>
      <vt:variant>
        <vt:i4>458844</vt:i4>
      </vt:variant>
      <vt:variant>
        <vt:i4>177</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174</vt:i4>
      </vt:variant>
      <vt:variant>
        <vt:i4>0</vt:i4>
      </vt:variant>
      <vt:variant>
        <vt:i4>5</vt:i4>
      </vt:variant>
      <vt:variant>
        <vt:lpwstr>consultantplus://offline/ref=84901094333609CBE4B4A3984B915F9B888C0442DD774008A874022102q6K1M</vt:lpwstr>
      </vt:variant>
      <vt:variant>
        <vt:lpwstr/>
      </vt:variant>
      <vt:variant>
        <vt:i4>7209014</vt:i4>
      </vt:variant>
      <vt:variant>
        <vt:i4>171</vt:i4>
      </vt:variant>
      <vt:variant>
        <vt:i4>0</vt:i4>
      </vt:variant>
      <vt:variant>
        <vt:i4>5</vt:i4>
      </vt:variant>
      <vt:variant>
        <vt:lpwstr/>
      </vt:variant>
      <vt:variant>
        <vt:lpwstr>Par649</vt:lpwstr>
      </vt:variant>
      <vt:variant>
        <vt:i4>6422577</vt:i4>
      </vt:variant>
      <vt:variant>
        <vt:i4>168</vt:i4>
      </vt:variant>
      <vt:variant>
        <vt:i4>0</vt:i4>
      </vt:variant>
      <vt:variant>
        <vt:i4>5</vt:i4>
      </vt:variant>
      <vt:variant>
        <vt:lpwstr/>
      </vt:variant>
      <vt:variant>
        <vt:lpwstr>Par635</vt:lpwstr>
      </vt:variant>
      <vt:variant>
        <vt:i4>6553651</vt:i4>
      </vt:variant>
      <vt:variant>
        <vt:i4>165</vt:i4>
      </vt:variant>
      <vt:variant>
        <vt:i4>0</vt:i4>
      </vt:variant>
      <vt:variant>
        <vt:i4>5</vt:i4>
      </vt:variant>
      <vt:variant>
        <vt:lpwstr/>
      </vt:variant>
      <vt:variant>
        <vt:lpwstr>Par613</vt:lpwstr>
      </vt:variant>
      <vt:variant>
        <vt:i4>7077947</vt:i4>
      </vt:variant>
      <vt:variant>
        <vt:i4>162</vt:i4>
      </vt:variant>
      <vt:variant>
        <vt:i4>0</vt:i4>
      </vt:variant>
      <vt:variant>
        <vt:i4>5</vt:i4>
      </vt:variant>
      <vt:variant>
        <vt:lpwstr/>
      </vt:variant>
      <vt:variant>
        <vt:lpwstr>Par598</vt:lpwstr>
      </vt:variant>
      <vt:variant>
        <vt:i4>95</vt:i4>
      </vt:variant>
      <vt:variant>
        <vt:i4>153</vt:i4>
      </vt:variant>
      <vt:variant>
        <vt:i4>0</vt:i4>
      </vt:variant>
      <vt:variant>
        <vt:i4>5</vt:i4>
      </vt:variant>
      <vt:variant>
        <vt:lpwstr>consultantplus://offline/ref=84901094333609CBE4B4A3984B915F9B888C0442DD774008A874022102q6K1M</vt:lpwstr>
      </vt:variant>
      <vt:variant>
        <vt:lpwstr/>
      </vt:variant>
      <vt:variant>
        <vt:i4>3145834</vt:i4>
      </vt:variant>
      <vt:variant>
        <vt:i4>105</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81</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78</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45</vt:i4>
      </vt:variant>
      <vt:variant>
        <vt:i4>0</vt:i4>
      </vt:variant>
      <vt:variant>
        <vt:i4>5</vt:i4>
      </vt:variant>
      <vt:variant>
        <vt:lpwstr/>
      </vt:variant>
      <vt:variant>
        <vt:lpwstr>Par216</vt:lpwstr>
      </vt:variant>
      <vt:variant>
        <vt:i4>6750261</vt:i4>
      </vt:variant>
      <vt:variant>
        <vt:i4>42</vt:i4>
      </vt:variant>
      <vt:variant>
        <vt:i4>0</vt:i4>
      </vt:variant>
      <vt:variant>
        <vt:i4>5</vt:i4>
      </vt:variant>
      <vt:variant>
        <vt:lpwstr/>
      </vt:variant>
      <vt:variant>
        <vt:lpwstr>Par177</vt:lpwstr>
      </vt:variant>
      <vt:variant>
        <vt:i4>3342399</vt:i4>
      </vt:variant>
      <vt:variant>
        <vt:i4>30</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24</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21</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18</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15</vt:i4>
      </vt:variant>
      <vt:variant>
        <vt:i4>0</vt:i4>
      </vt:variant>
      <vt:variant>
        <vt:i4>5</vt:i4>
      </vt:variant>
      <vt:variant>
        <vt:lpwstr>consultantplus://offline/ref=57059B52EA54335FA0FAFB236166B850C9C05A2C6B0BDB61E6357D4BE7A23381A844D2483F56A10C50C01AKAjAH</vt:lpwstr>
      </vt:variant>
      <vt:variant>
        <vt:lpwstr/>
      </vt:variant>
      <vt:variant>
        <vt:i4>3080288</vt:i4>
      </vt:variant>
      <vt:variant>
        <vt:i4>12</vt:i4>
      </vt:variant>
      <vt:variant>
        <vt:i4>0</vt:i4>
      </vt:variant>
      <vt:variant>
        <vt:i4>5</vt:i4>
      </vt:variant>
      <vt:variant>
        <vt:lpwstr>consultantplus://offline/ref=F62336641F993A7AF3B7462DFB0DBCA15EC7CED5D14DB5E434690DF996711E8DBF73820419703B97z0UDM</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РОСCИЙСКАЯ ФЕДЕРАЦИЯ</dc:title>
  <dc:creator>Прохорова Елена Викторовна</dc:creator>
  <cp:lastModifiedBy>пк</cp:lastModifiedBy>
  <cp:revision>3</cp:revision>
  <cp:lastPrinted>2022-08-09T05:57:00Z</cp:lastPrinted>
  <dcterms:created xsi:type="dcterms:W3CDTF">2022-08-09T05:53:00Z</dcterms:created>
  <dcterms:modified xsi:type="dcterms:W3CDTF">2022-08-09T05:57:00Z</dcterms:modified>
</cp:coreProperties>
</file>