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6" w:rsidRDefault="00AA256F" w:rsidP="005E4F74">
      <w:pPr>
        <w:tabs>
          <w:tab w:val="center" w:pos="4963"/>
          <w:tab w:val="right" w:pos="9926"/>
        </w:tabs>
        <w:jc w:val="center"/>
        <w:rPr>
          <w:spacing w:val="28"/>
          <w:sz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9775" cy="954405"/>
            <wp:effectExtent l="19050" t="0" r="3175" b="0"/>
            <wp:docPr id="7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45">
        <w:rPr>
          <w:noProof/>
          <w:color w:val="000000"/>
        </w:rPr>
        <w:t xml:space="preserve">   </w:t>
      </w:r>
    </w:p>
    <w:p w:rsidR="00DC7AB4" w:rsidRDefault="00DC7AB4" w:rsidP="005E4F74">
      <w:pPr>
        <w:tabs>
          <w:tab w:val="center" w:pos="4963"/>
          <w:tab w:val="right" w:pos="9926"/>
        </w:tabs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DC7AB4" w:rsidRDefault="00DC7AB4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694F63" w:rsidRDefault="00DC7AB4" w:rsidP="001B0B22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DC7AB4" w:rsidRDefault="00DC7AB4" w:rsidP="001B0B22">
      <w:pPr>
        <w:jc w:val="center"/>
        <w:rPr>
          <w:spacing w:val="28"/>
        </w:rPr>
      </w:pPr>
      <w:r>
        <w:rPr>
          <w:spacing w:val="28"/>
          <w:sz w:val="30"/>
        </w:rPr>
        <w:t>«КОНСТАНТИНОВСКОЕ ГОРОДСКОЕ ПОСЕЛЕНИЕ»</w:t>
      </w:r>
    </w:p>
    <w:p w:rsidR="001B0B22" w:rsidRPr="00E62B1E" w:rsidRDefault="001B0B22" w:rsidP="001B0B22">
      <w:pPr>
        <w:jc w:val="center"/>
        <w:rPr>
          <w:spacing w:val="28"/>
          <w:sz w:val="16"/>
          <w:szCs w:val="16"/>
        </w:rPr>
      </w:pPr>
    </w:p>
    <w:p w:rsidR="007810DA" w:rsidRDefault="00213D80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7810DA" w:rsidRDefault="007810DA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КОНСТАНТИНОВСКОГО ГОРОДСКОГО ПОСЕЛЕНИЯ</w:t>
      </w:r>
    </w:p>
    <w:p w:rsidR="007810DA" w:rsidRDefault="007810DA">
      <w:pPr>
        <w:jc w:val="center"/>
        <w:rPr>
          <w:spacing w:val="28"/>
          <w:sz w:val="10"/>
          <w:szCs w:val="10"/>
        </w:rPr>
      </w:pPr>
    </w:p>
    <w:p w:rsidR="00DC7AB4" w:rsidRDefault="00DC7AB4">
      <w:pPr>
        <w:jc w:val="center"/>
        <w:rPr>
          <w:spacing w:val="28"/>
          <w:sz w:val="10"/>
          <w:szCs w:val="10"/>
        </w:rPr>
      </w:pPr>
    </w:p>
    <w:p w:rsidR="007810DA" w:rsidRPr="00541BBE" w:rsidRDefault="007810DA">
      <w:pPr>
        <w:jc w:val="center"/>
        <w:rPr>
          <w:sz w:val="32"/>
          <w:szCs w:val="32"/>
        </w:rPr>
      </w:pPr>
      <w:r w:rsidRPr="0000716F">
        <w:rPr>
          <w:sz w:val="30"/>
          <w:szCs w:val="30"/>
        </w:rPr>
        <w:t>ПОСТАНОВЛЕНИЕ</w:t>
      </w:r>
    </w:p>
    <w:p w:rsidR="001B0B22" w:rsidRDefault="001B0B22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A422F6" w:rsidRPr="008A16F0" w:rsidRDefault="00B27B4A" w:rsidP="008A16F0">
      <w:pPr>
        <w:widowControl w:val="0"/>
        <w:jc w:val="center"/>
        <w:rPr>
          <w:sz w:val="28"/>
          <w:szCs w:val="28"/>
        </w:rPr>
      </w:pPr>
      <w:r>
        <w:rPr>
          <w:sz w:val="28"/>
        </w:rPr>
        <w:t>от 18.09.2023</w:t>
      </w:r>
      <w:r w:rsidR="00DC7AB4">
        <w:rPr>
          <w:sz w:val="28"/>
        </w:rPr>
        <w:tab/>
      </w:r>
      <w:r w:rsidR="00DC7AB4">
        <w:rPr>
          <w:sz w:val="28"/>
        </w:rPr>
        <w:tab/>
      </w:r>
      <w:r w:rsidR="00A422F6">
        <w:rPr>
          <w:sz w:val="28"/>
        </w:rPr>
        <w:tab/>
      </w:r>
      <w:r w:rsidR="008A16F0">
        <w:rPr>
          <w:sz w:val="28"/>
          <w:szCs w:val="28"/>
        </w:rPr>
        <w:t>г. Константиновск</w:t>
      </w:r>
      <w:r w:rsidR="00A422F6">
        <w:rPr>
          <w:sz w:val="28"/>
        </w:rPr>
        <w:tab/>
      </w:r>
      <w:r w:rsidR="00DC7AB4">
        <w:rPr>
          <w:sz w:val="28"/>
        </w:rPr>
        <w:tab/>
      </w:r>
      <w:r w:rsidR="0045088C">
        <w:rPr>
          <w:sz w:val="28"/>
        </w:rPr>
        <w:t xml:space="preserve">   </w:t>
      </w:r>
      <w:r w:rsidR="004160FB">
        <w:rPr>
          <w:sz w:val="28"/>
        </w:rPr>
        <w:t xml:space="preserve"> </w:t>
      </w:r>
      <w:r w:rsidR="00DC7AB4">
        <w:rPr>
          <w:sz w:val="28"/>
        </w:rPr>
        <w:t xml:space="preserve">№ </w:t>
      </w:r>
      <w:r w:rsidR="0025028B">
        <w:rPr>
          <w:sz w:val="28"/>
        </w:rPr>
        <w:t xml:space="preserve"> </w:t>
      </w:r>
      <w:r w:rsidRPr="00B27B4A">
        <w:rPr>
          <w:sz w:val="28"/>
        </w:rPr>
        <w:t>78.13/1354-П</w:t>
      </w:r>
    </w:p>
    <w:p w:rsidR="00640E94" w:rsidRPr="00352F07" w:rsidRDefault="00640E94">
      <w:pPr>
        <w:widowControl w:val="0"/>
        <w:tabs>
          <w:tab w:val="left" w:pos="4395"/>
          <w:tab w:val="left" w:pos="7371"/>
        </w:tabs>
        <w:jc w:val="center"/>
        <w:rPr>
          <w:sz w:val="16"/>
          <w:szCs w:val="16"/>
        </w:rPr>
      </w:pPr>
    </w:p>
    <w:p w:rsidR="00ED3DF5" w:rsidRPr="00594DE6" w:rsidRDefault="00F41C3C" w:rsidP="009923E6">
      <w:pPr>
        <w:ind w:left="1134" w:right="1134"/>
        <w:jc w:val="center"/>
        <w:rPr>
          <w:b/>
          <w:sz w:val="28"/>
          <w:szCs w:val="28"/>
        </w:rPr>
      </w:pPr>
      <w:r w:rsidRPr="00594DE6">
        <w:rPr>
          <w:b/>
          <w:sz w:val="28"/>
          <w:szCs w:val="28"/>
        </w:rPr>
        <w:t>Об утверждении муниципальной программы «</w:t>
      </w:r>
      <w:r w:rsidR="002A7A5B" w:rsidRPr="00594DE6">
        <w:rPr>
          <w:b/>
          <w:sz w:val="28"/>
          <w:szCs w:val="28"/>
        </w:rPr>
        <w:t xml:space="preserve">Использование и охрана земель на территории </w:t>
      </w:r>
      <w:r w:rsidRPr="00594DE6">
        <w:rPr>
          <w:b/>
          <w:sz w:val="28"/>
          <w:szCs w:val="28"/>
        </w:rPr>
        <w:t xml:space="preserve"> муниципально</w:t>
      </w:r>
      <w:r w:rsidR="002A7A5B" w:rsidRPr="00594DE6">
        <w:rPr>
          <w:b/>
          <w:sz w:val="28"/>
          <w:szCs w:val="28"/>
        </w:rPr>
        <w:t>го</w:t>
      </w:r>
      <w:r w:rsidRPr="00594DE6">
        <w:rPr>
          <w:b/>
          <w:sz w:val="28"/>
          <w:szCs w:val="28"/>
        </w:rPr>
        <w:t xml:space="preserve"> образовани</w:t>
      </w:r>
      <w:r w:rsidR="002A7A5B" w:rsidRPr="00594DE6">
        <w:rPr>
          <w:b/>
          <w:sz w:val="28"/>
          <w:szCs w:val="28"/>
        </w:rPr>
        <w:t>я</w:t>
      </w:r>
      <w:r w:rsidRPr="00594DE6">
        <w:rPr>
          <w:b/>
          <w:sz w:val="28"/>
          <w:szCs w:val="28"/>
        </w:rPr>
        <w:t xml:space="preserve"> «Константиновское городское поселение»</w:t>
      </w:r>
    </w:p>
    <w:p w:rsidR="00F22BBA" w:rsidRPr="003F3381" w:rsidRDefault="00ED3DF5" w:rsidP="002651F8">
      <w:pPr>
        <w:ind w:left="284" w:right="482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7810DA">
        <w:rPr>
          <w:sz w:val="28"/>
          <w:szCs w:val="28"/>
        </w:rPr>
        <w:tab/>
      </w:r>
    </w:p>
    <w:p w:rsidR="00F635C0" w:rsidRPr="002651F8" w:rsidRDefault="00F635C0" w:rsidP="00F635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7347B">
        <w:rPr>
          <w:sz w:val="28"/>
          <w:szCs w:val="28"/>
        </w:rPr>
        <w:t xml:space="preserve"> </w:t>
      </w:r>
      <w:r w:rsidR="00B7347B" w:rsidRPr="00B7347B">
        <w:rPr>
          <w:color w:val="000000"/>
          <w:sz w:val="28"/>
          <w:szCs w:val="28"/>
        </w:rPr>
        <w:t>Земельным кодексом РФ, Федера</w:t>
      </w:r>
      <w:r w:rsidR="00B7347B">
        <w:rPr>
          <w:color w:val="000000"/>
          <w:sz w:val="28"/>
          <w:szCs w:val="28"/>
        </w:rPr>
        <w:t>льным законом от 06.10.2003 № 13</w:t>
      </w:r>
      <w:r w:rsidR="00B7347B" w:rsidRPr="00B7347B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</w:t>
      </w:r>
      <w:proofErr w:type="gramStart"/>
      <w:r w:rsidR="00B7347B">
        <w:rPr>
          <w:color w:val="00000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остановлением Администрации Константиновского городского поселения от 14.06.2018 № 396 «Об утверждении Методических рекомендаций по разработке и реализации муниципальных программ Константиновского городского поселения», постановлением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поселения», в целях приведения нормативных правовых актов Администрации Константиновского городского поселения в соответствие с бюджетным законодательством Российской Федерации,</w:t>
      </w:r>
      <w:r w:rsidR="002651F8">
        <w:rPr>
          <w:sz w:val="28"/>
          <w:szCs w:val="28"/>
        </w:rPr>
        <w:t xml:space="preserve"> Администрация Константиновского городского поселения </w:t>
      </w:r>
      <w:r w:rsidR="002651F8" w:rsidRPr="002651F8">
        <w:rPr>
          <w:b/>
          <w:sz w:val="28"/>
          <w:szCs w:val="28"/>
        </w:rPr>
        <w:t>постановляет:</w:t>
      </w:r>
    </w:p>
    <w:p w:rsidR="002651F8" w:rsidRDefault="002651F8" w:rsidP="00F635C0">
      <w:pPr>
        <w:ind w:right="-1" w:firstLine="567"/>
        <w:jc w:val="both"/>
        <w:rPr>
          <w:sz w:val="28"/>
          <w:szCs w:val="28"/>
        </w:rPr>
      </w:pPr>
    </w:p>
    <w:p w:rsidR="00F635C0" w:rsidRPr="001D2166" w:rsidRDefault="00F635C0" w:rsidP="00F635C0">
      <w:pPr>
        <w:ind w:right="-1" w:firstLine="567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муниципальную</w:t>
      </w:r>
      <w:r w:rsidRPr="001D2166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Константиновского городского поселения</w:t>
      </w:r>
      <w:r w:rsidRPr="001D2166">
        <w:rPr>
          <w:sz w:val="28"/>
          <w:szCs w:val="28"/>
        </w:rPr>
        <w:t xml:space="preserve"> «</w:t>
      </w:r>
      <w:r w:rsidR="00B7347B">
        <w:rPr>
          <w:sz w:val="28"/>
          <w:szCs w:val="28"/>
        </w:rPr>
        <w:t>Использование и охрана земель на территории  муниципального образования «Константиновское городское поселение</w:t>
      </w:r>
      <w:r w:rsidRPr="001D2166">
        <w:rPr>
          <w:color w:val="000000"/>
          <w:sz w:val="28"/>
          <w:szCs w:val="28"/>
        </w:rPr>
        <w:t>»</w:t>
      </w:r>
      <w:r w:rsidR="00ED3DF5">
        <w:rPr>
          <w:sz w:val="28"/>
          <w:szCs w:val="28"/>
        </w:rPr>
        <w:t xml:space="preserve"> согласно приложению № 1</w:t>
      </w:r>
      <w:r w:rsidRPr="001D2166">
        <w:rPr>
          <w:sz w:val="28"/>
          <w:szCs w:val="28"/>
        </w:rPr>
        <w:t>.</w:t>
      </w:r>
    </w:p>
    <w:p w:rsidR="00F635C0" w:rsidRPr="001855F9" w:rsidRDefault="00F635C0" w:rsidP="00F635C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1855F9">
        <w:rPr>
          <w:sz w:val="28"/>
          <w:szCs w:val="28"/>
        </w:rPr>
        <w:t>2. Настоящее постановление вступает в силу со дня</w:t>
      </w:r>
      <w:r w:rsidR="00B53847">
        <w:rPr>
          <w:sz w:val="28"/>
          <w:szCs w:val="28"/>
        </w:rPr>
        <w:t xml:space="preserve"> его официального опубликования.</w:t>
      </w:r>
    </w:p>
    <w:p w:rsidR="00F635C0" w:rsidRDefault="00DE61FC" w:rsidP="00F635C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5C0" w:rsidRPr="001855F9">
        <w:rPr>
          <w:sz w:val="28"/>
          <w:szCs w:val="28"/>
        </w:rPr>
        <w:t>. </w:t>
      </w:r>
      <w:proofErr w:type="gramStart"/>
      <w:r w:rsidR="00F635C0" w:rsidRPr="001855F9">
        <w:rPr>
          <w:sz w:val="28"/>
          <w:szCs w:val="28"/>
        </w:rPr>
        <w:t>Контроль за</w:t>
      </w:r>
      <w:proofErr w:type="gramEnd"/>
      <w:r w:rsidR="00F635C0" w:rsidRPr="001855F9">
        <w:rPr>
          <w:sz w:val="28"/>
          <w:szCs w:val="28"/>
        </w:rPr>
        <w:t xml:space="preserve"> выполнением </w:t>
      </w:r>
      <w:r w:rsidR="00F635C0">
        <w:rPr>
          <w:sz w:val="28"/>
          <w:szCs w:val="28"/>
        </w:rPr>
        <w:t xml:space="preserve">настоящего </w:t>
      </w:r>
      <w:r w:rsidR="00F635C0" w:rsidRPr="001855F9">
        <w:rPr>
          <w:sz w:val="28"/>
          <w:szCs w:val="28"/>
        </w:rPr>
        <w:t xml:space="preserve">постановления </w:t>
      </w:r>
      <w:r w:rsidR="00F635C0">
        <w:rPr>
          <w:sz w:val="28"/>
          <w:szCs w:val="28"/>
        </w:rPr>
        <w:t xml:space="preserve">возложить на заместителя главы Администрации Константиновского городского поселения </w:t>
      </w:r>
      <w:r w:rsidR="004A3405">
        <w:rPr>
          <w:sz w:val="28"/>
          <w:szCs w:val="28"/>
        </w:rPr>
        <w:t>Макарова А. С.</w:t>
      </w:r>
    </w:p>
    <w:p w:rsidR="0037778B" w:rsidRPr="001855F9" w:rsidRDefault="0037778B" w:rsidP="00F635C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7778B" w:rsidRDefault="00F635C0" w:rsidP="0037778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0A64" w:rsidRDefault="00F635C0" w:rsidP="0037778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377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</w:t>
      </w:r>
      <w:r w:rsidR="00EF0A64">
        <w:rPr>
          <w:sz w:val="28"/>
          <w:szCs w:val="28"/>
        </w:rPr>
        <w:tab/>
        <w:t xml:space="preserve">                   </w:t>
      </w:r>
      <w:r w:rsidR="00EF0A64">
        <w:rPr>
          <w:sz w:val="28"/>
          <w:szCs w:val="28"/>
        </w:rPr>
        <w:tab/>
      </w:r>
      <w:r w:rsidR="00EF0A6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D3D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34640">
        <w:rPr>
          <w:sz w:val="28"/>
          <w:szCs w:val="28"/>
        </w:rPr>
        <w:t>А. А. Казаков</w:t>
      </w:r>
    </w:p>
    <w:p w:rsidR="003F3381" w:rsidRPr="003F3381" w:rsidRDefault="003F3381" w:rsidP="0094156F">
      <w:pPr>
        <w:rPr>
          <w:sz w:val="16"/>
          <w:szCs w:val="16"/>
        </w:rPr>
      </w:pPr>
    </w:p>
    <w:p w:rsidR="00DE61FC" w:rsidRDefault="00DE61FC" w:rsidP="00ED3DF5">
      <w:pPr>
        <w:shd w:val="clear" w:color="auto" w:fill="FFFFFF"/>
        <w:tabs>
          <w:tab w:val="left" w:pos="7513"/>
        </w:tabs>
        <w:ind w:left="5387"/>
        <w:jc w:val="both"/>
        <w:rPr>
          <w:sz w:val="28"/>
          <w:szCs w:val="28"/>
        </w:rPr>
      </w:pPr>
    </w:p>
    <w:p w:rsidR="0037778B" w:rsidRDefault="0037778B" w:rsidP="00ED3DF5">
      <w:pPr>
        <w:shd w:val="clear" w:color="auto" w:fill="FFFFFF"/>
        <w:tabs>
          <w:tab w:val="left" w:pos="7513"/>
        </w:tabs>
        <w:ind w:left="5387"/>
        <w:jc w:val="both"/>
        <w:rPr>
          <w:sz w:val="28"/>
          <w:szCs w:val="28"/>
        </w:rPr>
      </w:pPr>
    </w:p>
    <w:p w:rsidR="00997F39" w:rsidRPr="00B27B4A" w:rsidRDefault="001630F4" w:rsidP="00ED3DF5">
      <w:pPr>
        <w:shd w:val="clear" w:color="auto" w:fill="FFFFFF"/>
        <w:tabs>
          <w:tab w:val="left" w:pos="7513"/>
        </w:tabs>
        <w:ind w:left="5387"/>
        <w:jc w:val="both"/>
        <w:rPr>
          <w:sz w:val="24"/>
          <w:szCs w:val="24"/>
        </w:rPr>
      </w:pPr>
      <w:r w:rsidRPr="00B27B4A">
        <w:rPr>
          <w:sz w:val="24"/>
          <w:szCs w:val="24"/>
        </w:rPr>
        <w:lastRenderedPageBreak/>
        <w:t xml:space="preserve">Приложение </w:t>
      </w:r>
      <w:r w:rsidR="00C848E6" w:rsidRPr="00B27B4A">
        <w:rPr>
          <w:sz w:val="24"/>
          <w:szCs w:val="24"/>
        </w:rPr>
        <w:t xml:space="preserve">№1 </w:t>
      </w:r>
      <w:r w:rsidRPr="00B27B4A">
        <w:rPr>
          <w:sz w:val="24"/>
          <w:szCs w:val="24"/>
        </w:rPr>
        <w:t>к постановлению Администрации Константиновского городского поселения</w:t>
      </w:r>
      <w:r w:rsidR="00ED3DF5" w:rsidRPr="00B27B4A">
        <w:rPr>
          <w:sz w:val="24"/>
          <w:szCs w:val="24"/>
        </w:rPr>
        <w:t xml:space="preserve"> </w:t>
      </w:r>
    </w:p>
    <w:p w:rsidR="001630F4" w:rsidRPr="00B27B4A" w:rsidRDefault="001630F4" w:rsidP="00ED3DF5">
      <w:pPr>
        <w:shd w:val="clear" w:color="auto" w:fill="FFFFFF"/>
        <w:tabs>
          <w:tab w:val="left" w:pos="7513"/>
        </w:tabs>
        <w:ind w:left="5387"/>
        <w:jc w:val="both"/>
        <w:rPr>
          <w:sz w:val="24"/>
          <w:szCs w:val="24"/>
        </w:rPr>
      </w:pPr>
      <w:r w:rsidRPr="00B27B4A">
        <w:rPr>
          <w:sz w:val="24"/>
          <w:szCs w:val="24"/>
        </w:rPr>
        <w:t xml:space="preserve">от </w:t>
      </w:r>
      <w:r w:rsidR="00B27B4A">
        <w:rPr>
          <w:sz w:val="24"/>
          <w:szCs w:val="24"/>
        </w:rPr>
        <w:t>18.09.2023</w:t>
      </w:r>
      <w:bookmarkStart w:id="0" w:name="_GoBack"/>
      <w:bookmarkEnd w:id="0"/>
      <w:r w:rsidR="00114AD9" w:rsidRPr="00B27B4A">
        <w:rPr>
          <w:sz w:val="24"/>
          <w:szCs w:val="24"/>
        </w:rPr>
        <w:t xml:space="preserve"> </w:t>
      </w:r>
      <w:r w:rsidRPr="00B27B4A">
        <w:rPr>
          <w:sz w:val="24"/>
          <w:szCs w:val="24"/>
        </w:rPr>
        <w:t xml:space="preserve">№ </w:t>
      </w:r>
      <w:r w:rsidR="00B27B4A" w:rsidRPr="00B27B4A">
        <w:rPr>
          <w:sz w:val="24"/>
          <w:szCs w:val="24"/>
        </w:rPr>
        <w:t>78.13/1354-П</w:t>
      </w:r>
    </w:p>
    <w:p w:rsidR="00997F39" w:rsidRPr="00B27B4A" w:rsidRDefault="00997F39" w:rsidP="00ED3DF5">
      <w:pPr>
        <w:shd w:val="clear" w:color="auto" w:fill="FFFFFF"/>
        <w:tabs>
          <w:tab w:val="left" w:pos="7513"/>
        </w:tabs>
        <w:ind w:left="5387"/>
        <w:jc w:val="both"/>
        <w:rPr>
          <w:sz w:val="24"/>
          <w:szCs w:val="24"/>
        </w:rPr>
      </w:pPr>
    </w:p>
    <w:p w:rsidR="00C24B2A" w:rsidRPr="00B27B4A" w:rsidRDefault="00C24B2A" w:rsidP="00C24B2A">
      <w:pPr>
        <w:ind w:right="-1"/>
        <w:jc w:val="center"/>
        <w:rPr>
          <w:caps/>
          <w:sz w:val="24"/>
          <w:szCs w:val="24"/>
        </w:rPr>
      </w:pPr>
      <w:r w:rsidRPr="00B27B4A">
        <w:rPr>
          <w:caps/>
          <w:sz w:val="24"/>
          <w:szCs w:val="24"/>
        </w:rPr>
        <w:t xml:space="preserve">Муниципальная программа </w:t>
      </w:r>
    </w:p>
    <w:p w:rsidR="00C24B2A" w:rsidRPr="00B27B4A" w:rsidRDefault="00C24B2A" w:rsidP="00C24B2A">
      <w:pPr>
        <w:ind w:right="-1"/>
        <w:jc w:val="center"/>
        <w:rPr>
          <w:color w:val="000000"/>
          <w:sz w:val="24"/>
          <w:szCs w:val="24"/>
        </w:rPr>
      </w:pPr>
      <w:r w:rsidRPr="00B27B4A">
        <w:rPr>
          <w:sz w:val="24"/>
          <w:szCs w:val="24"/>
        </w:rPr>
        <w:t xml:space="preserve">Константиновского городского поселения </w:t>
      </w:r>
      <w:r w:rsidR="00997F39" w:rsidRPr="00B27B4A">
        <w:rPr>
          <w:sz w:val="24"/>
          <w:szCs w:val="24"/>
        </w:rPr>
        <w:t>«Использование и охрана земель на территории  муниципального образования «Константиновское городское поселение»</w:t>
      </w:r>
    </w:p>
    <w:p w:rsidR="00C24B2A" w:rsidRPr="00B27B4A" w:rsidRDefault="00C24B2A" w:rsidP="00C24B2A">
      <w:pPr>
        <w:jc w:val="center"/>
        <w:rPr>
          <w:sz w:val="24"/>
          <w:szCs w:val="24"/>
        </w:rPr>
      </w:pPr>
    </w:p>
    <w:p w:rsidR="00C24B2A" w:rsidRPr="00B27B4A" w:rsidRDefault="00C24B2A" w:rsidP="00C24B2A">
      <w:pPr>
        <w:jc w:val="center"/>
        <w:rPr>
          <w:sz w:val="24"/>
          <w:szCs w:val="24"/>
        </w:rPr>
      </w:pPr>
    </w:p>
    <w:p w:rsidR="00C24B2A" w:rsidRPr="00B27B4A" w:rsidRDefault="00C24B2A" w:rsidP="00C8257B">
      <w:pPr>
        <w:numPr>
          <w:ilvl w:val="0"/>
          <w:numId w:val="1"/>
        </w:numPr>
        <w:ind w:left="720"/>
        <w:jc w:val="center"/>
        <w:rPr>
          <w:color w:val="000000"/>
          <w:sz w:val="24"/>
          <w:szCs w:val="24"/>
        </w:rPr>
      </w:pPr>
      <w:r w:rsidRPr="00B27B4A">
        <w:rPr>
          <w:color w:val="000000"/>
          <w:sz w:val="24"/>
          <w:szCs w:val="24"/>
        </w:rPr>
        <w:t>ПАСПОРТ  МУНИЦИПАЛЬНОЙ ПРОГРАММЫ КОНСТАНТИНОВСКОГО ГОРОДСКОГО ПОСЕЛЕНИЯ</w:t>
      </w:r>
    </w:p>
    <w:p w:rsidR="00C24B2A" w:rsidRPr="00B27B4A" w:rsidRDefault="00997F39" w:rsidP="00C24B2A">
      <w:pPr>
        <w:ind w:left="720"/>
        <w:jc w:val="center"/>
        <w:rPr>
          <w:color w:val="000000"/>
          <w:sz w:val="24"/>
          <w:szCs w:val="24"/>
        </w:rPr>
      </w:pPr>
      <w:r w:rsidRPr="00B27B4A">
        <w:rPr>
          <w:sz w:val="24"/>
          <w:szCs w:val="24"/>
        </w:rPr>
        <w:t>«Использование и охрана земель на территории  муниципального образования «Константиновское городское поселение»</w:t>
      </w:r>
    </w:p>
    <w:p w:rsidR="00C24B2A" w:rsidRPr="00FD456F" w:rsidRDefault="00C24B2A" w:rsidP="00C24B2A">
      <w:pPr>
        <w:ind w:left="720"/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Наименование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Муниципальная программа Константиновского городского поселения </w:t>
            </w:r>
            <w:r w:rsidR="00A63F05" w:rsidRPr="00B27B4A">
              <w:rPr>
                <w:sz w:val="18"/>
                <w:szCs w:val="18"/>
              </w:rPr>
              <w:t>«Использование и охрана земель на территории  муниципального образования «Константиновское городское поселение»</w:t>
            </w:r>
            <w:r w:rsidR="00A63F05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(далее – Программа)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Ответственный исполнитель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Администрация Константиновского городского поселения  (отдел имущественных и земельных отношений)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Участники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- Администрация Константиновского городского поселения;</w:t>
            </w:r>
          </w:p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- Организации, выбранные по результатам торгов;</w:t>
            </w:r>
          </w:p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- Отдел имущественных и земельных отношений Администрации Константиновского городского поселения;</w:t>
            </w:r>
          </w:p>
          <w:p w:rsidR="00A63F05" w:rsidRPr="00B27B4A" w:rsidRDefault="00A63F05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 xml:space="preserve">- </w:t>
            </w:r>
            <w:r w:rsidR="00672E62" w:rsidRPr="00B27B4A">
              <w:rPr>
                <w:sz w:val="18"/>
                <w:szCs w:val="18"/>
              </w:rPr>
              <w:t>Отдел муниципального хозяйства Администрации Константиновского городского поселения</w:t>
            </w:r>
          </w:p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b/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- Отдел экономики и финансов Администрации Константиновского городского поселения.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Программно-целевые инструменты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7B4A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Цели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0F6146" w:rsidRPr="00B27B4A" w:rsidRDefault="00C24B2A" w:rsidP="00B27B4A">
            <w:pPr>
              <w:pStyle w:val="14"/>
              <w:shd w:val="clear" w:color="auto" w:fill="auto"/>
              <w:tabs>
                <w:tab w:val="left" w:pos="459"/>
              </w:tabs>
              <w:spacing w:before="0" w:line="240" w:lineRule="auto"/>
              <w:jc w:val="both"/>
              <w:rPr>
                <w:rStyle w:val="2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-</w:t>
            </w:r>
            <w:r w:rsidR="000F6146" w:rsidRPr="00B27B4A">
              <w:rPr>
                <w:rStyle w:val="2"/>
                <w:sz w:val="18"/>
                <w:szCs w:val="1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      </w:r>
          </w:p>
          <w:p w:rsidR="00C24B2A" w:rsidRPr="00B27B4A" w:rsidRDefault="00C24B2A" w:rsidP="00B27B4A">
            <w:pPr>
              <w:pStyle w:val="14"/>
              <w:shd w:val="clear" w:color="auto" w:fill="auto"/>
              <w:tabs>
                <w:tab w:val="left" w:pos="459"/>
              </w:tabs>
              <w:spacing w:before="0" w:line="240" w:lineRule="auto"/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- Выполнение полномочий согласно  Закону № 131-ФЗ от 06.10.2003 г. «Об общих принципах организации местного самоуправления в Российской Федерации».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Задачи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62094A" w:rsidRPr="00B27B4A" w:rsidRDefault="0062094A" w:rsidP="00B27B4A">
            <w:pPr>
              <w:pStyle w:val="6"/>
              <w:keepNext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повышение эффективности использования и охраны земель;</w:t>
            </w:r>
          </w:p>
          <w:p w:rsidR="0062094A" w:rsidRPr="00B27B4A" w:rsidRDefault="0062094A" w:rsidP="00B27B4A">
            <w:pPr>
              <w:pStyle w:val="6"/>
              <w:keepNext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485"/>
              </w:tabs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обеспечение организации рационального использования и охраны земель;</w:t>
            </w:r>
          </w:p>
          <w:p w:rsidR="00C24B2A" w:rsidRPr="00B27B4A" w:rsidRDefault="00456714" w:rsidP="00B27B4A">
            <w:pPr>
              <w:keepNext/>
              <w:keepLines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 xml:space="preserve">- </w:t>
            </w:r>
            <w:r w:rsidR="0062094A" w:rsidRPr="00B27B4A">
              <w:rPr>
                <w:rStyle w:val="2"/>
                <w:sz w:val="18"/>
                <w:szCs w:val="18"/>
              </w:rPr>
              <w:t>проведение инвентаризации земель находящихся в муниципальной собственности.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 xml:space="preserve">Целевые индикаторы и показатели муниципальной программы Константиновского городского поселения </w:t>
            </w:r>
          </w:p>
        </w:tc>
        <w:tc>
          <w:tcPr>
            <w:tcW w:w="6662" w:type="dxa"/>
          </w:tcPr>
          <w:p w:rsidR="004336F8" w:rsidRPr="00B27B4A" w:rsidRDefault="004336F8" w:rsidP="00B27B4A">
            <w:pPr>
              <w:keepNext/>
              <w:keepLines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27B4A">
              <w:rPr>
                <w:rStyle w:val="2"/>
                <w:sz w:val="18"/>
                <w:szCs w:val="18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Этапы и сроки реализации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Этапы реализации муниципальной программы не выделяются.</w:t>
            </w:r>
          </w:p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>Срок реализации программы - 20</w:t>
            </w:r>
            <w:r w:rsidR="00677B3B" w:rsidRPr="00B27B4A">
              <w:rPr>
                <w:sz w:val="18"/>
                <w:szCs w:val="18"/>
              </w:rPr>
              <w:t>23</w:t>
            </w:r>
            <w:r w:rsidRPr="00B27B4A">
              <w:rPr>
                <w:sz w:val="18"/>
                <w:szCs w:val="18"/>
              </w:rPr>
              <w:t xml:space="preserve"> – 2030 годы.</w:t>
            </w:r>
          </w:p>
          <w:p w:rsidR="00C24B2A" w:rsidRPr="00B27B4A" w:rsidRDefault="00C24B2A" w:rsidP="00B27B4A">
            <w:pPr>
              <w:pStyle w:val="14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jc w:val="both"/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t xml:space="preserve">Ресурсное обеспечение муниципальной программы Константиновского городского поселения </w:t>
            </w:r>
          </w:p>
        </w:tc>
        <w:tc>
          <w:tcPr>
            <w:tcW w:w="6662" w:type="dxa"/>
          </w:tcPr>
          <w:p w:rsidR="00C24B2A" w:rsidRPr="00B27B4A" w:rsidRDefault="00C24B2A" w:rsidP="00B27B4A">
            <w:pPr>
              <w:jc w:val="both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Общий объем финансирования муниципальной программы составляет 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рублей,</w:t>
            </w:r>
          </w:p>
          <w:p w:rsidR="00C24B2A" w:rsidRPr="00B27B4A" w:rsidRDefault="00C24B2A" w:rsidP="00B27B4A">
            <w:pPr>
              <w:jc w:val="both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в том числе: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2023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2024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2025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2026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2027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2028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2029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2030 год – </w:t>
            </w:r>
            <w:r w:rsidR="00677B3B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рублей.</w:t>
            </w:r>
          </w:p>
          <w:p w:rsidR="00C24B2A" w:rsidRPr="00B27B4A" w:rsidRDefault="00C24B2A" w:rsidP="00B27B4A">
            <w:pPr>
              <w:shd w:val="clear" w:color="auto" w:fill="FFFFFF"/>
              <w:jc w:val="both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B27B4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Объем средств областного бюджета составляет </w:t>
            </w:r>
            <w:r w:rsidRPr="00B27B4A">
              <w:rPr>
                <w:rFonts w:eastAsia="Calibri"/>
                <w:kern w:val="2"/>
                <w:sz w:val="18"/>
                <w:szCs w:val="18"/>
              </w:rPr>
              <w:t xml:space="preserve">0,0 </w:t>
            </w:r>
            <w:r w:rsidRPr="00B27B4A">
              <w:rPr>
                <w:rFonts w:eastAsia="Calibri"/>
                <w:kern w:val="2"/>
                <w:sz w:val="18"/>
                <w:szCs w:val="18"/>
                <w:lang w:eastAsia="en-US"/>
              </w:rPr>
              <w:t>тыс. рублей, в том числе:</w:t>
            </w:r>
          </w:p>
          <w:p w:rsidR="00C24B2A" w:rsidRPr="00B27B4A" w:rsidRDefault="00C24B2A" w:rsidP="00B27B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8"/>
                <w:szCs w:val="18"/>
              </w:rPr>
            </w:pPr>
            <w:r w:rsidRPr="00B27B4A">
              <w:rPr>
                <w:rFonts w:eastAsia="Calibri"/>
                <w:kern w:val="2"/>
                <w:sz w:val="18"/>
                <w:szCs w:val="18"/>
              </w:rPr>
              <w:t>в 2023 году – 0,0 тыс. рублей;</w:t>
            </w:r>
          </w:p>
          <w:p w:rsidR="00C24B2A" w:rsidRPr="00B27B4A" w:rsidRDefault="00C24B2A" w:rsidP="00B27B4A">
            <w:pPr>
              <w:shd w:val="clear" w:color="auto" w:fill="FFFFFF"/>
              <w:jc w:val="both"/>
              <w:rPr>
                <w:kern w:val="2"/>
                <w:sz w:val="18"/>
                <w:szCs w:val="18"/>
              </w:rPr>
            </w:pPr>
            <w:r w:rsidRPr="00B27B4A">
              <w:rPr>
                <w:kern w:val="2"/>
                <w:sz w:val="18"/>
                <w:szCs w:val="18"/>
              </w:rPr>
              <w:t xml:space="preserve">Объем средств бюджета Константиновского городского поселения составляет </w:t>
            </w:r>
            <w:r w:rsidRPr="00B27B4A">
              <w:rPr>
                <w:color w:val="000000"/>
                <w:sz w:val="18"/>
                <w:szCs w:val="18"/>
              </w:rPr>
              <w:t xml:space="preserve">0 </w:t>
            </w:r>
            <w:r w:rsidRPr="00B27B4A">
              <w:rPr>
                <w:kern w:val="2"/>
                <w:sz w:val="18"/>
                <w:szCs w:val="18"/>
              </w:rPr>
              <w:t xml:space="preserve">тыс. рублей, в том числе: 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в 2023 год –</w:t>
            </w:r>
            <w:r w:rsidR="00F822A8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0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lastRenderedPageBreak/>
              <w:t>в 2024 год –</w:t>
            </w:r>
            <w:r w:rsidR="00DE0E45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0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в 2025 год –</w:t>
            </w:r>
            <w:r w:rsidR="00DE0E45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0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в 2026 год –</w:t>
            </w:r>
            <w:r w:rsidR="00DE0E45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0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в 2027 год –</w:t>
            </w:r>
            <w:r w:rsidR="00DE0E45" w:rsidRPr="00B27B4A">
              <w:rPr>
                <w:color w:val="000000"/>
                <w:sz w:val="18"/>
                <w:szCs w:val="18"/>
              </w:rPr>
              <w:t xml:space="preserve"> </w:t>
            </w:r>
            <w:r w:rsidRPr="00B27B4A">
              <w:rPr>
                <w:color w:val="000000"/>
                <w:sz w:val="18"/>
                <w:szCs w:val="18"/>
              </w:rPr>
              <w:t>0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2028 год – </w:t>
            </w:r>
            <w:r w:rsidR="00DE0E45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2029 год – </w:t>
            </w:r>
            <w:r w:rsidR="00DE0E45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рублей;</w:t>
            </w:r>
          </w:p>
          <w:p w:rsidR="00C24B2A" w:rsidRPr="00B27B4A" w:rsidRDefault="00C24B2A" w:rsidP="00B27B4A">
            <w:pPr>
              <w:ind w:left="360"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 xml:space="preserve">в 2030 год – </w:t>
            </w:r>
            <w:r w:rsidR="00DE0E45" w:rsidRPr="00B27B4A">
              <w:rPr>
                <w:color w:val="000000"/>
                <w:sz w:val="18"/>
                <w:szCs w:val="18"/>
              </w:rPr>
              <w:t>0</w:t>
            </w:r>
            <w:r w:rsidRPr="00B27B4A">
              <w:rPr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C24B2A" w:rsidRPr="00B27B4A" w:rsidTr="006C0B0A">
        <w:tc>
          <w:tcPr>
            <w:tcW w:w="3369" w:type="dxa"/>
          </w:tcPr>
          <w:p w:rsidR="00C24B2A" w:rsidRPr="00B27B4A" w:rsidRDefault="00C24B2A" w:rsidP="00B27B4A">
            <w:pPr>
              <w:rPr>
                <w:sz w:val="18"/>
                <w:szCs w:val="18"/>
              </w:rPr>
            </w:pPr>
            <w:r w:rsidRPr="00B27B4A">
              <w:rPr>
                <w:sz w:val="18"/>
                <w:szCs w:val="18"/>
              </w:rPr>
              <w:lastRenderedPageBreak/>
              <w:t>Ожидаемые результаты реализации муниципальной программы Константиновского городского поселения</w:t>
            </w:r>
          </w:p>
        </w:tc>
        <w:tc>
          <w:tcPr>
            <w:tcW w:w="6662" w:type="dxa"/>
          </w:tcPr>
          <w:p w:rsidR="00631E1B" w:rsidRPr="00B27B4A" w:rsidRDefault="00631E1B" w:rsidP="00B27B4A">
            <w:pPr>
              <w:keepNext/>
              <w:contextualSpacing/>
              <w:rPr>
                <w:color w:val="000000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- вовлечение в хозяйственный оборот пустующих и нерационально используемых земель находящихся в муниципальной собственности</w:t>
            </w:r>
            <w:r w:rsidR="00882EEF" w:rsidRPr="00B27B4A">
              <w:rPr>
                <w:rStyle w:val="2"/>
                <w:sz w:val="18"/>
                <w:szCs w:val="18"/>
              </w:rPr>
              <w:t>.</w:t>
            </w:r>
          </w:p>
          <w:p w:rsidR="00957DB9" w:rsidRPr="00B27B4A" w:rsidRDefault="00631E1B" w:rsidP="00B27B4A">
            <w:pPr>
              <w:keepNext/>
              <w:contextualSpacing/>
              <w:rPr>
                <w:color w:val="000000"/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- п</w:t>
            </w:r>
            <w:r w:rsidR="00C24B2A" w:rsidRPr="00B27B4A">
              <w:rPr>
                <w:color w:val="000000"/>
                <w:sz w:val="18"/>
                <w:szCs w:val="18"/>
              </w:rPr>
              <w:t>о</w:t>
            </w:r>
            <w:r w:rsidRPr="00B27B4A">
              <w:rPr>
                <w:color w:val="000000"/>
                <w:sz w:val="18"/>
                <w:szCs w:val="18"/>
              </w:rPr>
              <w:t>полнение доходной части бюджета</w:t>
            </w:r>
            <w:r w:rsidR="00957DB9" w:rsidRPr="00B27B4A">
              <w:rPr>
                <w:color w:val="000000"/>
                <w:sz w:val="18"/>
                <w:szCs w:val="18"/>
              </w:rPr>
              <w:t xml:space="preserve"> К</w:t>
            </w:r>
            <w:r w:rsidR="00C24B2A" w:rsidRPr="00B27B4A">
              <w:rPr>
                <w:color w:val="000000"/>
                <w:sz w:val="18"/>
                <w:szCs w:val="18"/>
              </w:rPr>
              <w:t>онстант</w:t>
            </w:r>
            <w:r w:rsidR="00957DB9" w:rsidRPr="00B27B4A">
              <w:rPr>
                <w:color w:val="000000"/>
                <w:sz w:val="18"/>
                <w:szCs w:val="18"/>
              </w:rPr>
              <w:t>иновского городского поселения.</w:t>
            </w:r>
          </w:p>
          <w:p w:rsidR="00C24B2A" w:rsidRPr="00B27B4A" w:rsidRDefault="00957DB9" w:rsidP="00B27B4A">
            <w:pPr>
              <w:keepNext/>
              <w:contextualSpacing/>
              <w:rPr>
                <w:sz w:val="18"/>
                <w:szCs w:val="18"/>
              </w:rPr>
            </w:pPr>
            <w:r w:rsidRPr="00B27B4A">
              <w:rPr>
                <w:color w:val="000000"/>
                <w:sz w:val="18"/>
                <w:szCs w:val="18"/>
              </w:rPr>
              <w:t>- о</w:t>
            </w:r>
            <w:r w:rsidR="00C24B2A" w:rsidRPr="00B27B4A">
              <w:rPr>
                <w:color w:val="000000"/>
                <w:sz w:val="18"/>
                <w:szCs w:val="18"/>
              </w:rPr>
              <w:t>птимизация учета муниципального имущества.</w:t>
            </w:r>
          </w:p>
        </w:tc>
      </w:tr>
    </w:tbl>
    <w:p w:rsidR="00705F6E" w:rsidRPr="00B27B4A" w:rsidRDefault="00944CE5" w:rsidP="00121C93">
      <w:pPr>
        <w:keepNext/>
        <w:keepLines/>
        <w:numPr>
          <w:ilvl w:val="0"/>
          <w:numId w:val="5"/>
        </w:numPr>
        <w:suppressAutoHyphens w:val="0"/>
        <w:autoSpaceDE w:val="0"/>
        <w:autoSpaceDN w:val="0"/>
        <w:adjustRightInd w:val="0"/>
        <w:ind w:left="240" w:right="20" w:firstLine="720"/>
        <w:contextualSpacing/>
        <w:jc w:val="both"/>
        <w:outlineLvl w:val="1"/>
      </w:pPr>
      <w:r w:rsidRPr="00B27B4A">
        <w:t>Характеристика текущего состояния и основные проблемы в соответствующей сфере реализации муниципальной программы</w:t>
      </w:r>
      <w:r w:rsidR="00705F6E" w:rsidRPr="00B27B4A">
        <w:t>.</w:t>
      </w:r>
      <w:r w:rsidR="00215EDE" w:rsidRPr="00B27B4A">
        <w:t xml:space="preserve"> </w:t>
      </w:r>
      <w:r w:rsidR="00705F6E" w:rsidRPr="00B27B4A"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="00215EDE" w:rsidRPr="00B27B4A">
        <w:t xml:space="preserve"> </w:t>
      </w:r>
      <w:proofErr w:type="gramStart"/>
      <w:r w:rsidR="00705F6E" w:rsidRPr="00B27B4A">
        <w:t xml:space="preserve">Муниципальная программа «Использование и охрана земель находящихся в муниципальной собственность </w:t>
      </w:r>
      <w:r w:rsidR="00FF2DC5" w:rsidRPr="00B27B4A">
        <w:t>Константиновского городского поселения Константиновского района</w:t>
      </w:r>
      <w:r w:rsidR="00705F6E" w:rsidRPr="00B27B4A">
        <w:t xml:space="preserve">» </w:t>
      </w:r>
      <w:r w:rsidR="00FF2DC5" w:rsidRPr="00B27B4A">
        <w:t>Ростовской области</w:t>
      </w:r>
      <w:r w:rsidR="00705F6E" w:rsidRPr="00B27B4A">
        <w:t xml:space="preserve"> на 202</w:t>
      </w:r>
      <w:r w:rsidR="005F7AB6" w:rsidRPr="00B27B4A">
        <w:t>3</w:t>
      </w:r>
      <w:r w:rsidR="00705F6E" w:rsidRPr="00B27B4A">
        <w:t xml:space="preserve"> - 20</w:t>
      </w:r>
      <w:r w:rsidR="005F7AB6" w:rsidRPr="00B27B4A">
        <w:t>30</w:t>
      </w:r>
      <w:r w:rsidR="00705F6E" w:rsidRPr="00B27B4A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proofErr w:type="gramEnd"/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40" w:right="20" w:firstLine="7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Охрана земель только тогда может быть эффективной, когда обеспечивается рациональное землепользование.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 xml:space="preserve">Проблемы устойчивого социально-экономического развития </w:t>
      </w:r>
      <w:r w:rsidR="00FF2DC5" w:rsidRPr="00B27B4A">
        <w:rPr>
          <w:sz w:val="20"/>
          <w:szCs w:val="20"/>
        </w:rPr>
        <w:t>Константиновского городского поселения Константиновского района</w:t>
      </w:r>
      <w:r w:rsidRPr="00B27B4A">
        <w:rPr>
          <w:sz w:val="20"/>
          <w:szCs w:val="20"/>
        </w:rPr>
        <w:t xml:space="preserve">» </w:t>
      </w:r>
      <w:r w:rsidR="00FF2DC5" w:rsidRPr="00B27B4A">
        <w:rPr>
          <w:sz w:val="20"/>
          <w:szCs w:val="20"/>
        </w:rPr>
        <w:t>Ростовской области</w:t>
      </w:r>
      <w:r w:rsidRPr="00B27B4A">
        <w:rPr>
          <w:sz w:val="20"/>
          <w:szCs w:val="2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 xml:space="preserve">На территории </w:t>
      </w:r>
      <w:r w:rsidR="00FF2DC5" w:rsidRPr="00B27B4A">
        <w:rPr>
          <w:sz w:val="20"/>
          <w:szCs w:val="20"/>
        </w:rPr>
        <w:t>Константиновского городского поселения Константиновского района</w:t>
      </w:r>
      <w:r w:rsidRPr="00B27B4A">
        <w:rPr>
          <w:sz w:val="20"/>
          <w:szCs w:val="20"/>
        </w:rPr>
        <w:t xml:space="preserve">» </w:t>
      </w:r>
      <w:r w:rsidR="00FF2DC5" w:rsidRPr="00B27B4A">
        <w:rPr>
          <w:sz w:val="20"/>
          <w:szCs w:val="20"/>
        </w:rPr>
        <w:t>Ростовской области</w:t>
      </w:r>
      <w:r w:rsidRPr="00B27B4A">
        <w:rPr>
          <w:sz w:val="20"/>
          <w:szCs w:val="20"/>
        </w:rPr>
        <w:t xml:space="preserve"> (далее - муниципальное образование) имеются земельные участки различного разрешенного использования.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85598" w:rsidRPr="00B27B4A" w:rsidRDefault="00885598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</w:p>
    <w:p w:rsidR="00705F6E" w:rsidRPr="00B27B4A" w:rsidRDefault="00705F6E" w:rsidP="00C8257B">
      <w:pPr>
        <w:pStyle w:val="6"/>
        <w:keepNext/>
        <w:keepLines/>
        <w:widowControl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B27B4A">
        <w:rPr>
          <w:sz w:val="20"/>
          <w:szCs w:val="20"/>
        </w:rPr>
        <w:t>Цели, задачи и целевые показатели, сроки и этапы реализации</w:t>
      </w:r>
    </w:p>
    <w:p w:rsidR="00705F6E" w:rsidRPr="00B27B4A" w:rsidRDefault="00705F6E" w:rsidP="00885598">
      <w:pPr>
        <w:pStyle w:val="6"/>
        <w:keepNext/>
        <w:keepLines/>
        <w:widowControl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B27B4A">
        <w:rPr>
          <w:sz w:val="20"/>
          <w:szCs w:val="20"/>
        </w:rPr>
        <w:t>муниципальной программы</w:t>
      </w:r>
    </w:p>
    <w:p w:rsidR="00705F6E" w:rsidRPr="00B27B4A" w:rsidRDefault="00705F6E" w:rsidP="00121C93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</w:r>
    </w:p>
    <w:p w:rsidR="00705F6E" w:rsidRPr="00B27B4A" w:rsidRDefault="00705F6E" w:rsidP="00885598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</w:t>
      </w:r>
    </w:p>
    <w:p w:rsidR="00705F6E" w:rsidRPr="00B27B4A" w:rsidRDefault="00705F6E" w:rsidP="00885598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Для достижения поставленных целей предполагается решение следую</w:t>
      </w:r>
      <w:r w:rsidRPr="00B27B4A">
        <w:rPr>
          <w:sz w:val="20"/>
          <w:szCs w:val="20"/>
        </w:rPr>
        <w:softHyphen/>
        <w:t>щих задач:</w:t>
      </w:r>
    </w:p>
    <w:p w:rsidR="00705F6E" w:rsidRPr="00B27B4A" w:rsidRDefault="00922A7F" w:rsidP="00922A7F">
      <w:pPr>
        <w:pStyle w:val="6"/>
        <w:keepNext/>
        <w:keepLines/>
        <w:widowControl/>
        <w:shd w:val="clear" w:color="auto" w:fill="auto"/>
        <w:tabs>
          <w:tab w:val="left" w:pos="1124"/>
        </w:tabs>
        <w:spacing w:after="0" w:line="240" w:lineRule="auto"/>
        <w:ind w:left="567" w:right="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 xml:space="preserve">- </w:t>
      </w:r>
      <w:r w:rsidR="00705F6E" w:rsidRPr="00B27B4A">
        <w:rPr>
          <w:sz w:val="20"/>
          <w:szCs w:val="20"/>
        </w:rPr>
        <w:t>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705F6E" w:rsidRPr="00B27B4A" w:rsidRDefault="00705F6E" w:rsidP="00C8257B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ind w:left="928" w:right="20" w:hanging="36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проведение инвентаризации земель находящихся в муниципальной собственности.</w:t>
      </w:r>
    </w:p>
    <w:p w:rsidR="00170DD2" w:rsidRPr="00B27B4A" w:rsidRDefault="00170DD2" w:rsidP="00885598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70DD2" w:rsidRPr="00B27B4A" w:rsidRDefault="00170DD2" w:rsidP="00885598">
      <w:pPr>
        <w:pStyle w:val="6"/>
        <w:keepNext/>
        <w:keepLines/>
        <w:widowControl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</w:t>
      </w:r>
      <w:r w:rsidR="00E452DE" w:rsidRPr="00B27B4A">
        <w:rPr>
          <w:sz w:val="20"/>
          <w:szCs w:val="20"/>
        </w:rPr>
        <w:t>городского</w:t>
      </w:r>
      <w:r w:rsidRPr="00B27B4A">
        <w:rPr>
          <w:sz w:val="20"/>
          <w:szCs w:val="20"/>
        </w:rPr>
        <w:t xml:space="preserve"> поселения, соответственно росту экономики, более эффективному использованию и охране земель.</w:t>
      </w:r>
    </w:p>
    <w:p w:rsidR="00170DD2" w:rsidRPr="00B27B4A" w:rsidRDefault="00170DD2" w:rsidP="00885598">
      <w:pPr>
        <w:pStyle w:val="6"/>
        <w:keepNext/>
        <w:keepLines/>
        <w:widowControl/>
        <w:shd w:val="clear" w:color="auto" w:fill="auto"/>
        <w:spacing w:after="0" w:line="240" w:lineRule="auto"/>
        <w:ind w:left="20" w:firstLine="7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В результате выполнения мероприятий Программы будет обеспечено:</w:t>
      </w:r>
    </w:p>
    <w:p w:rsidR="00170DD2" w:rsidRPr="00B27B4A" w:rsidRDefault="00170DD2" w:rsidP="00C8257B">
      <w:pPr>
        <w:pStyle w:val="6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40" w:lineRule="auto"/>
        <w:ind w:left="2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благоустройство населенных пунктов;</w:t>
      </w:r>
    </w:p>
    <w:p w:rsidR="00170DD2" w:rsidRPr="00B27B4A" w:rsidRDefault="00170DD2" w:rsidP="00C8257B">
      <w:pPr>
        <w:pStyle w:val="6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40" w:lineRule="auto"/>
        <w:ind w:left="2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улучшение качественных характеристик земель;</w:t>
      </w:r>
    </w:p>
    <w:p w:rsidR="00170DD2" w:rsidRPr="00B27B4A" w:rsidRDefault="00170DD2" w:rsidP="00C8257B">
      <w:pPr>
        <w:pStyle w:val="6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40" w:lineRule="auto"/>
        <w:ind w:left="220"/>
        <w:contextualSpacing/>
        <w:jc w:val="both"/>
        <w:rPr>
          <w:sz w:val="20"/>
          <w:szCs w:val="20"/>
        </w:rPr>
      </w:pPr>
      <w:r w:rsidRPr="00B27B4A">
        <w:rPr>
          <w:sz w:val="20"/>
          <w:szCs w:val="20"/>
        </w:rPr>
        <w:t>эффективное использование земель.</w:t>
      </w:r>
    </w:p>
    <w:p w:rsidR="00993ED1" w:rsidRPr="00B27B4A" w:rsidRDefault="007B0D3C" w:rsidP="007B0D3C">
      <w:pPr>
        <w:pStyle w:val="af1"/>
        <w:shd w:val="clear" w:color="auto" w:fill="auto"/>
        <w:ind w:left="8508"/>
        <w:jc w:val="center"/>
        <w:rPr>
          <w:sz w:val="20"/>
          <w:szCs w:val="20"/>
        </w:rPr>
      </w:pPr>
      <w:r w:rsidRPr="00B27B4A">
        <w:rPr>
          <w:sz w:val="20"/>
          <w:szCs w:val="20"/>
        </w:rPr>
        <w:t xml:space="preserve">  </w:t>
      </w:r>
    </w:p>
    <w:p w:rsidR="00993ED1" w:rsidRDefault="00993ED1" w:rsidP="007B0D3C">
      <w:pPr>
        <w:pStyle w:val="af1"/>
        <w:shd w:val="clear" w:color="auto" w:fill="auto"/>
        <w:ind w:left="8508"/>
        <w:jc w:val="center"/>
      </w:pPr>
    </w:p>
    <w:p w:rsidR="00D804CD" w:rsidRDefault="007B0D3C" w:rsidP="007B0D3C">
      <w:pPr>
        <w:pStyle w:val="af1"/>
        <w:shd w:val="clear" w:color="auto" w:fill="auto"/>
        <w:ind w:left="8508"/>
        <w:jc w:val="center"/>
        <w:sectPr w:rsidR="00D804CD" w:rsidSect="00D53ADB">
          <w:headerReference w:type="default" r:id="rId10"/>
          <w:footnotePr>
            <w:pos w:val="beneathText"/>
          </w:footnotePr>
          <w:pgSz w:w="11905" w:h="16837"/>
          <w:pgMar w:top="426" w:right="565" w:bottom="426" w:left="1134" w:header="720" w:footer="720" w:gutter="0"/>
          <w:cols w:space="720"/>
          <w:docGrid w:linePitch="272"/>
        </w:sectPr>
      </w:pPr>
      <w:r>
        <w:t xml:space="preserve"> </w:t>
      </w:r>
    </w:p>
    <w:p w:rsidR="00170DD2" w:rsidRDefault="00170DD2" w:rsidP="007B0D3C">
      <w:pPr>
        <w:pStyle w:val="af1"/>
        <w:shd w:val="clear" w:color="auto" w:fill="auto"/>
        <w:ind w:left="8508"/>
        <w:jc w:val="center"/>
      </w:pPr>
      <w:r>
        <w:lastRenderedPageBreak/>
        <w:t>Таблица № 1</w:t>
      </w:r>
    </w:p>
    <w:p w:rsidR="00170DD2" w:rsidRDefault="00170DD2" w:rsidP="007B0D3C">
      <w:pPr>
        <w:pStyle w:val="af1"/>
        <w:shd w:val="clear" w:color="auto" w:fill="auto"/>
        <w:jc w:val="center"/>
      </w:pPr>
      <w:r>
        <w:t>ЦЕЛЕВЫЕ ПОКАЗАТЕЛИ МУНИЦИПАЛЬНОЙ ПРОГРАММЫ</w:t>
      </w:r>
    </w:p>
    <w:tbl>
      <w:tblPr>
        <w:tblW w:w="132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82"/>
        <w:gridCol w:w="1277"/>
        <w:gridCol w:w="994"/>
        <w:gridCol w:w="850"/>
        <w:gridCol w:w="850"/>
        <w:gridCol w:w="850"/>
        <w:gridCol w:w="845"/>
        <w:gridCol w:w="845"/>
        <w:gridCol w:w="845"/>
        <w:gridCol w:w="845"/>
        <w:gridCol w:w="845"/>
      </w:tblGrid>
      <w:tr w:rsidR="00D804CD" w:rsidRPr="00037FD4" w:rsidTr="008F5CFE">
        <w:trPr>
          <w:trHeight w:hRule="exact" w:val="39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317" w:lineRule="exact"/>
              <w:ind w:left="120"/>
            </w:pPr>
            <w:r w:rsidRPr="00037FD4">
              <w:rPr>
                <w:rStyle w:val="2"/>
              </w:rPr>
              <w:t>№</w:t>
            </w:r>
          </w:p>
          <w:p w:rsidR="00D804CD" w:rsidRPr="00037FD4" w:rsidRDefault="00D804CD" w:rsidP="007B0D3C">
            <w:pPr>
              <w:pStyle w:val="6"/>
              <w:shd w:val="clear" w:color="auto" w:fill="auto"/>
              <w:spacing w:after="0" w:line="317" w:lineRule="exact"/>
              <w:ind w:left="120"/>
            </w:pPr>
            <w:proofErr w:type="gramStart"/>
            <w:r w:rsidRPr="00037FD4">
              <w:rPr>
                <w:rStyle w:val="2"/>
              </w:rPr>
              <w:t>п</w:t>
            </w:r>
            <w:proofErr w:type="gramEnd"/>
            <w:r w:rsidRPr="00037FD4">
              <w:rPr>
                <w:rStyle w:val="2"/>
              </w:rPr>
              <w:t>/</w:t>
            </w:r>
          </w:p>
          <w:p w:rsidR="00D804CD" w:rsidRPr="00037FD4" w:rsidRDefault="00D804CD" w:rsidP="007B0D3C">
            <w:pPr>
              <w:pStyle w:val="6"/>
              <w:shd w:val="clear" w:color="auto" w:fill="auto"/>
              <w:spacing w:after="0" w:line="317" w:lineRule="exact"/>
              <w:ind w:left="120"/>
            </w:pPr>
            <w:proofErr w:type="gramStart"/>
            <w:r w:rsidRPr="00037FD4">
              <w:rPr>
                <w:rStyle w:val="2"/>
              </w:rPr>
              <w:t>п</w:t>
            </w:r>
            <w:proofErr w:type="gramEnd"/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322" w:lineRule="exact"/>
              <w:ind w:left="100"/>
            </w:pPr>
            <w:r w:rsidRPr="00037FD4">
              <w:rPr>
                <w:rStyle w:val="2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322" w:lineRule="exact"/>
              <w:jc w:val="center"/>
            </w:pPr>
            <w:r w:rsidRPr="00037FD4">
              <w:rPr>
                <w:rStyle w:val="2"/>
              </w:rPr>
              <w:t>Единица</w:t>
            </w:r>
          </w:p>
          <w:p w:rsidR="00D804CD" w:rsidRPr="00037FD4" w:rsidRDefault="00D804CD" w:rsidP="00121C93">
            <w:pPr>
              <w:pStyle w:val="6"/>
              <w:shd w:val="clear" w:color="auto" w:fill="auto"/>
              <w:spacing w:after="0" w:line="322" w:lineRule="exact"/>
              <w:jc w:val="center"/>
            </w:pPr>
            <w:r w:rsidRPr="00037FD4">
              <w:rPr>
                <w:rStyle w:val="2"/>
              </w:rPr>
              <w:t>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4CD" w:rsidRPr="00037FD4" w:rsidRDefault="00D804CD" w:rsidP="00121C93">
            <w:pPr>
              <w:pStyle w:val="6"/>
              <w:shd w:val="clear" w:color="auto" w:fill="auto"/>
              <w:spacing w:after="120" w:line="260" w:lineRule="exact"/>
              <w:ind w:left="120"/>
            </w:pPr>
            <w:r w:rsidRPr="00037FD4">
              <w:rPr>
                <w:rStyle w:val="2"/>
              </w:rPr>
              <w:t>Статус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</w:pPr>
            <w:r w:rsidRPr="00037FD4">
              <w:rPr>
                <w:rStyle w:val="2"/>
              </w:rPr>
              <w:t>Значение показателей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</w:rPr>
            </w:pPr>
          </w:p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</w:rPr>
            </w:pPr>
          </w:p>
        </w:tc>
      </w:tr>
      <w:tr w:rsidR="00270470" w:rsidRPr="00037FD4" w:rsidTr="008F5CFE">
        <w:trPr>
          <w:trHeight w:hRule="exact" w:val="71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/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2023</w:t>
            </w:r>
          </w:p>
          <w:p w:rsidR="00270470" w:rsidRPr="00037FD4" w:rsidRDefault="00270470" w:rsidP="007B0D3C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2024</w:t>
            </w:r>
          </w:p>
          <w:p w:rsidR="00270470" w:rsidRPr="00037FD4" w:rsidRDefault="00270470" w:rsidP="007B0D3C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2025</w:t>
            </w:r>
          </w:p>
          <w:p w:rsidR="00270470" w:rsidRPr="00037FD4" w:rsidRDefault="00270470" w:rsidP="007B0D3C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70" w:rsidRPr="00037FD4" w:rsidRDefault="00270470" w:rsidP="00AB557A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2026</w:t>
            </w:r>
          </w:p>
          <w:p w:rsidR="00270470" w:rsidRPr="00037FD4" w:rsidRDefault="00270470" w:rsidP="00AB557A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70" w:rsidRPr="00037FD4" w:rsidRDefault="00270470" w:rsidP="00AB557A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2027</w:t>
            </w:r>
          </w:p>
          <w:p w:rsidR="00270470" w:rsidRPr="00037FD4" w:rsidRDefault="00270470" w:rsidP="00AB557A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70" w:rsidRPr="00037FD4" w:rsidRDefault="00270470" w:rsidP="00AB557A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2028</w:t>
            </w:r>
          </w:p>
          <w:p w:rsidR="00270470" w:rsidRPr="00037FD4" w:rsidRDefault="00270470" w:rsidP="00AB557A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70" w:rsidRPr="00037FD4" w:rsidRDefault="00270470" w:rsidP="00AB557A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2029</w:t>
            </w:r>
          </w:p>
          <w:p w:rsidR="00270470" w:rsidRPr="00037FD4" w:rsidRDefault="00270470" w:rsidP="00AB557A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470" w:rsidRPr="00037FD4" w:rsidRDefault="00270470" w:rsidP="00AB557A">
            <w:pPr>
              <w:pStyle w:val="6"/>
              <w:shd w:val="clear" w:color="auto" w:fill="auto"/>
              <w:spacing w:after="120" w:line="260" w:lineRule="exact"/>
              <w:jc w:val="center"/>
            </w:pPr>
            <w:r w:rsidRPr="00037FD4">
              <w:rPr>
                <w:rStyle w:val="3"/>
              </w:rPr>
              <w:t>2030</w:t>
            </w:r>
          </w:p>
          <w:p w:rsidR="00270470" w:rsidRPr="00037FD4" w:rsidRDefault="00270470" w:rsidP="00AB557A">
            <w:pPr>
              <w:pStyle w:val="6"/>
              <w:shd w:val="clear" w:color="auto" w:fill="auto"/>
              <w:spacing w:before="120" w:after="0" w:line="260" w:lineRule="exact"/>
              <w:jc w:val="center"/>
            </w:pPr>
            <w:proofErr w:type="gramStart"/>
            <w:r w:rsidRPr="00037FD4">
              <w:rPr>
                <w:rStyle w:val="3"/>
              </w:rPr>
              <w:t>г</w:t>
            </w:r>
            <w:proofErr w:type="gramEnd"/>
            <w:r w:rsidRPr="00037FD4">
              <w:rPr>
                <w:rStyle w:val="3"/>
              </w:rPr>
              <w:t>.</w:t>
            </w:r>
          </w:p>
        </w:tc>
      </w:tr>
      <w:tr w:rsidR="00270470" w:rsidRPr="00037FD4" w:rsidTr="008F5CFE">
        <w:trPr>
          <w:trHeight w:hRule="exact" w:val="16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973DED" w:rsidP="007B0D3C">
            <w:pPr>
              <w:pStyle w:val="6"/>
              <w:shd w:val="clear" w:color="auto" w:fill="auto"/>
              <w:spacing w:after="0" w:line="260" w:lineRule="exact"/>
              <w:ind w:left="120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0" w:line="322" w:lineRule="exact"/>
              <w:ind w:left="100"/>
            </w:pPr>
            <w:r w:rsidRPr="00037FD4">
              <w:rPr>
                <w:rStyle w:val="2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pStyle w:val="6"/>
              <w:shd w:val="clear" w:color="auto" w:fill="auto"/>
              <w:spacing w:after="0" w:line="260" w:lineRule="exact"/>
              <w:jc w:val="center"/>
            </w:pPr>
            <w:r w:rsidRPr="00037FD4">
              <w:rPr>
                <w:rStyle w:val="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</w:tr>
      <w:tr w:rsidR="00270470" w:rsidRPr="00037FD4" w:rsidTr="008F5CFE">
        <w:trPr>
          <w:trHeight w:hRule="exact" w:val="9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973DED" w:rsidP="007B0D3C">
            <w:pPr>
              <w:pStyle w:val="6"/>
              <w:shd w:val="clear" w:color="auto" w:fill="auto"/>
              <w:spacing w:after="0" w:line="260" w:lineRule="exact"/>
              <w:ind w:left="120"/>
            </w:pPr>
            <w:r>
              <w:rPr>
                <w:rStyle w:val="2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0" w:line="322" w:lineRule="exact"/>
              <w:ind w:left="100"/>
            </w:pPr>
            <w:r w:rsidRPr="00037FD4">
              <w:rPr>
                <w:rStyle w:val="2"/>
              </w:rPr>
              <w:t>Количество выявленных самовольно занятых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pStyle w:val="6"/>
              <w:shd w:val="clear" w:color="auto" w:fill="auto"/>
              <w:spacing w:after="0" w:line="260" w:lineRule="exact"/>
              <w:jc w:val="center"/>
            </w:pPr>
            <w:r w:rsidRPr="00037FD4">
              <w:rPr>
                <w:rStyle w:val="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</w:tr>
      <w:tr w:rsidR="00270470" w:rsidRPr="00037FD4" w:rsidTr="008F5CFE">
        <w:trPr>
          <w:trHeight w:hRule="exact" w:val="194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973DED" w:rsidP="007B0D3C">
            <w:pPr>
              <w:pStyle w:val="6"/>
              <w:shd w:val="clear" w:color="auto" w:fill="auto"/>
              <w:spacing w:after="0" w:line="260" w:lineRule="exact"/>
              <w:ind w:left="120"/>
            </w:pPr>
            <w:r>
              <w:rPr>
                <w:rStyle w:val="2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pStyle w:val="6"/>
              <w:shd w:val="clear" w:color="auto" w:fill="auto"/>
              <w:spacing w:after="0" w:line="322" w:lineRule="exact"/>
              <w:ind w:left="100"/>
            </w:pPr>
            <w:r w:rsidRPr="00037FD4">
              <w:rPr>
                <w:rStyle w:val="2"/>
              </w:rPr>
              <w:t>Количество</w:t>
            </w:r>
          </w:p>
          <w:p w:rsidR="00270470" w:rsidRPr="00037FD4" w:rsidRDefault="00270470" w:rsidP="007B0D3C">
            <w:pPr>
              <w:pStyle w:val="6"/>
              <w:shd w:val="clear" w:color="auto" w:fill="auto"/>
              <w:spacing w:after="0" w:line="322" w:lineRule="exact"/>
              <w:ind w:left="100"/>
            </w:pPr>
            <w:proofErr w:type="spellStart"/>
            <w:r w:rsidRPr="00037FD4">
              <w:rPr>
                <w:rStyle w:val="2"/>
              </w:rPr>
              <w:t>проинвентаризированных</w:t>
            </w:r>
            <w:proofErr w:type="spellEnd"/>
            <w:r w:rsidRPr="00037FD4">
              <w:rPr>
                <w:rStyle w:val="2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pStyle w:val="6"/>
              <w:shd w:val="clear" w:color="auto" w:fill="auto"/>
              <w:spacing w:after="0" w:line="260" w:lineRule="exact"/>
              <w:jc w:val="center"/>
            </w:pPr>
            <w:r w:rsidRPr="00037FD4">
              <w:rPr>
                <w:rStyle w:val="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70" w:rsidRPr="00037FD4" w:rsidRDefault="00270470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70" w:rsidRPr="00037FD4" w:rsidRDefault="00270470" w:rsidP="00A8649B">
            <w:pPr>
              <w:jc w:val="center"/>
            </w:pPr>
            <w:r w:rsidRPr="00037FD4">
              <w:rPr>
                <w:rStyle w:val="2"/>
              </w:rPr>
              <w:t>0</w:t>
            </w:r>
          </w:p>
        </w:tc>
      </w:tr>
      <w:tr w:rsidR="00D804CD" w:rsidRPr="00037FD4" w:rsidTr="008F5CFE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4CD" w:rsidRPr="00037FD4" w:rsidRDefault="00D804CD" w:rsidP="007B0D3C">
            <w:pPr>
              <w:rPr>
                <w:sz w:val="10"/>
                <w:szCs w:val="10"/>
              </w:rPr>
            </w:pPr>
          </w:p>
        </w:tc>
      </w:tr>
    </w:tbl>
    <w:p w:rsidR="00705F6E" w:rsidRPr="00993ED1" w:rsidRDefault="007B0D3C" w:rsidP="004F1D10">
      <w:pPr>
        <w:pStyle w:val="6"/>
        <w:shd w:val="clear" w:color="auto" w:fill="auto"/>
        <w:spacing w:after="0" w:line="322" w:lineRule="exact"/>
        <w:ind w:left="240" w:right="20" w:firstLine="720"/>
        <w:jc w:val="center"/>
      </w:pPr>
      <w:r w:rsidRPr="00037FD4">
        <w:t>Общий срок реализации муниципальной программы - 202</w:t>
      </w:r>
      <w:r w:rsidR="00732B70" w:rsidRPr="00037FD4">
        <w:t>3</w:t>
      </w:r>
      <w:r w:rsidRPr="00037FD4">
        <w:t>-20</w:t>
      </w:r>
      <w:r w:rsidR="00732B70" w:rsidRPr="00037FD4">
        <w:t>30</w:t>
      </w:r>
      <w:r w:rsidRPr="00037FD4">
        <w:t xml:space="preserve"> года</w:t>
      </w:r>
    </w:p>
    <w:p w:rsidR="00D804CD" w:rsidRDefault="00D804CD" w:rsidP="00705F6E">
      <w:pPr>
        <w:pStyle w:val="6"/>
        <w:shd w:val="clear" w:color="auto" w:fill="auto"/>
        <w:spacing w:after="0" w:line="322" w:lineRule="exact"/>
        <w:ind w:left="240" w:right="20" w:firstLine="720"/>
        <w:jc w:val="both"/>
        <w:sectPr w:rsidR="00D804CD" w:rsidSect="00D804CD">
          <w:footnotePr>
            <w:pos w:val="beneathText"/>
          </w:footnotePr>
          <w:pgSz w:w="16837" w:h="11905" w:orient="landscape"/>
          <w:pgMar w:top="567" w:right="425" w:bottom="1134" w:left="425" w:header="720" w:footer="720" w:gutter="0"/>
          <w:cols w:space="720"/>
          <w:docGrid w:linePitch="272"/>
        </w:sectPr>
      </w:pPr>
    </w:p>
    <w:p w:rsidR="0016597F" w:rsidRPr="00FF2DC5" w:rsidRDefault="0016597F" w:rsidP="00705F6E">
      <w:pPr>
        <w:pStyle w:val="6"/>
        <w:shd w:val="clear" w:color="auto" w:fill="auto"/>
        <w:spacing w:after="0" w:line="322" w:lineRule="exact"/>
        <w:ind w:left="240" w:right="20" w:firstLine="720"/>
        <w:jc w:val="both"/>
      </w:pPr>
    </w:p>
    <w:p w:rsidR="004F1D10" w:rsidRPr="00C45A3C" w:rsidRDefault="004F1D10" w:rsidP="001A44EA">
      <w:pPr>
        <w:pStyle w:val="af3"/>
        <w:shd w:val="clear" w:color="auto" w:fill="auto"/>
        <w:spacing w:line="260" w:lineRule="exact"/>
        <w:ind w:right="20"/>
        <w:rPr>
          <w:b w:val="0"/>
        </w:rPr>
      </w:pPr>
      <w:r w:rsidRPr="00C45A3C">
        <w:rPr>
          <w:b w:val="0"/>
        </w:rPr>
        <w:t>3. Перечень основных мероприятий муниципальной программы</w:t>
      </w:r>
    </w:p>
    <w:p w:rsidR="004F1D10" w:rsidRDefault="004F1D10" w:rsidP="001A44EA">
      <w:pPr>
        <w:pStyle w:val="6"/>
        <w:shd w:val="clear" w:color="auto" w:fill="auto"/>
        <w:spacing w:after="0" w:line="322" w:lineRule="exact"/>
        <w:ind w:left="240" w:right="20" w:firstLine="720"/>
        <w:jc w:val="center"/>
      </w:pPr>
      <w:r>
        <w:t>В рамках муниципальной программы запланированы мероприятия, по повышению эффективности использования и охраны земель на территории Константиновского городского поселения Константиновского района» Ростовской области.</w:t>
      </w:r>
    </w:p>
    <w:p w:rsidR="004F1D10" w:rsidRDefault="004F1D10" w:rsidP="004C56E6">
      <w:pPr>
        <w:pStyle w:val="af1"/>
        <w:shd w:val="clear" w:color="auto" w:fill="auto"/>
        <w:spacing w:line="260" w:lineRule="exact"/>
      </w:pPr>
    </w:p>
    <w:p w:rsidR="004C56E6" w:rsidRDefault="004C56E6" w:rsidP="004C56E6">
      <w:pPr>
        <w:pStyle w:val="af1"/>
        <w:shd w:val="clear" w:color="auto" w:fill="auto"/>
        <w:spacing w:line="260" w:lineRule="exact"/>
      </w:pPr>
      <w:r>
        <w:t>Таблица № 2</w:t>
      </w:r>
    </w:p>
    <w:p w:rsidR="004C56E6" w:rsidRPr="0016597F" w:rsidRDefault="004C56E6" w:rsidP="001A44EA">
      <w:pPr>
        <w:pStyle w:val="af1"/>
        <w:shd w:val="clear" w:color="auto" w:fill="auto"/>
        <w:spacing w:line="260" w:lineRule="exact"/>
        <w:jc w:val="center"/>
      </w:pPr>
      <w:r>
        <w:t xml:space="preserve">ПЕРЕЧЕНЬ </w:t>
      </w:r>
      <w:proofErr w:type="gramStart"/>
      <w:r>
        <w:t>ОСНОВНЫХ</w:t>
      </w:r>
      <w:proofErr w:type="gramEnd"/>
      <w:r>
        <w:t xml:space="preserve"> МЕРОПРИЯТИИ МУНИЦИПАЛЬНОМ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896"/>
        <w:gridCol w:w="708"/>
        <w:gridCol w:w="1190"/>
        <w:gridCol w:w="429"/>
        <w:gridCol w:w="1044"/>
        <w:gridCol w:w="813"/>
        <w:gridCol w:w="686"/>
        <w:gridCol w:w="1179"/>
        <w:gridCol w:w="2190"/>
        <w:gridCol w:w="3048"/>
      </w:tblGrid>
      <w:tr w:rsidR="0071095D" w:rsidRPr="00B27B4A" w:rsidTr="00D239C1">
        <w:trPr>
          <w:trHeight w:hRule="exact" w:val="33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60" w:line="240" w:lineRule="auto"/>
              <w:ind w:left="2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№</w:t>
            </w:r>
          </w:p>
          <w:p w:rsidR="0071095D" w:rsidRPr="00B27B4A" w:rsidRDefault="0071095D" w:rsidP="00487C5F">
            <w:pPr>
              <w:pStyle w:val="6"/>
              <w:shd w:val="clear" w:color="auto" w:fill="auto"/>
              <w:spacing w:before="60" w:after="0" w:line="240" w:lineRule="auto"/>
              <w:ind w:left="260"/>
              <w:jc w:val="center"/>
              <w:rPr>
                <w:sz w:val="18"/>
                <w:szCs w:val="18"/>
              </w:rPr>
            </w:pPr>
            <w:proofErr w:type="gramStart"/>
            <w:r w:rsidRPr="00B27B4A">
              <w:rPr>
                <w:rStyle w:val="2"/>
                <w:sz w:val="18"/>
                <w:szCs w:val="18"/>
              </w:rPr>
              <w:t>п</w:t>
            </w:r>
            <w:proofErr w:type="gramEnd"/>
            <w:r w:rsidRPr="00B27B4A">
              <w:rPr>
                <w:rStyle w:val="2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80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Годы</w:t>
            </w:r>
            <w:r w:rsidR="001A44EA" w:rsidRPr="00B27B4A">
              <w:rPr>
                <w:rStyle w:val="2"/>
                <w:sz w:val="18"/>
                <w:szCs w:val="18"/>
              </w:rPr>
              <w:t xml:space="preserve"> </w:t>
            </w:r>
            <w:r w:rsidRPr="00B27B4A">
              <w:rPr>
                <w:rStyle w:val="2"/>
                <w:sz w:val="18"/>
                <w:szCs w:val="18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Объем финансирования (</w:t>
            </w:r>
            <w:proofErr w:type="spellStart"/>
            <w:r w:rsidRPr="00B27B4A">
              <w:rPr>
                <w:rStyle w:val="2"/>
                <w:sz w:val="18"/>
                <w:szCs w:val="18"/>
              </w:rPr>
              <w:t>тыс</w:t>
            </w:r>
            <w:proofErr w:type="gramStart"/>
            <w:r w:rsidRPr="00B27B4A">
              <w:rPr>
                <w:rStyle w:val="2"/>
                <w:sz w:val="18"/>
                <w:szCs w:val="18"/>
              </w:rPr>
              <w:t>.р</w:t>
            </w:r>
            <w:proofErr w:type="gramEnd"/>
            <w:r w:rsidRPr="00B27B4A">
              <w:rPr>
                <w:rStyle w:val="2"/>
                <w:sz w:val="18"/>
                <w:szCs w:val="18"/>
              </w:rPr>
              <w:t>уб</w:t>
            </w:r>
            <w:proofErr w:type="spellEnd"/>
            <w:r w:rsidRPr="00B27B4A">
              <w:rPr>
                <w:rStyle w:val="2"/>
                <w:sz w:val="18"/>
                <w:szCs w:val="18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Непосредственный</w:t>
            </w:r>
          </w:p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результат</w:t>
            </w:r>
          </w:p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реализации</w:t>
            </w:r>
          </w:p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D239C1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D10E3" w:rsidRPr="00B27B4A" w:rsidTr="00487C5F">
        <w:trPr>
          <w:trHeight w:hRule="exact" w:val="65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  <w:r w:rsidRPr="00B27B4A">
              <w:rPr>
                <w:rStyle w:val="fontstyle01"/>
                <w:sz w:val="18"/>
                <w:szCs w:val="18"/>
              </w:rPr>
              <w:t>в разрезе источников</w:t>
            </w:r>
            <w:r w:rsidRPr="00B27B4A">
              <w:rPr>
                <w:color w:val="000000"/>
                <w:sz w:val="18"/>
                <w:szCs w:val="18"/>
              </w:rPr>
              <w:br/>
            </w:r>
            <w:r w:rsidRPr="00B27B4A">
              <w:rPr>
                <w:rStyle w:val="fontstyle01"/>
                <w:sz w:val="18"/>
                <w:szCs w:val="18"/>
              </w:rPr>
              <w:t>финансирования</w:t>
            </w:r>
          </w:p>
          <w:p w:rsidR="003D10E3" w:rsidRPr="00B27B4A" w:rsidRDefault="003D10E3" w:rsidP="00487C5F">
            <w:pPr>
              <w:pStyle w:val="6"/>
              <w:shd w:val="clear" w:color="auto" w:fill="auto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E3" w:rsidRPr="00B27B4A" w:rsidRDefault="003D10E3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71095D" w:rsidRPr="00B27B4A" w:rsidTr="00B27B4A">
        <w:trPr>
          <w:trHeight w:hRule="exact" w:val="159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федеральный</w:t>
            </w:r>
          </w:p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005FAF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областной</w:t>
            </w:r>
          </w:p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местный</w:t>
            </w:r>
          </w:p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внебюджетные</w:t>
            </w:r>
          </w:p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71095D" w:rsidRPr="00B27B4A" w:rsidTr="00487C5F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ind w:left="2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11</w:t>
            </w:r>
          </w:p>
        </w:tc>
      </w:tr>
      <w:tr w:rsidR="0071095D" w:rsidRPr="00B27B4A" w:rsidTr="00487C5F">
        <w:trPr>
          <w:trHeight w:hRule="exact"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ind w:left="2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5D" w:rsidRPr="00B27B4A" w:rsidRDefault="0071095D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Цель: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</w:t>
            </w:r>
          </w:p>
        </w:tc>
      </w:tr>
      <w:tr w:rsidR="00DD0809" w:rsidRPr="00B27B4A" w:rsidTr="00487C5F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809" w:rsidRPr="00B27B4A" w:rsidRDefault="00DD0809" w:rsidP="00487C5F">
            <w:pPr>
              <w:pStyle w:val="6"/>
              <w:shd w:val="clear" w:color="auto" w:fill="auto"/>
              <w:spacing w:after="0" w:line="240" w:lineRule="auto"/>
              <w:ind w:left="2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809" w:rsidRPr="00B27B4A" w:rsidRDefault="008C4B46" w:rsidP="00B27B4A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Задача 1.1: Проведение инвентаризации земель</w:t>
            </w:r>
            <w:r w:rsidR="00B27B4A">
              <w:rPr>
                <w:rStyle w:val="2"/>
                <w:sz w:val="18"/>
                <w:szCs w:val="18"/>
              </w:rPr>
              <w:t xml:space="preserve"> </w:t>
            </w:r>
            <w:r w:rsidR="00DD0809" w:rsidRPr="00B27B4A">
              <w:rPr>
                <w:rStyle w:val="2"/>
                <w:sz w:val="18"/>
                <w:szCs w:val="18"/>
              </w:rPr>
              <w:t>ере обращения с отходами производства и пот</w:t>
            </w:r>
            <w:r w:rsidR="00B27B4A">
              <w:rPr>
                <w:rStyle w:val="2"/>
                <w:sz w:val="18"/>
                <w:szCs w:val="18"/>
              </w:rPr>
              <w:t xml:space="preserve"> </w:t>
            </w:r>
            <w:proofErr w:type="spellStart"/>
            <w:r w:rsidR="00DD0809" w:rsidRPr="00B27B4A">
              <w:rPr>
                <w:rStyle w:val="2"/>
                <w:sz w:val="18"/>
                <w:szCs w:val="18"/>
              </w:rPr>
              <w:t>эебления</w:t>
            </w:r>
            <w:proofErr w:type="spellEnd"/>
          </w:p>
        </w:tc>
      </w:tr>
      <w:tr w:rsidR="00E65071" w:rsidRPr="00B27B4A" w:rsidTr="00487C5F">
        <w:trPr>
          <w:trHeight w:hRule="exact" w:val="33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836B14">
            <w:pPr>
              <w:pStyle w:val="6"/>
              <w:shd w:val="clear" w:color="auto" w:fill="auto"/>
              <w:spacing w:after="60" w:line="240" w:lineRule="auto"/>
              <w:ind w:left="1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1.</w:t>
            </w:r>
            <w:r w:rsidR="00836B14" w:rsidRPr="00B27B4A">
              <w:rPr>
                <w:rStyle w:val="2"/>
                <w:sz w:val="18"/>
                <w:szCs w:val="18"/>
              </w:rPr>
              <w:t>1</w:t>
            </w:r>
            <w:r w:rsidRPr="00B27B4A">
              <w:rPr>
                <w:rStyle w:val="2"/>
                <w:sz w:val="18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</w:t>
            </w:r>
            <w:r w:rsidR="00E44965"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373B70">
            <w:pPr>
              <w:pStyle w:val="6"/>
              <w:shd w:val="clear" w:color="auto" w:fill="auto"/>
              <w:spacing w:after="0" w:line="240" w:lineRule="auto"/>
              <w:ind w:right="18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систематическое проведение инвентаризации земель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администрация</w:t>
            </w:r>
          </w:p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муниципального</w:t>
            </w:r>
          </w:p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образования</w:t>
            </w:r>
          </w:p>
        </w:tc>
      </w:tr>
      <w:tr w:rsidR="00E65071" w:rsidRPr="00B27B4A" w:rsidTr="00487C5F">
        <w:trPr>
          <w:trHeight w:hRule="exact" w:val="33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</w:t>
            </w:r>
            <w:r w:rsidR="00E44965" w:rsidRPr="00B27B4A">
              <w:rPr>
                <w:rStyle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65071" w:rsidRPr="00B27B4A" w:rsidTr="00487C5F">
        <w:trPr>
          <w:trHeight w:hRule="exact"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</w:t>
            </w:r>
            <w:r w:rsidR="00E44965" w:rsidRPr="00B27B4A">
              <w:rPr>
                <w:rStyle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57434" w:rsidRPr="00B27B4A" w:rsidTr="00487C5F">
        <w:trPr>
          <w:trHeight w:hRule="exact" w:val="3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57434" w:rsidRPr="00B27B4A" w:rsidTr="00487C5F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57434" w:rsidRPr="00B27B4A" w:rsidTr="00487C5F">
        <w:trPr>
          <w:trHeight w:hRule="exact" w:val="30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57434" w:rsidRPr="00B27B4A" w:rsidTr="00487C5F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57434" w:rsidRPr="00B27B4A" w:rsidTr="006025F8">
        <w:trPr>
          <w:trHeight w:hRule="exact" w:val="25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34" w:rsidRPr="00B27B4A" w:rsidRDefault="00157434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65071" w:rsidRPr="00B27B4A" w:rsidTr="00487C5F">
        <w:trPr>
          <w:trHeight w:hRule="exact" w:val="33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71" w:rsidRPr="00B27B4A" w:rsidRDefault="00E6507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2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836B14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1.</w:t>
            </w:r>
            <w:r w:rsidR="00836B14" w:rsidRPr="00B27B4A">
              <w:rPr>
                <w:rStyle w:val="2"/>
                <w:sz w:val="18"/>
                <w:szCs w:val="18"/>
              </w:rPr>
              <w:t>1</w:t>
            </w:r>
            <w:r w:rsidRPr="00B27B4A">
              <w:rPr>
                <w:rStyle w:val="2"/>
                <w:sz w:val="18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выявление</w:t>
            </w:r>
          </w:p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пустующих</w:t>
            </w:r>
          </w:p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и</w:t>
            </w:r>
          </w:p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7B4A">
              <w:rPr>
                <w:rStyle w:val="2"/>
                <w:sz w:val="18"/>
                <w:szCs w:val="18"/>
              </w:rPr>
              <w:t>нерационал</w:t>
            </w:r>
            <w:proofErr w:type="spellEnd"/>
            <w:r w:rsidRPr="00B27B4A">
              <w:rPr>
                <w:rStyle w:val="2"/>
                <w:sz w:val="18"/>
                <w:szCs w:val="18"/>
              </w:rPr>
              <w:t xml:space="preserve"> </w:t>
            </w:r>
            <w:proofErr w:type="spellStart"/>
            <w:r w:rsidRPr="00B27B4A">
              <w:rPr>
                <w:rStyle w:val="2"/>
                <w:sz w:val="18"/>
                <w:szCs w:val="18"/>
              </w:rPr>
              <w:t>ьно</w:t>
            </w:r>
            <w:proofErr w:type="spellEnd"/>
            <w:proofErr w:type="gramEnd"/>
            <w:r w:rsidRPr="00B27B4A">
              <w:rPr>
                <w:rStyle w:val="2"/>
                <w:sz w:val="18"/>
                <w:szCs w:val="18"/>
              </w:rPr>
              <w:t xml:space="preserve"> используем </w:t>
            </w:r>
            <w:proofErr w:type="spellStart"/>
            <w:r w:rsidRPr="00B27B4A">
              <w:rPr>
                <w:rStyle w:val="2"/>
                <w:sz w:val="18"/>
                <w:szCs w:val="18"/>
              </w:rPr>
              <w:t>ых</w:t>
            </w:r>
            <w:proofErr w:type="spellEnd"/>
            <w:r w:rsidRPr="00B27B4A">
              <w:rPr>
                <w:rStyle w:val="2"/>
                <w:sz w:val="18"/>
                <w:szCs w:val="18"/>
              </w:rPr>
              <w:t xml:space="preserve"> земель в целях передачи их в аренду (собственно </w:t>
            </w:r>
            <w:proofErr w:type="spellStart"/>
            <w:r w:rsidRPr="00B27B4A">
              <w:rPr>
                <w:rStyle w:val="2"/>
                <w:sz w:val="18"/>
                <w:szCs w:val="18"/>
              </w:rPr>
              <w:t>сть</w:t>
            </w:r>
            <w:proofErr w:type="spellEnd"/>
            <w:r w:rsidRPr="00B27B4A">
              <w:rPr>
                <w:rStyle w:val="2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я</w:t>
            </w:r>
          </w:p>
        </w:tc>
      </w:tr>
      <w:tr w:rsidR="000755A5" w:rsidRPr="00B27B4A" w:rsidTr="00AB557A">
        <w:trPr>
          <w:trHeight w:hRule="exact"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27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31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29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31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31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2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1.</w:t>
            </w:r>
            <w:r w:rsidR="00836B14" w:rsidRPr="00B27B4A">
              <w:rPr>
                <w:rStyle w:val="2"/>
                <w:sz w:val="18"/>
                <w:szCs w:val="18"/>
              </w:rPr>
              <w:t>1</w:t>
            </w:r>
            <w:r w:rsidRPr="00B27B4A">
              <w:rPr>
                <w:rStyle w:val="2"/>
                <w:sz w:val="18"/>
                <w:szCs w:val="18"/>
              </w:rPr>
              <w:t>.3</w:t>
            </w:r>
          </w:p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разъяснение гражданам земельного законодательства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AB557A">
        <w:trPr>
          <w:trHeight w:hRule="exact"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30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C32C50">
        <w:trPr>
          <w:trHeight w:hRule="exact" w:val="29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0755A5" w:rsidRPr="00B27B4A" w:rsidTr="00487C5F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5A5" w:rsidRPr="00B27B4A" w:rsidRDefault="000755A5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9A025C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1.</w:t>
            </w:r>
            <w:r w:rsidR="009A025C" w:rsidRPr="00B27B4A">
              <w:rPr>
                <w:rStyle w:val="2"/>
                <w:sz w:val="18"/>
                <w:szCs w:val="18"/>
              </w:rPr>
              <w:t>1</w:t>
            </w:r>
            <w:r w:rsidRPr="00B27B4A">
              <w:rPr>
                <w:rStyle w:val="2"/>
                <w:sz w:val="18"/>
                <w:szCs w:val="18"/>
              </w:rPr>
              <w:t>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5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29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2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2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487C5F">
        <w:trPr>
          <w:trHeight w:hRule="exact"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D93CFC">
        <w:trPr>
          <w:trHeight w:hRule="exact" w:val="31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E31C41" w:rsidRPr="00B27B4A" w:rsidTr="00247187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41" w:rsidRPr="00B27B4A" w:rsidRDefault="00E31C41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AB557A">
        <w:trPr>
          <w:trHeight w:hRule="exact" w:val="3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5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AB557A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AB557A">
        <w:trPr>
          <w:trHeight w:hRule="exact" w:val="35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487C5F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487C5F">
        <w:trPr>
          <w:trHeight w:hRule="exact" w:val="37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487C5F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487C5F">
        <w:trPr>
          <w:trHeight w:hRule="exact" w:val="341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F65DEE" w:rsidRPr="00B27B4A" w:rsidTr="006025F8">
        <w:trPr>
          <w:trHeight w:hRule="exact" w:val="3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pacing w:line="240" w:lineRule="auto"/>
              <w:ind w:left="360"/>
              <w:jc w:val="center"/>
              <w:rPr>
                <w:rStyle w:val="2"/>
                <w:sz w:val="18"/>
                <w:szCs w:val="18"/>
              </w:rPr>
            </w:pPr>
            <w:r w:rsidRPr="00B27B4A">
              <w:rPr>
                <w:rStyle w:val="2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EE" w:rsidRPr="00B27B4A" w:rsidRDefault="00F65DEE" w:rsidP="00487C5F">
            <w:pPr>
              <w:jc w:val="center"/>
              <w:rPr>
                <w:sz w:val="18"/>
                <w:szCs w:val="18"/>
              </w:rPr>
            </w:pPr>
          </w:p>
        </w:tc>
      </w:tr>
      <w:tr w:rsidR="00174097" w:rsidRPr="00B27B4A" w:rsidTr="00487C5F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pacing w:line="240" w:lineRule="auto"/>
              <w:ind w:left="16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pacing w:line="240" w:lineRule="auto"/>
              <w:ind w:left="12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pacing w:line="240" w:lineRule="auto"/>
              <w:ind w:left="30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27B4A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97" w:rsidRPr="00B27B4A" w:rsidRDefault="00174097" w:rsidP="0048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56E6" w:rsidRPr="004C56E6" w:rsidRDefault="004C56E6" w:rsidP="004C56E6">
      <w:pPr>
        <w:pStyle w:val="af1"/>
        <w:shd w:val="clear" w:color="auto" w:fill="auto"/>
        <w:spacing w:line="260" w:lineRule="exact"/>
        <w:jc w:val="left"/>
        <w:rPr>
          <w:lang w:val="en-US"/>
        </w:rPr>
      </w:pPr>
    </w:p>
    <w:p w:rsidR="0024796C" w:rsidRDefault="0024796C" w:rsidP="004C56E6">
      <w:pPr>
        <w:pStyle w:val="af1"/>
        <w:shd w:val="clear" w:color="auto" w:fill="auto"/>
        <w:spacing w:line="260" w:lineRule="exact"/>
        <w:sectPr w:rsidR="0024796C" w:rsidSect="00034147">
          <w:footnotePr>
            <w:pos w:val="beneathText"/>
          </w:footnotePr>
          <w:pgSz w:w="16837" w:h="11905" w:orient="landscape"/>
          <w:pgMar w:top="567" w:right="709" w:bottom="284" w:left="425" w:header="720" w:footer="720" w:gutter="0"/>
          <w:cols w:space="720"/>
          <w:docGrid w:linePitch="272"/>
        </w:sectPr>
      </w:pPr>
    </w:p>
    <w:p w:rsidR="004C56E6" w:rsidRDefault="004C56E6" w:rsidP="004C56E6">
      <w:pPr>
        <w:pStyle w:val="af1"/>
        <w:shd w:val="clear" w:color="auto" w:fill="auto"/>
        <w:spacing w:line="260" w:lineRule="exact"/>
      </w:pPr>
    </w:p>
    <w:p w:rsidR="00131B31" w:rsidRPr="00B27B4A" w:rsidRDefault="00131B31" w:rsidP="00C45A3C">
      <w:pPr>
        <w:pStyle w:val="af3"/>
        <w:shd w:val="clear" w:color="auto" w:fill="auto"/>
        <w:spacing w:line="260" w:lineRule="exact"/>
        <w:ind w:right="220"/>
        <w:rPr>
          <w:b w:val="0"/>
          <w:sz w:val="24"/>
          <w:szCs w:val="24"/>
        </w:rPr>
      </w:pPr>
      <w:r w:rsidRPr="00B27B4A">
        <w:rPr>
          <w:b w:val="0"/>
          <w:sz w:val="24"/>
          <w:szCs w:val="24"/>
        </w:rPr>
        <w:t>4. Обоснование ресурсного обеспечения муниципальной программы</w:t>
      </w:r>
    </w:p>
    <w:p w:rsidR="00131B31" w:rsidRPr="00B27B4A" w:rsidRDefault="00131B31" w:rsidP="00131B31">
      <w:pPr>
        <w:pStyle w:val="6"/>
        <w:shd w:val="clear" w:color="auto" w:fill="auto"/>
        <w:spacing w:after="0" w:line="326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Реализация муниципальной программы предусматривается за счет средств местного бюджета.</w:t>
      </w:r>
    </w:p>
    <w:p w:rsidR="00131B31" w:rsidRPr="00B27B4A" w:rsidRDefault="00131B31" w:rsidP="00131B31">
      <w:pPr>
        <w:pStyle w:val="6"/>
        <w:shd w:val="clear" w:color="auto" w:fill="auto"/>
        <w:spacing w:after="0" w:line="326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Общий объем бюджетных ассигнований муниципальной программы на 202</w:t>
      </w:r>
      <w:r w:rsidR="009137AB" w:rsidRPr="00B27B4A">
        <w:rPr>
          <w:sz w:val="24"/>
          <w:szCs w:val="24"/>
        </w:rPr>
        <w:t>3</w:t>
      </w:r>
      <w:r w:rsidRPr="00B27B4A">
        <w:rPr>
          <w:sz w:val="24"/>
          <w:szCs w:val="24"/>
        </w:rPr>
        <w:t>-20</w:t>
      </w:r>
      <w:r w:rsidR="009137AB" w:rsidRPr="00B27B4A">
        <w:rPr>
          <w:sz w:val="24"/>
          <w:szCs w:val="24"/>
        </w:rPr>
        <w:t>30</w:t>
      </w:r>
      <w:r w:rsidRPr="00B27B4A">
        <w:rPr>
          <w:sz w:val="24"/>
          <w:szCs w:val="24"/>
        </w:rPr>
        <w:t xml:space="preserve"> годы из средств местного бюджета</w:t>
      </w:r>
      <w:r w:rsidR="009137AB" w:rsidRPr="00B27B4A">
        <w:rPr>
          <w:sz w:val="24"/>
          <w:szCs w:val="24"/>
        </w:rPr>
        <w:t xml:space="preserve"> составляет </w:t>
      </w:r>
      <w:r w:rsidRPr="00B27B4A">
        <w:rPr>
          <w:sz w:val="24"/>
          <w:szCs w:val="24"/>
        </w:rPr>
        <w:t>0 тыс. рублей.</w:t>
      </w:r>
    </w:p>
    <w:p w:rsidR="00131B31" w:rsidRPr="00B27B4A" w:rsidRDefault="00131B31" w:rsidP="00131B31">
      <w:pPr>
        <w:pStyle w:val="6"/>
        <w:shd w:val="clear" w:color="auto" w:fill="auto"/>
        <w:spacing w:after="0" w:line="317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Потребность в финансовых ресурсах определена на основе предложений органов местного самоуправления поселения, подготовленных на основании аналогичных видов работ с учетом индексов-дефляторов.</w:t>
      </w:r>
    </w:p>
    <w:tbl>
      <w:tblPr>
        <w:tblW w:w="10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1243"/>
        <w:gridCol w:w="1929"/>
        <w:gridCol w:w="1325"/>
        <w:gridCol w:w="1392"/>
        <w:gridCol w:w="2185"/>
      </w:tblGrid>
      <w:tr w:rsidR="00131B31" w:rsidRPr="00B27B4A" w:rsidTr="00B5370B">
        <w:trPr>
          <w:trHeight w:hRule="exact" w:val="339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Годы</w:t>
            </w:r>
          </w:p>
          <w:p w:rsidR="00131B31" w:rsidRPr="00B27B4A" w:rsidRDefault="00131B31" w:rsidP="00131B31">
            <w:pPr>
              <w:pStyle w:val="6"/>
              <w:shd w:val="clear" w:color="auto" w:fill="auto"/>
              <w:spacing w:before="120"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реализации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B27B4A">
              <w:rPr>
                <w:rStyle w:val="2"/>
                <w:sz w:val="24"/>
                <w:szCs w:val="24"/>
              </w:rPr>
              <w:t>тыс</w:t>
            </w:r>
            <w:proofErr w:type="gramStart"/>
            <w:r w:rsidRPr="00B27B4A">
              <w:rPr>
                <w:rStyle w:val="2"/>
                <w:sz w:val="24"/>
                <w:szCs w:val="24"/>
              </w:rPr>
              <w:t>.р</w:t>
            </w:r>
            <w:proofErr w:type="gramEnd"/>
            <w:r w:rsidRPr="00B27B4A">
              <w:rPr>
                <w:rStyle w:val="2"/>
                <w:sz w:val="24"/>
                <w:szCs w:val="24"/>
              </w:rPr>
              <w:t>ублей</w:t>
            </w:r>
            <w:proofErr w:type="spellEnd"/>
          </w:p>
        </w:tc>
      </w:tr>
      <w:tr w:rsidR="00131B31" w:rsidRPr="00B27B4A" w:rsidTr="00B5370B">
        <w:trPr>
          <w:trHeight w:hRule="exact" w:val="334"/>
        </w:trPr>
        <w:tc>
          <w:tcPr>
            <w:tcW w:w="2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всего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31B31" w:rsidRPr="00B27B4A" w:rsidTr="00B5370B">
        <w:trPr>
          <w:trHeight w:hRule="exact" w:val="660"/>
        </w:trPr>
        <w:tc>
          <w:tcPr>
            <w:tcW w:w="2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федеральный</w:t>
            </w:r>
          </w:p>
          <w:p w:rsidR="00131B31" w:rsidRPr="00B27B4A" w:rsidRDefault="00131B31" w:rsidP="00131B31">
            <w:pPr>
              <w:pStyle w:val="6"/>
              <w:shd w:val="clear" w:color="auto" w:fill="auto"/>
              <w:spacing w:before="60"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B5370B" w:rsidP="00131B31">
            <w:pPr>
              <w:pStyle w:val="6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областной</w:t>
            </w:r>
          </w:p>
          <w:p w:rsidR="00131B31" w:rsidRPr="00B27B4A" w:rsidRDefault="00131B31" w:rsidP="00131B31">
            <w:pPr>
              <w:pStyle w:val="6"/>
              <w:shd w:val="clear" w:color="auto" w:fill="auto"/>
              <w:spacing w:before="60"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местный</w:t>
            </w:r>
          </w:p>
          <w:p w:rsidR="00131B31" w:rsidRPr="00B27B4A" w:rsidRDefault="00131B31" w:rsidP="00131B31">
            <w:pPr>
              <w:pStyle w:val="6"/>
              <w:shd w:val="clear" w:color="auto" w:fill="auto"/>
              <w:spacing w:before="60"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внебюджетные</w:t>
            </w:r>
          </w:p>
          <w:p w:rsidR="00131B31" w:rsidRPr="00B27B4A" w:rsidRDefault="00131B31" w:rsidP="00131B31">
            <w:pPr>
              <w:pStyle w:val="6"/>
              <w:shd w:val="clear" w:color="auto" w:fill="auto"/>
              <w:spacing w:before="120"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источники</w:t>
            </w:r>
          </w:p>
        </w:tc>
      </w:tr>
      <w:tr w:rsidR="00131B31" w:rsidRPr="00B27B4A" w:rsidTr="009137AB">
        <w:trPr>
          <w:trHeight w:hRule="exact" w:val="339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131B31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</w:t>
            </w:r>
            <w:r w:rsidR="009137AB" w:rsidRPr="00B27B4A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1" w:rsidRPr="00B27B4A" w:rsidRDefault="00131B31" w:rsidP="00131B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3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4C0F31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"/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2030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  <w:tr w:rsidR="009137AB" w:rsidRPr="00B27B4A" w:rsidTr="00B5370B">
        <w:trPr>
          <w:trHeight w:hRule="exact" w:val="99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7AB" w:rsidRPr="00B27B4A" w:rsidRDefault="009137AB" w:rsidP="00131B31">
            <w:pPr>
              <w:pStyle w:val="6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AB" w:rsidRPr="00B27B4A" w:rsidRDefault="009137AB" w:rsidP="00AB557A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7B4A">
              <w:rPr>
                <w:rStyle w:val="2"/>
                <w:sz w:val="24"/>
                <w:szCs w:val="24"/>
              </w:rPr>
              <w:t>0</w:t>
            </w:r>
          </w:p>
        </w:tc>
      </w:tr>
    </w:tbl>
    <w:p w:rsidR="00131B31" w:rsidRPr="00B27B4A" w:rsidRDefault="00131B31" w:rsidP="0002200D">
      <w:pPr>
        <w:pStyle w:val="6"/>
        <w:keepNext/>
        <w:keepLines/>
        <w:widowControl/>
        <w:shd w:val="clear" w:color="auto" w:fill="auto"/>
        <w:spacing w:after="0" w:line="240" w:lineRule="auto"/>
        <w:ind w:left="260" w:right="140" w:firstLine="740"/>
        <w:contextualSpacing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131B31" w:rsidRPr="00B27B4A" w:rsidRDefault="00131B31" w:rsidP="00487C5F">
      <w:pPr>
        <w:pStyle w:val="6"/>
        <w:keepNext/>
        <w:keepLines/>
        <w:widowControl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B27B4A">
        <w:rPr>
          <w:sz w:val="24"/>
          <w:szCs w:val="24"/>
        </w:rPr>
        <w:t>5. Методика оценки эффективности реализации муниципальной</w:t>
      </w:r>
      <w:r w:rsidR="00487C5F" w:rsidRPr="00B27B4A">
        <w:rPr>
          <w:sz w:val="24"/>
          <w:szCs w:val="24"/>
        </w:rPr>
        <w:t xml:space="preserve"> </w:t>
      </w:r>
      <w:r w:rsidRPr="00B27B4A">
        <w:rPr>
          <w:sz w:val="24"/>
          <w:szCs w:val="24"/>
        </w:rPr>
        <w:t>программы</w:t>
      </w:r>
    </w:p>
    <w:p w:rsidR="00131B31" w:rsidRPr="00B27B4A" w:rsidRDefault="00131B31" w:rsidP="0002200D">
      <w:pPr>
        <w:pStyle w:val="6"/>
        <w:keepNext/>
        <w:keepLines/>
        <w:widowControl/>
        <w:shd w:val="clear" w:color="auto" w:fill="auto"/>
        <w:spacing w:after="0" w:line="240" w:lineRule="auto"/>
        <w:ind w:left="260" w:right="140" w:firstLine="740"/>
        <w:contextualSpacing/>
        <w:jc w:val="both"/>
        <w:rPr>
          <w:sz w:val="24"/>
          <w:szCs w:val="24"/>
        </w:rPr>
      </w:pPr>
      <w:r w:rsidRPr="00B27B4A">
        <w:rPr>
          <w:sz w:val="24"/>
          <w:szCs w:val="24"/>
        </w:rPr>
        <w:t xml:space="preserve">Оценка эффективности реализации муниципальной программы производится на основании постановления администрации </w:t>
      </w:r>
      <w:r w:rsidR="00CF6D0B" w:rsidRPr="00B27B4A">
        <w:rPr>
          <w:sz w:val="24"/>
          <w:szCs w:val="24"/>
        </w:rPr>
        <w:t>Константиновского городского поселения</w:t>
      </w:r>
      <w:r w:rsidRPr="00B27B4A">
        <w:rPr>
          <w:sz w:val="24"/>
          <w:szCs w:val="24"/>
        </w:rPr>
        <w:t xml:space="preserve"> «О разработке, формировании, реализации и проведении оценки эффективности реализации муниципальных программ» и основана на оценке результативности муниципальной программы с учетом объема ресурсов, направленных на ее реализацию.</w:t>
      </w:r>
    </w:p>
    <w:p w:rsidR="00131B31" w:rsidRPr="00B27B4A" w:rsidRDefault="00131B31" w:rsidP="000023E1">
      <w:pPr>
        <w:pStyle w:val="6"/>
        <w:keepNext/>
        <w:keepLines/>
        <w:widowControl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B27B4A">
        <w:rPr>
          <w:sz w:val="24"/>
          <w:szCs w:val="24"/>
        </w:rPr>
        <w:t>6. Механизм реализации муниципальной программы</w:t>
      </w:r>
    </w:p>
    <w:p w:rsidR="00131B31" w:rsidRPr="00B27B4A" w:rsidRDefault="00131B31" w:rsidP="00131B31">
      <w:pPr>
        <w:pStyle w:val="6"/>
        <w:shd w:val="clear" w:color="auto" w:fill="auto"/>
        <w:spacing w:after="0" w:line="322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Текущее управление муниципальной программой осуществляет координатор муниципальной программы - администрация муниципального образования.</w:t>
      </w:r>
    </w:p>
    <w:p w:rsidR="00131B31" w:rsidRPr="00B27B4A" w:rsidRDefault="00131B31" w:rsidP="00131B31">
      <w:pPr>
        <w:pStyle w:val="6"/>
        <w:shd w:val="clear" w:color="auto" w:fill="auto"/>
        <w:spacing w:after="0" w:line="322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02200D" w:rsidRPr="00B27B4A" w:rsidRDefault="0002200D" w:rsidP="00131B31">
      <w:pPr>
        <w:pStyle w:val="6"/>
        <w:shd w:val="clear" w:color="auto" w:fill="auto"/>
        <w:spacing w:after="0" w:line="322" w:lineRule="exact"/>
        <w:ind w:left="260" w:right="140" w:firstLine="74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организует реализацию муниципальной программы,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6705A" w:rsidRPr="00B27B4A" w:rsidRDefault="0016705A" w:rsidP="0016705A">
      <w:pPr>
        <w:pStyle w:val="6"/>
        <w:shd w:val="clear" w:color="auto" w:fill="auto"/>
        <w:spacing w:after="0" w:line="322" w:lineRule="exact"/>
        <w:ind w:left="240" w:right="20" w:firstLine="72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осуществляет мониторинг и анализ отчетов координатора подпрограммы;</w:t>
      </w:r>
    </w:p>
    <w:p w:rsidR="0016705A" w:rsidRPr="00B27B4A" w:rsidRDefault="0016705A" w:rsidP="0016705A">
      <w:pPr>
        <w:pStyle w:val="6"/>
        <w:shd w:val="clear" w:color="auto" w:fill="auto"/>
        <w:spacing w:after="0" w:line="322" w:lineRule="exact"/>
        <w:ind w:left="240" w:right="20" w:firstLine="72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DE61FC" w:rsidRPr="00B27B4A" w:rsidRDefault="0016705A" w:rsidP="00487C5F">
      <w:pPr>
        <w:pStyle w:val="6"/>
        <w:shd w:val="clear" w:color="auto" w:fill="auto"/>
        <w:spacing w:after="0" w:line="322" w:lineRule="exact"/>
        <w:ind w:left="240" w:right="20" w:firstLine="720"/>
        <w:jc w:val="both"/>
        <w:rPr>
          <w:sz w:val="24"/>
          <w:szCs w:val="24"/>
        </w:rPr>
      </w:pPr>
      <w:r w:rsidRPr="00B27B4A">
        <w:rPr>
          <w:sz w:val="24"/>
          <w:szCs w:val="24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</w:t>
      </w:r>
    </w:p>
    <w:sectPr w:rsidR="00DE61FC" w:rsidRPr="00B27B4A" w:rsidSect="00001B0A">
      <w:footnotePr>
        <w:pos w:val="beneathText"/>
      </w:footnotePr>
      <w:pgSz w:w="11905" w:h="16837"/>
      <w:pgMar w:top="284" w:right="565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07" w:rsidRDefault="00EA4907">
      <w:r>
        <w:separator/>
      </w:r>
    </w:p>
  </w:endnote>
  <w:endnote w:type="continuationSeparator" w:id="0">
    <w:p w:rsidR="00EA4907" w:rsidRDefault="00E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07" w:rsidRDefault="00EA4907">
      <w:r>
        <w:separator/>
      </w:r>
    </w:p>
  </w:footnote>
  <w:footnote w:type="continuationSeparator" w:id="0">
    <w:p w:rsidR="00EA4907" w:rsidRDefault="00EA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45" w:rsidRDefault="00DF3045" w:rsidP="00DF3045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CA"/>
    <w:multiLevelType w:val="hybridMultilevel"/>
    <w:tmpl w:val="58704116"/>
    <w:lvl w:ilvl="0" w:tplc="EB64F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64BAC"/>
    <w:multiLevelType w:val="multilevel"/>
    <w:tmpl w:val="7CD43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874D8"/>
    <w:multiLevelType w:val="multilevel"/>
    <w:tmpl w:val="B050A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3AC71745"/>
    <w:multiLevelType w:val="multilevel"/>
    <w:tmpl w:val="EA347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C123E"/>
    <w:multiLevelType w:val="multilevel"/>
    <w:tmpl w:val="2222D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1"/>
    <w:rsid w:val="00001B0A"/>
    <w:rsid w:val="000023E1"/>
    <w:rsid w:val="0000448F"/>
    <w:rsid w:val="00005FAF"/>
    <w:rsid w:val="0000716F"/>
    <w:rsid w:val="00007BB6"/>
    <w:rsid w:val="00010B74"/>
    <w:rsid w:val="0001488B"/>
    <w:rsid w:val="000166DD"/>
    <w:rsid w:val="00016870"/>
    <w:rsid w:val="0001703F"/>
    <w:rsid w:val="00021D84"/>
    <w:rsid w:val="0002200D"/>
    <w:rsid w:val="00022275"/>
    <w:rsid w:val="00027DBD"/>
    <w:rsid w:val="0003050B"/>
    <w:rsid w:val="00033FAD"/>
    <w:rsid w:val="00034147"/>
    <w:rsid w:val="000353AB"/>
    <w:rsid w:val="00037FD4"/>
    <w:rsid w:val="00042EFB"/>
    <w:rsid w:val="00051D76"/>
    <w:rsid w:val="00054FF3"/>
    <w:rsid w:val="00065B50"/>
    <w:rsid w:val="00074087"/>
    <w:rsid w:val="000755A5"/>
    <w:rsid w:val="00092B7D"/>
    <w:rsid w:val="000A2542"/>
    <w:rsid w:val="000B053D"/>
    <w:rsid w:val="000B0F70"/>
    <w:rsid w:val="000B1AD3"/>
    <w:rsid w:val="000B3BA7"/>
    <w:rsid w:val="000C097E"/>
    <w:rsid w:val="000C261C"/>
    <w:rsid w:val="000C2FD6"/>
    <w:rsid w:val="000C6F1C"/>
    <w:rsid w:val="000D29A4"/>
    <w:rsid w:val="000E0BD1"/>
    <w:rsid w:val="000E4580"/>
    <w:rsid w:val="000E7450"/>
    <w:rsid w:val="000F2AFA"/>
    <w:rsid w:val="000F586E"/>
    <w:rsid w:val="000F6146"/>
    <w:rsid w:val="001045BC"/>
    <w:rsid w:val="00106634"/>
    <w:rsid w:val="00107917"/>
    <w:rsid w:val="00113F74"/>
    <w:rsid w:val="00114AD9"/>
    <w:rsid w:val="0012096A"/>
    <w:rsid w:val="00121C93"/>
    <w:rsid w:val="00126C07"/>
    <w:rsid w:val="00127191"/>
    <w:rsid w:val="00130290"/>
    <w:rsid w:val="001303A0"/>
    <w:rsid w:val="0013177C"/>
    <w:rsid w:val="00131B31"/>
    <w:rsid w:val="00137335"/>
    <w:rsid w:val="00140573"/>
    <w:rsid w:val="0015193E"/>
    <w:rsid w:val="00153CC2"/>
    <w:rsid w:val="00157434"/>
    <w:rsid w:val="00162BC7"/>
    <w:rsid w:val="001630F4"/>
    <w:rsid w:val="0016597F"/>
    <w:rsid w:val="0016705A"/>
    <w:rsid w:val="00170A39"/>
    <w:rsid w:val="00170D4D"/>
    <w:rsid w:val="00170DD2"/>
    <w:rsid w:val="00174097"/>
    <w:rsid w:val="001743DE"/>
    <w:rsid w:val="00180ED2"/>
    <w:rsid w:val="00181537"/>
    <w:rsid w:val="001815AB"/>
    <w:rsid w:val="0018256C"/>
    <w:rsid w:val="00183FDC"/>
    <w:rsid w:val="0018656A"/>
    <w:rsid w:val="00193608"/>
    <w:rsid w:val="001A1E82"/>
    <w:rsid w:val="001A44EA"/>
    <w:rsid w:val="001B0B22"/>
    <w:rsid w:val="001B19E9"/>
    <w:rsid w:val="001B1B2F"/>
    <w:rsid w:val="001B3325"/>
    <w:rsid w:val="001B3F3C"/>
    <w:rsid w:val="001B4D45"/>
    <w:rsid w:val="001C6D78"/>
    <w:rsid w:val="001D1BAF"/>
    <w:rsid w:val="001D3852"/>
    <w:rsid w:val="001D72B1"/>
    <w:rsid w:val="001E3761"/>
    <w:rsid w:val="001E50E4"/>
    <w:rsid w:val="001E56DD"/>
    <w:rsid w:val="001F184E"/>
    <w:rsid w:val="001F7663"/>
    <w:rsid w:val="00203CE9"/>
    <w:rsid w:val="002055A7"/>
    <w:rsid w:val="002070F9"/>
    <w:rsid w:val="00211ED2"/>
    <w:rsid w:val="00213666"/>
    <w:rsid w:val="00213D80"/>
    <w:rsid w:val="00215EDE"/>
    <w:rsid w:val="002256E7"/>
    <w:rsid w:val="0022611D"/>
    <w:rsid w:val="00226CE3"/>
    <w:rsid w:val="00230729"/>
    <w:rsid w:val="002314AF"/>
    <w:rsid w:val="00231AE2"/>
    <w:rsid w:val="00233921"/>
    <w:rsid w:val="00233AAF"/>
    <w:rsid w:val="00234DD1"/>
    <w:rsid w:val="00240A2B"/>
    <w:rsid w:val="002417A5"/>
    <w:rsid w:val="00242DBE"/>
    <w:rsid w:val="00246FFA"/>
    <w:rsid w:val="0024796C"/>
    <w:rsid w:val="0025028B"/>
    <w:rsid w:val="00257054"/>
    <w:rsid w:val="0026171F"/>
    <w:rsid w:val="00262DE9"/>
    <w:rsid w:val="002651F8"/>
    <w:rsid w:val="0026742C"/>
    <w:rsid w:val="0027038F"/>
    <w:rsid w:val="00270470"/>
    <w:rsid w:val="0027541D"/>
    <w:rsid w:val="00277262"/>
    <w:rsid w:val="002824D4"/>
    <w:rsid w:val="0028630C"/>
    <w:rsid w:val="002903EE"/>
    <w:rsid w:val="00292629"/>
    <w:rsid w:val="00294142"/>
    <w:rsid w:val="00295BEE"/>
    <w:rsid w:val="002A3A41"/>
    <w:rsid w:val="002A5C7A"/>
    <w:rsid w:val="002A7A5B"/>
    <w:rsid w:val="002B1653"/>
    <w:rsid w:val="002B19E2"/>
    <w:rsid w:val="002B76A1"/>
    <w:rsid w:val="002C0D61"/>
    <w:rsid w:val="002C47A7"/>
    <w:rsid w:val="002E4A4E"/>
    <w:rsid w:val="002E7926"/>
    <w:rsid w:val="002E7AC7"/>
    <w:rsid w:val="002F53F0"/>
    <w:rsid w:val="002F7A35"/>
    <w:rsid w:val="0030116A"/>
    <w:rsid w:val="00302908"/>
    <w:rsid w:val="003079AB"/>
    <w:rsid w:val="00314940"/>
    <w:rsid w:val="003209D8"/>
    <w:rsid w:val="0032472E"/>
    <w:rsid w:val="00334640"/>
    <w:rsid w:val="00337EE6"/>
    <w:rsid w:val="0034621F"/>
    <w:rsid w:val="00350246"/>
    <w:rsid w:val="00352F07"/>
    <w:rsid w:val="00353526"/>
    <w:rsid w:val="00354461"/>
    <w:rsid w:val="00356906"/>
    <w:rsid w:val="00356CB5"/>
    <w:rsid w:val="00364DBB"/>
    <w:rsid w:val="00366BE9"/>
    <w:rsid w:val="0036747E"/>
    <w:rsid w:val="003678F6"/>
    <w:rsid w:val="00373883"/>
    <w:rsid w:val="00373B70"/>
    <w:rsid w:val="003761E0"/>
    <w:rsid w:val="0037778B"/>
    <w:rsid w:val="00377B24"/>
    <w:rsid w:val="00381276"/>
    <w:rsid w:val="00384B7D"/>
    <w:rsid w:val="00385691"/>
    <w:rsid w:val="00385919"/>
    <w:rsid w:val="00385B56"/>
    <w:rsid w:val="00392C9D"/>
    <w:rsid w:val="0039440A"/>
    <w:rsid w:val="00397728"/>
    <w:rsid w:val="003A2BBB"/>
    <w:rsid w:val="003A3C30"/>
    <w:rsid w:val="003A4430"/>
    <w:rsid w:val="003A4748"/>
    <w:rsid w:val="003A5FD4"/>
    <w:rsid w:val="003A6674"/>
    <w:rsid w:val="003B0899"/>
    <w:rsid w:val="003B253C"/>
    <w:rsid w:val="003B35E8"/>
    <w:rsid w:val="003C0BED"/>
    <w:rsid w:val="003C1159"/>
    <w:rsid w:val="003C3B52"/>
    <w:rsid w:val="003C6581"/>
    <w:rsid w:val="003C7802"/>
    <w:rsid w:val="003D10E3"/>
    <w:rsid w:val="003D29A1"/>
    <w:rsid w:val="003D2DF6"/>
    <w:rsid w:val="003E0282"/>
    <w:rsid w:val="003E1259"/>
    <w:rsid w:val="003E53AD"/>
    <w:rsid w:val="003F3381"/>
    <w:rsid w:val="003F370E"/>
    <w:rsid w:val="00411685"/>
    <w:rsid w:val="004160FB"/>
    <w:rsid w:val="00417ACB"/>
    <w:rsid w:val="00426D61"/>
    <w:rsid w:val="00432533"/>
    <w:rsid w:val="004336F8"/>
    <w:rsid w:val="00434778"/>
    <w:rsid w:val="00434A7C"/>
    <w:rsid w:val="00436424"/>
    <w:rsid w:val="00447FAA"/>
    <w:rsid w:val="0045088C"/>
    <w:rsid w:val="00451AB3"/>
    <w:rsid w:val="00453719"/>
    <w:rsid w:val="00456714"/>
    <w:rsid w:val="00457A44"/>
    <w:rsid w:val="00460A68"/>
    <w:rsid w:val="00465078"/>
    <w:rsid w:val="00465DE4"/>
    <w:rsid w:val="00470471"/>
    <w:rsid w:val="00470ACE"/>
    <w:rsid w:val="00473883"/>
    <w:rsid w:val="00474CCE"/>
    <w:rsid w:val="00476989"/>
    <w:rsid w:val="00481506"/>
    <w:rsid w:val="004870A7"/>
    <w:rsid w:val="00487C5F"/>
    <w:rsid w:val="004910DA"/>
    <w:rsid w:val="0049344F"/>
    <w:rsid w:val="00495C2B"/>
    <w:rsid w:val="0049711F"/>
    <w:rsid w:val="004A1C31"/>
    <w:rsid w:val="004A3405"/>
    <w:rsid w:val="004A6CBB"/>
    <w:rsid w:val="004B06FB"/>
    <w:rsid w:val="004B6B14"/>
    <w:rsid w:val="004C0F31"/>
    <w:rsid w:val="004C16AF"/>
    <w:rsid w:val="004C56E6"/>
    <w:rsid w:val="004D19F0"/>
    <w:rsid w:val="004D25A1"/>
    <w:rsid w:val="004D4C95"/>
    <w:rsid w:val="004D5C38"/>
    <w:rsid w:val="004D7623"/>
    <w:rsid w:val="004E1656"/>
    <w:rsid w:val="004E3FA9"/>
    <w:rsid w:val="004F1D10"/>
    <w:rsid w:val="004F4AB2"/>
    <w:rsid w:val="004F5553"/>
    <w:rsid w:val="00507B0E"/>
    <w:rsid w:val="005170F3"/>
    <w:rsid w:val="0052187F"/>
    <w:rsid w:val="00522413"/>
    <w:rsid w:val="0052251F"/>
    <w:rsid w:val="00523026"/>
    <w:rsid w:val="00523B1F"/>
    <w:rsid w:val="005255A4"/>
    <w:rsid w:val="005321CF"/>
    <w:rsid w:val="005336A3"/>
    <w:rsid w:val="00533D2F"/>
    <w:rsid w:val="00541BBE"/>
    <w:rsid w:val="0056302E"/>
    <w:rsid w:val="005649A1"/>
    <w:rsid w:val="005716A3"/>
    <w:rsid w:val="00594DE6"/>
    <w:rsid w:val="005973B3"/>
    <w:rsid w:val="005A1629"/>
    <w:rsid w:val="005B013D"/>
    <w:rsid w:val="005B2CAB"/>
    <w:rsid w:val="005B5FA0"/>
    <w:rsid w:val="005D370E"/>
    <w:rsid w:val="005D4450"/>
    <w:rsid w:val="005D5CB5"/>
    <w:rsid w:val="005E245D"/>
    <w:rsid w:val="005E4F74"/>
    <w:rsid w:val="005F7AB6"/>
    <w:rsid w:val="006025F8"/>
    <w:rsid w:val="00610808"/>
    <w:rsid w:val="00614CC4"/>
    <w:rsid w:val="0061635F"/>
    <w:rsid w:val="0062094A"/>
    <w:rsid w:val="006232E6"/>
    <w:rsid w:val="00624108"/>
    <w:rsid w:val="00627B7C"/>
    <w:rsid w:val="00631E1B"/>
    <w:rsid w:val="006361A8"/>
    <w:rsid w:val="00640E94"/>
    <w:rsid w:val="00654657"/>
    <w:rsid w:val="0065473B"/>
    <w:rsid w:val="006613A4"/>
    <w:rsid w:val="00661C37"/>
    <w:rsid w:val="0066237D"/>
    <w:rsid w:val="00663CF6"/>
    <w:rsid w:val="0066545C"/>
    <w:rsid w:val="0066654F"/>
    <w:rsid w:val="00667FE0"/>
    <w:rsid w:val="00670F64"/>
    <w:rsid w:val="00672CAE"/>
    <w:rsid w:val="00672E62"/>
    <w:rsid w:val="006767D1"/>
    <w:rsid w:val="00676A2F"/>
    <w:rsid w:val="00676E9D"/>
    <w:rsid w:val="00677B3B"/>
    <w:rsid w:val="006847F2"/>
    <w:rsid w:val="006856F6"/>
    <w:rsid w:val="0068629E"/>
    <w:rsid w:val="00687015"/>
    <w:rsid w:val="006934DD"/>
    <w:rsid w:val="00694F63"/>
    <w:rsid w:val="006A0B19"/>
    <w:rsid w:val="006A4979"/>
    <w:rsid w:val="006B0BDE"/>
    <w:rsid w:val="006B1F1E"/>
    <w:rsid w:val="006C0180"/>
    <w:rsid w:val="006C0574"/>
    <w:rsid w:val="006C0B0A"/>
    <w:rsid w:val="006C5071"/>
    <w:rsid w:val="006C65D1"/>
    <w:rsid w:val="006D0530"/>
    <w:rsid w:val="006D343D"/>
    <w:rsid w:val="006D4599"/>
    <w:rsid w:val="006E1C24"/>
    <w:rsid w:val="006E4F9C"/>
    <w:rsid w:val="006E6BA0"/>
    <w:rsid w:val="006F0AA6"/>
    <w:rsid w:val="006F1D15"/>
    <w:rsid w:val="006F7729"/>
    <w:rsid w:val="00702CE1"/>
    <w:rsid w:val="00703BB7"/>
    <w:rsid w:val="00705F6E"/>
    <w:rsid w:val="00706E3E"/>
    <w:rsid w:val="0071078C"/>
    <w:rsid w:val="0071095D"/>
    <w:rsid w:val="00711BCD"/>
    <w:rsid w:val="00714A29"/>
    <w:rsid w:val="0071677F"/>
    <w:rsid w:val="00721975"/>
    <w:rsid w:val="00732B70"/>
    <w:rsid w:val="00736270"/>
    <w:rsid w:val="00742C49"/>
    <w:rsid w:val="007434D2"/>
    <w:rsid w:val="00745F71"/>
    <w:rsid w:val="007633ED"/>
    <w:rsid w:val="0076421C"/>
    <w:rsid w:val="00767420"/>
    <w:rsid w:val="0077003A"/>
    <w:rsid w:val="00774424"/>
    <w:rsid w:val="00774D38"/>
    <w:rsid w:val="007810DA"/>
    <w:rsid w:val="0078494F"/>
    <w:rsid w:val="00785E0D"/>
    <w:rsid w:val="00786D41"/>
    <w:rsid w:val="00787439"/>
    <w:rsid w:val="007926CB"/>
    <w:rsid w:val="00792E3E"/>
    <w:rsid w:val="00793456"/>
    <w:rsid w:val="007A43A7"/>
    <w:rsid w:val="007B0D3C"/>
    <w:rsid w:val="007B2072"/>
    <w:rsid w:val="007B3BAD"/>
    <w:rsid w:val="007B715A"/>
    <w:rsid w:val="007C0634"/>
    <w:rsid w:val="007C27F0"/>
    <w:rsid w:val="007C4A55"/>
    <w:rsid w:val="007D19EA"/>
    <w:rsid w:val="007D2F72"/>
    <w:rsid w:val="007E235C"/>
    <w:rsid w:val="007E2584"/>
    <w:rsid w:val="007E2737"/>
    <w:rsid w:val="007F01EC"/>
    <w:rsid w:val="007F0CAA"/>
    <w:rsid w:val="007F44CD"/>
    <w:rsid w:val="007F69A4"/>
    <w:rsid w:val="008020F2"/>
    <w:rsid w:val="00802717"/>
    <w:rsid w:val="00804BAB"/>
    <w:rsid w:val="00804EB3"/>
    <w:rsid w:val="00812B21"/>
    <w:rsid w:val="008157D8"/>
    <w:rsid w:val="00824D41"/>
    <w:rsid w:val="0082622C"/>
    <w:rsid w:val="00826889"/>
    <w:rsid w:val="00834A49"/>
    <w:rsid w:val="00836B14"/>
    <w:rsid w:val="00842BD8"/>
    <w:rsid w:val="00845108"/>
    <w:rsid w:val="008465D7"/>
    <w:rsid w:val="00846C97"/>
    <w:rsid w:val="00850B55"/>
    <w:rsid w:val="00852208"/>
    <w:rsid w:val="00852443"/>
    <w:rsid w:val="008569DE"/>
    <w:rsid w:val="00857B60"/>
    <w:rsid w:val="00863E02"/>
    <w:rsid w:val="00864ADB"/>
    <w:rsid w:val="00867FDA"/>
    <w:rsid w:val="00874D56"/>
    <w:rsid w:val="008761B7"/>
    <w:rsid w:val="008764D6"/>
    <w:rsid w:val="008809B7"/>
    <w:rsid w:val="00882EEF"/>
    <w:rsid w:val="00885598"/>
    <w:rsid w:val="00890933"/>
    <w:rsid w:val="00894418"/>
    <w:rsid w:val="008A16F0"/>
    <w:rsid w:val="008A3457"/>
    <w:rsid w:val="008A5388"/>
    <w:rsid w:val="008A57A0"/>
    <w:rsid w:val="008A7C64"/>
    <w:rsid w:val="008B2CA3"/>
    <w:rsid w:val="008C4B46"/>
    <w:rsid w:val="008D5D02"/>
    <w:rsid w:val="008E25CD"/>
    <w:rsid w:val="008E4EFF"/>
    <w:rsid w:val="008E5B34"/>
    <w:rsid w:val="008E6F1A"/>
    <w:rsid w:val="008F5CFE"/>
    <w:rsid w:val="008F634D"/>
    <w:rsid w:val="00900091"/>
    <w:rsid w:val="009027B9"/>
    <w:rsid w:val="00910248"/>
    <w:rsid w:val="0091050C"/>
    <w:rsid w:val="009137AB"/>
    <w:rsid w:val="00913E61"/>
    <w:rsid w:val="009169F9"/>
    <w:rsid w:val="00922A7F"/>
    <w:rsid w:val="00934ADB"/>
    <w:rsid w:val="00935C52"/>
    <w:rsid w:val="0094156F"/>
    <w:rsid w:val="009435C3"/>
    <w:rsid w:val="00944CE5"/>
    <w:rsid w:val="009451E7"/>
    <w:rsid w:val="00946DDF"/>
    <w:rsid w:val="009548AC"/>
    <w:rsid w:val="00954E76"/>
    <w:rsid w:val="0095616D"/>
    <w:rsid w:val="00957DB9"/>
    <w:rsid w:val="00961367"/>
    <w:rsid w:val="00970FA4"/>
    <w:rsid w:val="00971444"/>
    <w:rsid w:val="00973DED"/>
    <w:rsid w:val="00975322"/>
    <w:rsid w:val="009765D3"/>
    <w:rsid w:val="00980A25"/>
    <w:rsid w:val="00985DA9"/>
    <w:rsid w:val="00991316"/>
    <w:rsid w:val="009923E6"/>
    <w:rsid w:val="00993ED1"/>
    <w:rsid w:val="00997F39"/>
    <w:rsid w:val="009A025C"/>
    <w:rsid w:val="009B0333"/>
    <w:rsid w:val="009B1C93"/>
    <w:rsid w:val="009B75BF"/>
    <w:rsid w:val="009B78CA"/>
    <w:rsid w:val="009B7D70"/>
    <w:rsid w:val="009C1787"/>
    <w:rsid w:val="009C7525"/>
    <w:rsid w:val="009D1BE4"/>
    <w:rsid w:val="009D4290"/>
    <w:rsid w:val="009D4A97"/>
    <w:rsid w:val="009E2D8B"/>
    <w:rsid w:val="009E310B"/>
    <w:rsid w:val="009F069D"/>
    <w:rsid w:val="009F2530"/>
    <w:rsid w:val="00A06CFF"/>
    <w:rsid w:val="00A1068F"/>
    <w:rsid w:val="00A14A3A"/>
    <w:rsid w:val="00A206E6"/>
    <w:rsid w:val="00A2373D"/>
    <w:rsid w:val="00A23AC5"/>
    <w:rsid w:val="00A245D4"/>
    <w:rsid w:val="00A24C57"/>
    <w:rsid w:val="00A277F1"/>
    <w:rsid w:val="00A3007E"/>
    <w:rsid w:val="00A422F6"/>
    <w:rsid w:val="00A469C6"/>
    <w:rsid w:val="00A46B02"/>
    <w:rsid w:val="00A46E68"/>
    <w:rsid w:val="00A5107B"/>
    <w:rsid w:val="00A52DA8"/>
    <w:rsid w:val="00A63F05"/>
    <w:rsid w:val="00A679A4"/>
    <w:rsid w:val="00A775FE"/>
    <w:rsid w:val="00A82604"/>
    <w:rsid w:val="00A8649B"/>
    <w:rsid w:val="00A907A3"/>
    <w:rsid w:val="00A91A83"/>
    <w:rsid w:val="00A958DA"/>
    <w:rsid w:val="00A96427"/>
    <w:rsid w:val="00AA256F"/>
    <w:rsid w:val="00AA3284"/>
    <w:rsid w:val="00AA6419"/>
    <w:rsid w:val="00AB0697"/>
    <w:rsid w:val="00AB557A"/>
    <w:rsid w:val="00AB557F"/>
    <w:rsid w:val="00AB6048"/>
    <w:rsid w:val="00AC3BB0"/>
    <w:rsid w:val="00AC4E09"/>
    <w:rsid w:val="00AC4EC6"/>
    <w:rsid w:val="00AC5C37"/>
    <w:rsid w:val="00AC602D"/>
    <w:rsid w:val="00AD66AB"/>
    <w:rsid w:val="00AE145F"/>
    <w:rsid w:val="00AE49D4"/>
    <w:rsid w:val="00AE6DFF"/>
    <w:rsid w:val="00AF108F"/>
    <w:rsid w:val="00AF14EB"/>
    <w:rsid w:val="00B01350"/>
    <w:rsid w:val="00B01665"/>
    <w:rsid w:val="00B01E1A"/>
    <w:rsid w:val="00B020C6"/>
    <w:rsid w:val="00B02C09"/>
    <w:rsid w:val="00B02D9C"/>
    <w:rsid w:val="00B0491B"/>
    <w:rsid w:val="00B1243A"/>
    <w:rsid w:val="00B12A52"/>
    <w:rsid w:val="00B15E8D"/>
    <w:rsid w:val="00B1741A"/>
    <w:rsid w:val="00B24718"/>
    <w:rsid w:val="00B27B4A"/>
    <w:rsid w:val="00B33C07"/>
    <w:rsid w:val="00B34768"/>
    <w:rsid w:val="00B34F5E"/>
    <w:rsid w:val="00B446B9"/>
    <w:rsid w:val="00B5370B"/>
    <w:rsid w:val="00B53847"/>
    <w:rsid w:val="00B56706"/>
    <w:rsid w:val="00B57274"/>
    <w:rsid w:val="00B572DD"/>
    <w:rsid w:val="00B57F6E"/>
    <w:rsid w:val="00B60DCB"/>
    <w:rsid w:val="00B62731"/>
    <w:rsid w:val="00B627F7"/>
    <w:rsid w:val="00B71DD4"/>
    <w:rsid w:val="00B71E7F"/>
    <w:rsid w:val="00B720F2"/>
    <w:rsid w:val="00B7347B"/>
    <w:rsid w:val="00B74660"/>
    <w:rsid w:val="00B75022"/>
    <w:rsid w:val="00B80F7C"/>
    <w:rsid w:val="00B87D06"/>
    <w:rsid w:val="00B9138D"/>
    <w:rsid w:val="00B91CD0"/>
    <w:rsid w:val="00B91D2E"/>
    <w:rsid w:val="00B9211C"/>
    <w:rsid w:val="00B936DE"/>
    <w:rsid w:val="00B9386D"/>
    <w:rsid w:val="00B9573C"/>
    <w:rsid w:val="00BA205A"/>
    <w:rsid w:val="00BA2EF0"/>
    <w:rsid w:val="00BA2F27"/>
    <w:rsid w:val="00BA3B49"/>
    <w:rsid w:val="00BB0358"/>
    <w:rsid w:val="00BB3B63"/>
    <w:rsid w:val="00BB789E"/>
    <w:rsid w:val="00BB79D6"/>
    <w:rsid w:val="00BC0EE0"/>
    <w:rsid w:val="00BC2C5A"/>
    <w:rsid w:val="00BC4E0D"/>
    <w:rsid w:val="00BD1289"/>
    <w:rsid w:val="00BD174C"/>
    <w:rsid w:val="00BD1B27"/>
    <w:rsid w:val="00BD428D"/>
    <w:rsid w:val="00BD63FD"/>
    <w:rsid w:val="00BD69D6"/>
    <w:rsid w:val="00BD6D3F"/>
    <w:rsid w:val="00BE033F"/>
    <w:rsid w:val="00BE1A93"/>
    <w:rsid w:val="00BE54D0"/>
    <w:rsid w:val="00BF5A60"/>
    <w:rsid w:val="00C0454A"/>
    <w:rsid w:val="00C0755A"/>
    <w:rsid w:val="00C11F3A"/>
    <w:rsid w:val="00C24B2A"/>
    <w:rsid w:val="00C26099"/>
    <w:rsid w:val="00C3060E"/>
    <w:rsid w:val="00C32C50"/>
    <w:rsid w:val="00C33607"/>
    <w:rsid w:val="00C422CA"/>
    <w:rsid w:val="00C457B6"/>
    <w:rsid w:val="00C45A3C"/>
    <w:rsid w:val="00C4753D"/>
    <w:rsid w:val="00C53A2B"/>
    <w:rsid w:val="00C55433"/>
    <w:rsid w:val="00C56D64"/>
    <w:rsid w:val="00C6089F"/>
    <w:rsid w:val="00C63910"/>
    <w:rsid w:val="00C6524D"/>
    <w:rsid w:val="00C72AFD"/>
    <w:rsid w:val="00C744CF"/>
    <w:rsid w:val="00C75830"/>
    <w:rsid w:val="00C77298"/>
    <w:rsid w:val="00C77F34"/>
    <w:rsid w:val="00C81651"/>
    <w:rsid w:val="00C8257B"/>
    <w:rsid w:val="00C848E6"/>
    <w:rsid w:val="00C87BAA"/>
    <w:rsid w:val="00C96980"/>
    <w:rsid w:val="00C96C99"/>
    <w:rsid w:val="00CA1EF3"/>
    <w:rsid w:val="00CB04D0"/>
    <w:rsid w:val="00CB3DF0"/>
    <w:rsid w:val="00CD0024"/>
    <w:rsid w:val="00CD0FE3"/>
    <w:rsid w:val="00CD1495"/>
    <w:rsid w:val="00CE1732"/>
    <w:rsid w:val="00CF6BBE"/>
    <w:rsid w:val="00CF6D0B"/>
    <w:rsid w:val="00D04E26"/>
    <w:rsid w:val="00D06852"/>
    <w:rsid w:val="00D20560"/>
    <w:rsid w:val="00D23661"/>
    <w:rsid w:val="00D239C1"/>
    <w:rsid w:val="00D33F06"/>
    <w:rsid w:val="00D349BE"/>
    <w:rsid w:val="00D34C74"/>
    <w:rsid w:val="00D36A1D"/>
    <w:rsid w:val="00D404E2"/>
    <w:rsid w:val="00D406A5"/>
    <w:rsid w:val="00D53ADB"/>
    <w:rsid w:val="00D60549"/>
    <w:rsid w:val="00D67B97"/>
    <w:rsid w:val="00D72A8E"/>
    <w:rsid w:val="00D804CD"/>
    <w:rsid w:val="00D90B32"/>
    <w:rsid w:val="00D93CFC"/>
    <w:rsid w:val="00D96F09"/>
    <w:rsid w:val="00DA5028"/>
    <w:rsid w:val="00DA510A"/>
    <w:rsid w:val="00DB015E"/>
    <w:rsid w:val="00DB1C48"/>
    <w:rsid w:val="00DB627B"/>
    <w:rsid w:val="00DB71D7"/>
    <w:rsid w:val="00DC0B4E"/>
    <w:rsid w:val="00DC0B53"/>
    <w:rsid w:val="00DC1F6C"/>
    <w:rsid w:val="00DC6841"/>
    <w:rsid w:val="00DC7AB4"/>
    <w:rsid w:val="00DD06EF"/>
    <w:rsid w:val="00DD0809"/>
    <w:rsid w:val="00DD550C"/>
    <w:rsid w:val="00DD5A71"/>
    <w:rsid w:val="00DE0E45"/>
    <w:rsid w:val="00DE4B6F"/>
    <w:rsid w:val="00DE61FC"/>
    <w:rsid w:val="00DF164B"/>
    <w:rsid w:val="00DF3045"/>
    <w:rsid w:val="00DF594E"/>
    <w:rsid w:val="00DF6199"/>
    <w:rsid w:val="00E00F43"/>
    <w:rsid w:val="00E106D7"/>
    <w:rsid w:val="00E11FF8"/>
    <w:rsid w:val="00E12D89"/>
    <w:rsid w:val="00E273A1"/>
    <w:rsid w:val="00E31C41"/>
    <w:rsid w:val="00E32267"/>
    <w:rsid w:val="00E42ECE"/>
    <w:rsid w:val="00E44965"/>
    <w:rsid w:val="00E452DE"/>
    <w:rsid w:val="00E469CA"/>
    <w:rsid w:val="00E473B9"/>
    <w:rsid w:val="00E51204"/>
    <w:rsid w:val="00E51A3D"/>
    <w:rsid w:val="00E53D4B"/>
    <w:rsid w:val="00E558FF"/>
    <w:rsid w:val="00E57DC4"/>
    <w:rsid w:val="00E602DF"/>
    <w:rsid w:val="00E62B1E"/>
    <w:rsid w:val="00E65071"/>
    <w:rsid w:val="00E65C29"/>
    <w:rsid w:val="00E67382"/>
    <w:rsid w:val="00E72A9A"/>
    <w:rsid w:val="00E75C7D"/>
    <w:rsid w:val="00E76FD4"/>
    <w:rsid w:val="00E8064D"/>
    <w:rsid w:val="00E83A85"/>
    <w:rsid w:val="00E92919"/>
    <w:rsid w:val="00E96A1B"/>
    <w:rsid w:val="00E96B40"/>
    <w:rsid w:val="00EA223C"/>
    <w:rsid w:val="00EA2D44"/>
    <w:rsid w:val="00EA4474"/>
    <w:rsid w:val="00EA4907"/>
    <w:rsid w:val="00EA5681"/>
    <w:rsid w:val="00EA7DDE"/>
    <w:rsid w:val="00EB3843"/>
    <w:rsid w:val="00EB55AF"/>
    <w:rsid w:val="00EC3DA0"/>
    <w:rsid w:val="00ED29C7"/>
    <w:rsid w:val="00ED31DF"/>
    <w:rsid w:val="00ED3AB6"/>
    <w:rsid w:val="00ED3B7A"/>
    <w:rsid w:val="00ED3DF5"/>
    <w:rsid w:val="00ED4CCA"/>
    <w:rsid w:val="00ED7321"/>
    <w:rsid w:val="00EE16B1"/>
    <w:rsid w:val="00EF0A64"/>
    <w:rsid w:val="00F007A9"/>
    <w:rsid w:val="00F033BA"/>
    <w:rsid w:val="00F04833"/>
    <w:rsid w:val="00F0527B"/>
    <w:rsid w:val="00F06378"/>
    <w:rsid w:val="00F10AA1"/>
    <w:rsid w:val="00F15DB1"/>
    <w:rsid w:val="00F22BBA"/>
    <w:rsid w:val="00F263A9"/>
    <w:rsid w:val="00F263F9"/>
    <w:rsid w:val="00F412C4"/>
    <w:rsid w:val="00F41C3C"/>
    <w:rsid w:val="00F527B5"/>
    <w:rsid w:val="00F5674F"/>
    <w:rsid w:val="00F635C0"/>
    <w:rsid w:val="00F6462F"/>
    <w:rsid w:val="00F64F38"/>
    <w:rsid w:val="00F6581C"/>
    <w:rsid w:val="00F65DEE"/>
    <w:rsid w:val="00F67492"/>
    <w:rsid w:val="00F711DA"/>
    <w:rsid w:val="00F71C94"/>
    <w:rsid w:val="00F75B5E"/>
    <w:rsid w:val="00F763E4"/>
    <w:rsid w:val="00F81614"/>
    <w:rsid w:val="00F822A8"/>
    <w:rsid w:val="00F86083"/>
    <w:rsid w:val="00F91202"/>
    <w:rsid w:val="00F93EEF"/>
    <w:rsid w:val="00FA0BF4"/>
    <w:rsid w:val="00FA434A"/>
    <w:rsid w:val="00FA7054"/>
    <w:rsid w:val="00FA7E29"/>
    <w:rsid w:val="00FB37DC"/>
    <w:rsid w:val="00FB42CF"/>
    <w:rsid w:val="00FB4595"/>
    <w:rsid w:val="00FC1383"/>
    <w:rsid w:val="00FC3897"/>
    <w:rsid w:val="00FC7DA4"/>
    <w:rsid w:val="00FD03E1"/>
    <w:rsid w:val="00FD08CF"/>
    <w:rsid w:val="00FD09DA"/>
    <w:rsid w:val="00FD456F"/>
    <w:rsid w:val="00FD76E8"/>
    <w:rsid w:val="00FE76E3"/>
    <w:rsid w:val="00FF2DC5"/>
    <w:rsid w:val="00FF3A1B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paragraph" w:customStyle="1" w:styleId="ConsPlusCell">
    <w:name w:val="ConsPlusCell"/>
    <w:uiPriority w:val="99"/>
    <w:rsid w:val="00476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basedOn w:val="a0"/>
    <w:link w:val="14"/>
    <w:rsid w:val="00A91A8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91A83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FE7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0E7450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c">
    <w:name w:val="Hyperlink"/>
    <w:basedOn w:val="a0"/>
    <w:rsid w:val="002903EE"/>
    <w:rPr>
      <w:color w:val="0000FF"/>
      <w:u w:val="single"/>
    </w:rPr>
  </w:style>
  <w:style w:type="character" w:styleId="ad">
    <w:name w:val="Emphasis"/>
    <w:basedOn w:val="a0"/>
    <w:qFormat/>
    <w:rsid w:val="00B60DCB"/>
    <w:rPr>
      <w:i/>
      <w:iCs/>
    </w:rPr>
  </w:style>
  <w:style w:type="paragraph" w:styleId="ae">
    <w:name w:val="Body Text Indent"/>
    <w:basedOn w:val="a"/>
    <w:link w:val="af"/>
    <w:rsid w:val="00842B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42BD8"/>
    <w:rPr>
      <w:lang w:eastAsia="ar-SA"/>
    </w:rPr>
  </w:style>
  <w:style w:type="character" w:customStyle="1" w:styleId="2">
    <w:name w:val="Основной текст2"/>
    <w:basedOn w:val="ab"/>
    <w:rsid w:val="000F6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2094A"/>
    <w:pPr>
      <w:widowControl w:val="0"/>
      <w:shd w:val="clear" w:color="auto" w:fill="FFFFFF"/>
      <w:suppressAutoHyphens w:val="0"/>
      <w:spacing w:after="420" w:line="0" w:lineRule="atLeast"/>
    </w:pPr>
    <w:rPr>
      <w:color w:val="000000"/>
      <w:sz w:val="26"/>
      <w:szCs w:val="26"/>
      <w:lang w:eastAsia="ru-RU"/>
    </w:rPr>
  </w:style>
  <w:style w:type="character" w:customStyle="1" w:styleId="af0">
    <w:name w:val="Подпись к таблице_"/>
    <w:basedOn w:val="a0"/>
    <w:link w:val="af1"/>
    <w:rsid w:val="00170DD2"/>
    <w:rPr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70DD2"/>
    <w:pPr>
      <w:widowControl w:val="0"/>
      <w:shd w:val="clear" w:color="auto" w:fill="FFFFFF"/>
      <w:suppressAutoHyphens w:val="0"/>
      <w:spacing w:line="322" w:lineRule="exact"/>
      <w:jc w:val="right"/>
    </w:pPr>
    <w:rPr>
      <w:sz w:val="26"/>
      <w:szCs w:val="26"/>
      <w:lang w:eastAsia="ru-RU"/>
    </w:rPr>
  </w:style>
  <w:style w:type="character" w:customStyle="1" w:styleId="3">
    <w:name w:val="Основной текст3"/>
    <w:basedOn w:val="ab"/>
    <w:rsid w:val="007B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b"/>
    <w:rsid w:val="007B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f2">
    <w:name w:val="Колонтитул_"/>
    <w:basedOn w:val="a0"/>
    <w:link w:val="af3"/>
    <w:rsid w:val="004C56E6"/>
    <w:rPr>
      <w:b/>
      <w:bCs/>
      <w:spacing w:val="-1"/>
      <w:sz w:val="26"/>
      <w:szCs w:val="26"/>
      <w:shd w:val="clear" w:color="auto" w:fill="FFFFFF"/>
    </w:rPr>
  </w:style>
  <w:style w:type="paragraph" w:customStyle="1" w:styleId="af3">
    <w:name w:val="Колонтитул"/>
    <w:basedOn w:val="a"/>
    <w:link w:val="af2"/>
    <w:rsid w:val="004C56E6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-1"/>
      <w:sz w:val="26"/>
      <w:szCs w:val="26"/>
      <w:lang w:eastAsia="ru-RU"/>
    </w:rPr>
  </w:style>
  <w:style w:type="character" w:customStyle="1" w:styleId="5">
    <w:name w:val="Основной текст5"/>
    <w:basedOn w:val="ab"/>
    <w:rsid w:val="00710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3D10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header"/>
    <w:basedOn w:val="a"/>
    <w:link w:val="af5"/>
    <w:rsid w:val="00DF30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F3045"/>
    <w:rPr>
      <w:lang w:eastAsia="ar-SA"/>
    </w:rPr>
  </w:style>
  <w:style w:type="paragraph" w:styleId="af6">
    <w:name w:val="footer"/>
    <w:basedOn w:val="a"/>
    <w:link w:val="af7"/>
    <w:rsid w:val="00DF304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F304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paragraph" w:customStyle="1" w:styleId="ConsPlusCell">
    <w:name w:val="ConsPlusCell"/>
    <w:uiPriority w:val="99"/>
    <w:rsid w:val="00476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basedOn w:val="a0"/>
    <w:link w:val="14"/>
    <w:rsid w:val="00A91A8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A91A83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FE7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0E7450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c">
    <w:name w:val="Hyperlink"/>
    <w:basedOn w:val="a0"/>
    <w:rsid w:val="002903EE"/>
    <w:rPr>
      <w:color w:val="0000FF"/>
      <w:u w:val="single"/>
    </w:rPr>
  </w:style>
  <w:style w:type="character" w:styleId="ad">
    <w:name w:val="Emphasis"/>
    <w:basedOn w:val="a0"/>
    <w:qFormat/>
    <w:rsid w:val="00B60DCB"/>
    <w:rPr>
      <w:i/>
      <w:iCs/>
    </w:rPr>
  </w:style>
  <w:style w:type="paragraph" w:styleId="ae">
    <w:name w:val="Body Text Indent"/>
    <w:basedOn w:val="a"/>
    <w:link w:val="af"/>
    <w:rsid w:val="00842B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42BD8"/>
    <w:rPr>
      <w:lang w:eastAsia="ar-SA"/>
    </w:rPr>
  </w:style>
  <w:style w:type="character" w:customStyle="1" w:styleId="2">
    <w:name w:val="Основной текст2"/>
    <w:basedOn w:val="ab"/>
    <w:rsid w:val="000F6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2094A"/>
    <w:pPr>
      <w:widowControl w:val="0"/>
      <w:shd w:val="clear" w:color="auto" w:fill="FFFFFF"/>
      <w:suppressAutoHyphens w:val="0"/>
      <w:spacing w:after="420" w:line="0" w:lineRule="atLeast"/>
    </w:pPr>
    <w:rPr>
      <w:color w:val="000000"/>
      <w:sz w:val="26"/>
      <w:szCs w:val="26"/>
      <w:lang w:eastAsia="ru-RU"/>
    </w:rPr>
  </w:style>
  <w:style w:type="character" w:customStyle="1" w:styleId="af0">
    <w:name w:val="Подпись к таблице_"/>
    <w:basedOn w:val="a0"/>
    <w:link w:val="af1"/>
    <w:rsid w:val="00170DD2"/>
    <w:rPr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70DD2"/>
    <w:pPr>
      <w:widowControl w:val="0"/>
      <w:shd w:val="clear" w:color="auto" w:fill="FFFFFF"/>
      <w:suppressAutoHyphens w:val="0"/>
      <w:spacing w:line="322" w:lineRule="exact"/>
      <w:jc w:val="right"/>
    </w:pPr>
    <w:rPr>
      <w:sz w:val="26"/>
      <w:szCs w:val="26"/>
      <w:lang w:eastAsia="ru-RU"/>
    </w:rPr>
  </w:style>
  <w:style w:type="character" w:customStyle="1" w:styleId="3">
    <w:name w:val="Основной текст3"/>
    <w:basedOn w:val="ab"/>
    <w:rsid w:val="007B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b"/>
    <w:rsid w:val="007B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f2">
    <w:name w:val="Колонтитул_"/>
    <w:basedOn w:val="a0"/>
    <w:link w:val="af3"/>
    <w:rsid w:val="004C56E6"/>
    <w:rPr>
      <w:b/>
      <w:bCs/>
      <w:spacing w:val="-1"/>
      <w:sz w:val="26"/>
      <w:szCs w:val="26"/>
      <w:shd w:val="clear" w:color="auto" w:fill="FFFFFF"/>
    </w:rPr>
  </w:style>
  <w:style w:type="paragraph" w:customStyle="1" w:styleId="af3">
    <w:name w:val="Колонтитул"/>
    <w:basedOn w:val="a"/>
    <w:link w:val="af2"/>
    <w:rsid w:val="004C56E6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-1"/>
      <w:sz w:val="26"/>
      <w:szCs w:val="26"/>
      <w:lang w:eastAsia="ru-RU"/>
    </w:rPr>
  </w:style>
  <w:style w:type="character" w:customStyle="1" w:styleId="5">
    <w:name w:val="Основной текст5"/>
    <w:basedOn w:val="ab"/>
    <w:rsid w:val="00710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3D10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header"/>
    <w:basedOn w:val="a"/>
    <w:link w:val="af5"/>
    <w:rsid w:val="00DF30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F3045"/>
    <w:rPr>
      <w:lang w:eastAsia="ar-SA"/>
    </w:rPr>
  </w:style>
  <w:style w:type="paragraph" w:styleId="af6">
    <w:name w:val="footer"/>
    <w:basedOn w:val="a"/>
    <w:link w:val="af7"/>
    <w:rsid w:val="00DF304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F30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48D4-DFB1-45AD-BBB0-4A6B092A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Константиновское городское поселение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Попов</dc:creator>
  <cp:lastModifiedBy>пк</cp:lastModifiedBy>
  <cp:revision>3</cp:revision>
  <cp:lastPrinted>2023-09-18T06:33:00Z</cp:lastPrinted>
  <dcterms:created xsi:type="dcterms:W3CDTF">2023-09-18T06:30:00Z</dcterms:created>
  <dcterms:modified xsi:type="dcterms:W3CDTF">2023-09-18T06:33:00Z</dcterms:modified>
</cp:coreProperties>
</file>