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1680" cy="957580"/>
            <wp:effectExtent l="19050" t="0" r="1270" b="0"/>
            <wp:docPr id="1" name="Рисунок 1" descr="Константиновское ГП 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ое ГП Герб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957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«КОНСТАНТИНОВСКОЕ ГОРОДСКОЕ ПОСЕЛЕНИЕ»</w:t>
      </w:r>
    </w:p>
    <w:p w:rsid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КОНСТАНТИНОВСКОГО ГОРОДСКОГО  ПОСЕЛЕНИЯ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A2076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2076B" w:rsidRPr="00A2076B" w:rsidRDefault="00A2076B" w:rsidP="00A2076B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Дата"/>
      <w:bookmarkEnd w:id="0"/>
      <w:r w:rsidRPr="00A2076B">
        <w:rPr>
          <w:rFonts w:ascii="Times New Roman" w:hAnsi="Times New Roman" w:cs="Times New Roman"/>
          <w:sz w:val="28"/>
          <w:szCs w:val="28"/>
        </w:rPr>
        <w:t xml:space="preserve">от </w:t>
      </w:r>
      <w:r w:rsidR="001720AB">
        <w:rPr>
          <w:rFonts w:ascii="Times New Roman" w:hAnsi="Times New Roman" w:cs="Times New Roman"/>
          <w:sz w:val="28"/>
          <w:szCs w:val="28"/>
        </w:rPr>
        <w:t>19.03.2024</w:t>
      </w:r>
      <w:r w:rsidRPr="00A2076B">
        <w:rPr>
          <w:rFonts w:ascii="Times New Roman" w:hAnsi="Times New Roman" w:cs="Times New Roman"/>
          <w:sz w:val="28"/>
          <w:szCs w:val="28"/>
        </w:rPr>
        <w:t xml:space="preserve">                     г. Константиновск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076B">
        <w:rPr>
          <w:rFonts w:ascii="Times New Roman" w:hAnsi="Times New Roman" w:cs="Times New Roman"/>
          <w:sz w:val="28"/>
          <w:szCs w:val="28"/>
        </w:rPr>
        <w:t xml:space="preserve"> № </w:t>
      </w:r>
      <w:r w:rsidR="001720AB">
        <w:rPr>
          <w:rFonts w:ascii="Times New Roman" w:hAnsi="Times New Roman"/>
          <w:sz w:val="28"/>
        </w:rPr>
        <w:t>78.13/224-П</w:t>
      </w:r>
    </w:p>
    <w:p w:rsidR="00A2076B" w:rsidRPr="001362AE" w:rsidRDefault="00A2076B" w:rsidP="00A207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810658" w:rsidRPr="00A2076B" w:rsidRDefault="00810658" w:rsidP="00A20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</w:t>
      </w:r>
      <w:r w:rsidR="003C1C08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тверждении отчёта о реализации </w:t>
      </w:r>
      <w:r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Константиновского городского поселения «Развит</w:t>
      </w:r>
      <w:r w:rsidR="008962EA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ие транспо</w:t>
      </w:r>
      <w:r w:rsidR="00F11E45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ртно</w:t>
      </w:r>
      <w:r w:rsidR="00E1279F"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системы» за 202</w:t>
      </w:r>
      <w:r w:rsidR="00C439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A20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Default="00F11E45" w:rsidP="00D00C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362AE">
        <w:rPr>
          <w:rFonts w:ascii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исполнении п.п. 5.7. постановления  Администрации Константиновского городского поселения от 22.10.2018 № 712  «</w:t>
      </w:r>
      <w:r w:rsidRPr="001362A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Константиновского городского поселения от 14.06.2018 № 395 «Об утверждении Порядка разработки, реализации и оценки эффективности муниципальных программ Константиновского городского поселения» Администрация Константиновского городского поселения </w:t>
      </w:r>
      <w:r w:rsidRPr="001362A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11E45" w:rsidRPr="004663A9" w:rsidRDefault="00F11E45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отчёт о реализации муниципальной программы Константиновского городского поселения «Развитие транспортной системы» утвержденной постановлением от  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2</w:t>
      </w:r>
      <w:r w:rsidR="003C1C08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  </w:t>
      </w:r>
      <w:r w:rsidR="00C954EF" w:rsidRPr="00C954EF">
        <w:rPr>
          <w:rFonts w:ascii="Times New Roman" w:hAnsi="Times New Roman" w:cs="Times New Roman"/>
          <w:sz w:val="28"/>
          <w:szCs w:val="28"/>
        </w:rPr>
        <w:t xml:space="preserve">(в редакции постановлений: от </w:t>
      </w:r>
      <w:r w:rsidR="00C954EF" w:rsidRPr="00C954EF">
        <w:rPr>
          <w:rFonts w:ascii="Times New Roman" w:hAnsi="Times New Roman" w:cs="Times New Roman"/>
          <w:kern w:val="2"/>
          <w:sz w:val="28"/>
          <w:szCs w:val="28"/>
        </w:rPr>
        <w:t>05.02.2019 № 51, 19.06.2019 № 361, 24.09.2019 № 570, 31.12.2019 № 995, от 11.08.2020 № 512, от 30.12.2020 № 831, от 30.12.2021 № 199</w:t>
      </w:r>
      <w:r w:rsidR="00C43975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="00C43975" w:rsidRPr="00C43975">
        <w:rPr>
          <w:rFonts w:ascii="Times New Roman" w:hAnsi="Times New Roman" w:cs="Times New Roman"/>
          <w:kern w:val="2"/>
          <w:sz w:val="28"/>
          <w:szCs w:val="28"/>
        </w:rPr>
        <w:t xml:space="preserve">от 14.02.2023 № </w:t>
      </w:r>
      <w:r w:rsidR="00C43975" w:rsidRPr="00C43975">
        <w:rPr>
          <w:rFonts w:ascii="Times New Roman" w:hAnsi="Times New Roman" w:cs="Times New Roman"/>
          <w:sz w:val="28"/>
          <w:szCs w:val="28"/>
        </w:rPr>
        <w:t>78.13/374-П, от</w:t>
      </w:r>
      <w:proofErr w:type="gramEnd"/>
      <w:r w:rsidR="00C43975" w:rsidRPr="00C439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3975" w:rsidRPr="00C43975">
        <w:rPr>
          <w:rFonts w:ascii="Times New Roman" w:hAnsi="Times New Roman" w:cs="Times New Roman"/>
          <w:sz w:val="28"/>
          <w:szCs w:val="28"/>
        </w:rPr>
        <w:t>26.12.2023 № 78.13/1756-П</w:t>
      </w:r>
      <w:r w:rsidR="00C954EF" w:rsidRPr="00C954EF">
        <w:rPr>
          <w:rFonts w:ascii="Times New Roman" w:hAnsi="Times New Roman" w:cs="Times New Roman"/>
          <w:sz w:val="28"/>
          <w:szCs w:val="28"/>
        </w:rPr>
        <w:t>)</w:t>
      </w:r>
      <w:r w:rsidR="00E1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за 202</w:t>
      </w:r>
      <w:r w:rsidR="00C439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согласно приложению.</w:t>
      </w:r>
      <w:proofErr w:type="gramEnd"/>
    </w:p>
    <w:p w:rsidR="00810658" w:rsidRPr="004663A9" w:rsidRDefault="00810658" w:rsidP="008962EA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его официальному обнародованию в информационном бюллетене «</w:t>
      </w:r>
      <w:proofErr w:type="spell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Константиновское</w:t>
      </w:r>
      <w:proofErr w:type="spell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и размещению на официальном сайте Администрации Константиновского городского поселения.</w:t>
      </w:r>
    </w:p>
    <w:p w:rsidR="008962EA" w:rsidRPr="003C1C08" w:rsidRDefault="003C1C08" w:rsidP="003C1C08">
      <w:pPr>
        <w:pStyle w:val="ad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1C08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C1C08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47CB6">
        <w:rPr>
          <w:rFonts w:ascii="Times New Roman" w:hAnsi="Times New Roman" w:cs="Times New Roman"/>
          <w:sz w:val="28"/>
          <w:szCs w:val="28"/>
          <w:lang w:eastAsia="ru-RU"/>
        </w:rPr>
        <w:t>ост</w:t>
      </w:r>
      <w:r w:rsidR="002A3FF6">
        <w:rPr>
          <w:rFonts w:ascii="Times New Roman" w:hAnsi="Times New Roman" w:cs="Times New Roman"/>
          <w:sz w:val="28"/>
          <w:szCs w:val="28"/>
          <w:lang w:eastAsia="ru-RU"/>
        </w:rPr>
        <w:t>авляю за собой</w:t>
      </w:r>
      <w:r w:rsidR="00CB38E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C1C08" w:rsidRDefault="003C1C0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0D" w:rsidRDefault="000D4C0D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0D" w:rsidRDefault="000D4C0D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6B" w:rsidRDefault="00C43975" w:rsidP="00A2076B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2A3FF6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2076B" w:rsidRPr="001362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076B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A2076B" w:rsidRPr="001362AE" w:rsidRDefault="00A2076B" w:rsidP="00A207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362AE">
        <w:rPr>
          <w:rFonts w:ascii="Times New Roman" w:hAnsi="Times New Roman" w:cs="Times New Roman"/>
          <w:sz w:val="28"/>
          <w:szCs w:val="28"/>
          <w:lang w:eastAsia="ru-RU"/>
        </w:rPr>
        <w:t>Константиновского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поселения                                      </w:t>
      </w:r>
      <w:r w:rsidR="00D23468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2A3FF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0D4C0D">
        <w:rPr>
          <w:rFonts w:ascii="Times New Roman" w:hAnsi="Times New Roman" w:cs="Times New Roman"/>
          <w:sz w:val="28"/>
          <w:szCs w:val="28"/>
          <w:lang w:eastAsia="ru-RU"/>
        </w:rPr>
        <w:t>А. А. Казаков</w:t>
      </w:r>
    </w:p>
    <w:p w:rsidR="00A2076B" w:rsidRPr="001362AE" w:rsidRDefault="00A2076B" w:rsidP="00A2076B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1E45" w:rsidRDefault="00F11E45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68" w:rsidRDefault="00D23468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3468" w:rsidRPr="004663A9" w:rsidRDefault="00D23468" w:rsidP="000907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76B" w:rsidRDefault="00A2076B" w:rsidP="00A2076B">
      <w:pPr>
        <w:pStyle w:val="a8"/>
        <w:rPr>
          <w:rFonts w:ascii="Times New Roman" w:hAnsi="Times New Roman" w:cs="Times New Roman"/>
        </w:rPr>
      </w:pPr>
      <w:r w:rsidRPr="00562462">
        <w:rPr>
          <w:rFonts w:ascii="Times New Roman" w:hAnsi="Times New Roman" w:cs="Times New Roman"/>
        </w:rPr>
        <w:t>Постановление вносит отдел</w:t>
      </w:r>
      <w:r w:rsidR="002A3FF6">
        <w:rPr>
          <w:rFonts w:ascii="Times New Roman" w:hAnsi="Times New Roman" w:cs="Times New Roman"/>
        </w:rPr>
        <w:t xml:space="preserve"> </w:t>
      </w:r>
      <w:r w:rsidRPr="00562462">
        <w:rPr>
          <w:rFonts w:ascii="Times New Roman" w:hAnsi="Times New Roman" w:cs="Times New Roman"/>
        </w:rPr>
        <w:t>муниципального хозяйства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Константиновского</w:t>
      </w:r>
    </w:p>
    <w:p w:rsidR="003C1C08" w:rsidRPr="004663A9" w:rsidRDefault="003C1C08" w:rsidP="003C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1720AB" w:rsidRDefault="003C1C08" w:rsidP="001720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 </w:t>
      </w:r>
      <w:r w:rsidR="001720AB">
        <w:rPr>
          <w:rFonts w:ascii="Times New Roman" w:eastAsia="Times New Roman" w:hAnsi="Times New Roman" w:cs="Times New Roman"/>
          <w:sz w:val="28"/>
          <w:szCs w:val="28"/>
          <w:lang w:eastAsia="ru-RU"/>
        </w:rPr>
        <w:t>19.03.2024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№ </w:t>
      </w:r>
      <w:r w:rsidR="001720AB">
        <w:rPr>
          <w:rFonts w:ascii="Times New Roman" w:hAnsi="Times New Roman"/>
          <w:sz w:val="28"/>
        </w:rPr>
        <w:t>78.13/224-П</w:t>
      </w:r>
      <w:r w:rsidR="001720AB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720AB" w:rsidRDefault="001720AB" w:rsidP="0017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58" w:rsidRPr="001556E2" w:rsidRDefault="00810658" w:rsidP="00172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763EA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ТЧЕТ</w:t>
      </w:r>
    </w:p>
    <w:p w:rsidR="00810658" w:rsidRPr="001556E2" w:rsidRDefault="00810658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реализации муниципальной программы Константиновского городского поселения «Развитие транспортной системы» </w:t>
      </w:r>
      <w:r w:rsidR="0088332C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202</w:t>
      </w:r>
      <w:r w:rsidR="008F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6763EA" w:rsidRPr="001556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81003" w:rsidRPr="004663A9" w:rsidRDefault="00D81003" w:rsidP="002C19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2C1986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Конкретн</w:t>
      </w:r>
      <w:r w:rsidR="008833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ые результаты, достигнутые в 202</w:t>
      </w:r>
      <w:r w:rsidR="008F2C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63EA" w:rsidRPr="006763EA" w:rsidRDefault="006763EA" w:rsidP="00D81003">
      <w:pPr>
        <w:pStyle w:val="a8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proofErr w:type="gramStart"/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целях </w:t>
      </w:r>
      <w:r w:rsidRPr="006763EA">
        <w:rPr>
          <w:rFonts w:ascii="Times New Roman" w:hAnsi="Times New Roman" w:cs="Times New Roman"/>
          <w:sz w:val="28"/>
          <w:szCs w:val="28"/>
        </w:rPr>
        <w:t>создания условий для устойчивого функционирования транспортной системы, повышения уровня безопасности движения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в рамках реализации</w:t>
      </w:r>
      <w:r w:rsidRPr="006763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муниципальной программы Константиновского городского поселения </w:t>
      </w:r>
      <w:r w:rsidRPr="006763EA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676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транспортной системы» </w:t>
      </w:r>
      <w:r w:rsidR="003878C3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утвержденной постановлением от  </w:t>
      </w:r>
      <w:r w:rsid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29.12.2018</w:t>
      </w:r>
      <w:r w:rsidR="003878C3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 № 2</w:t>
      </w:r>
      <w:r w:rsidR="003878C3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1556E2" w:rsidRPr="00C954EF">
        <w:rPr>
          <w:rFonts w:ascii="Times New Roman" w:hAnsi="Times New Roman" w:cs="Times New Roman"/>
          <w:sz w:val="28"/>
          <w:szCs w:val="28"/>
        </w:rPr>
        <w:t xml:space="preserve">(в редакции постановлений: от </w:t>
      </w:r>
      <w:r w:rsidR="001556E2" w:rsidRPr="00C954EF">
        <w:rPr>
          <w:rFonts w:ascii="Times New Roman" w:hAnsi="Times New Roman" w:cs="Times New Roman"/>
          <w:kern w:val="2"/>
          <w:sz w:val="28"/>
          <w:szCs w:val="28"/>
        </w:rPr>
        <w:t>05.02.2019 № 51, 19.06.2019 № 361, 24.09.2019 № 570, 31.12.2019 № 995, от 11.08.2020 № 512, от 30.12.2020 № 831, от 30.12.2021 № 199</w:t>
      </w:r>
      <w:r w:rsidR="008F2C5C">
        <w:rPr>
          <w:rFonts w:ascii="Times New Roman" w:hAnsi="Times New Roman" w:cs="Times New Roman"/>
          <w:kern w:val="2"/>
          <w:sz w:val="28"/>
          <w:szCs w:val="28"/>
        </w:rPr>
        <w:t>,</w:t>
      </w:r>
      <w:r w:rsidR="008F2C5C" w:rsidRPr="008F2C5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8F2C5C" w:rsidRPr="00C43975">
        <w:rPr>
          <w:rFonts w:ascii="Times New Roman" w:hAnsi="Times New Roman" w:cs="Times New Roman"/>
          <w:kern w:val="2"/>
          <w:sz w:val="28"/>
          <w:szCs w:val="28"/>
        </w:rPr>
        <w:t xml:space="preserve">от 14.02.2023 № </w:t>
      </w:r>
      <w:r w:rsidR="008F2C5C" w:rsidRPr="00C43975">
        <w:rPr>
          <w:rFonts w:ascii="Times New Roman" w:hAnsi="Times New Roman" w:cs="Times New Roman"/>
          <w:sz w:val="28"/>
          <w:szCs w:val="28"/>
        </w:rPr>
        <w:t>78.13/374-П, от 26.12.2023 № 78.13/1756-П</w:t>
      </w:r>
      <w:r w:rsidR="001556E2" w:rsidRPr="00C954EF">
        <w:rPr>
          <w:rFonts w:ascii="Times New Roman" w:hAnsi="Times New Roman" w:cs="Times New Roman"/>
          <w:sz w:val="28"/>
          <w:szCs w:val="28"/>
        </w:rPr>
        <w:t>)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(далее - муниципальная</w:t>
      </w:r>
      <w:proofErr w:type="gramEnd"/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программа), ответственным исполнителем и участниками муниципальная программа в </w:t>
      </w:r>
      <w:r w:rsidR="002B638A">
        <w:rPr>
          <w:rFonts w:ascii="Times New Roman" w:hAnsi="Times New Roman" w:cs="Times New Roman"/>
          <w:color w:val="000000"/>
          <w:sz w:val="28"/>
          <w:szCs w:val="28"/>
          <w:lang w:bidi="ru-RU"/>
        </w:rPr>
        <w:t>202</w:t>
      </w:r>
      <w:r w:rsidR="008F2C5C">
        <w:rPr>
          <w:rFonts w:ascii="Times New Roman" w:hAnsi="Times New Roman" w:cs="Times New Roman"/>
          <w:color w:val="000000"/>
          <w:sz w:val="28"/>
          <w:szCs w:val="28"/>
          <w:lang w:bidi="ru-RU"/>
        </w:rPr>
        <w:t>3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году реализован комплекс мероприятий,</w:t>
      </w:r>
      <w:r w:rsidRPr="006763E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6763EA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результате которых: </w:t>
      </w:r>
    </w:p>
    <w:p w:rsidR="006763EA" w:rsidRPr="006763EA" w:rsidRDefault="006763EA" w:rsidP="006763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6763EA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 xml:space="preserve">результат 1; </w:t>
      </w:r>
      <w:r w:rsidRPr="006763EA">
        <w:rPr>
          <w:rFonts w:ascii="Times New Roman" w:hAnsi="Times New Roman" w:cs="Times New Roman"/>
          <w:sz w:val="28"/>
          <w:szCs w:val="28"/>
        </w:rPr>
        <w:t>развитие транспортной системы, обеспечивающей стабильное развитие Константиновского городского поселения;</w:t>
      </w:r>
    </w:p>
    <w:p w:rsidR="006763EA" w:rsidRPr="006763EA" w:rsidRDefault="006763EA" w:rsidP="006763EA">
      <w:pPr>
        <w:pStyle w:val="a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</w:pPr>
      <w:r w:rsidRPr="006763EA">
        <w:rPr>
          <w:rFonts w:ascii="Times New Roman" w:hAnsi="Times New Roman" w:cs="Times New Roman"/>
          <w:i/>
          <w:iCs/>
          <w:color w:val="000000"/>
          <w:sz w:val="28"/>
          <w:szCs w:val="28"/>
          <w:lang w:bidi="ru-RU"/>
        </w:rPr>
        <w:t>результат 2;</w:t>
      </w:r>
      <w:r w:rsidRPr="006763EA">
        <w:rPr>
          <w:rFonts w:ascii="Times New Roman" w:hAnsi="Times New Roman" w:cs="Times New Roman"/>
          <w:sz w:val="28"/>
          <w:szCs w:val="28"/>
        </w:rPr>
        <w:t xml:space="preserve"> современная система обеспечения безопасности дорожного движения на автомобильных дорогах общего пользования местного значения и улично-дорожной сети населенных пунктов в Константиновском городском поселении</w:t>
      </w:r>
      <w:r w:rsidRPr="006763EA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0B418B" w:rsidRPr="004663A9" w:rsidRDefault="000B418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55" w:rsidRPr="00283013" w:rsidRDefault="00A31055" w:rsidP="00A31055">
      <w:pPr>
        <w:pStyle w:val="1"/>
        <w:shd w:val="clear" w:color="auto" w:fill="auto"/>
        <w:spacing w:before="0" w:line="240" w:lineRule="auto"/>
        <w:ind w:firstLine="709"/>
        <w:jc w:val="center"/>
        <w:rPr>
          <w:rFonts w:cs="Times New Roman"/>
          <w:b/>
          <w:sz w:val="28"/>
          <w:szCs w:val="28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Раздел 2. Результаты реализации основных мероприятий, приоритетных</w:t>
      </w:r>
      <w:r w:rsidRPr="00283013">
        <w:rPr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основных мероприятий и мероприятий ведомственных целевых программ</w:t>
      </w:r>
      <w:r w:rsidRPr="00283013">
        <w:rPr>
          <w:rFonts w:cs="Times New Roman"/>
          <w:b/>
          <w:color w:val="000000"/>
          <w:sz w:val="28"/>
          <w:szCs w:val="28"/>
          <w:vertAlign w:val="superscript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и/или</w:t>
      </w:r>
      <w:r>
        <w:rPr>
          <w:rFonts w:cs="Times New Roman"/>
          <w:b/>
          <w:color w:val="000000"/>
          <w:sz w:val="28"/>
          <w:szCs w:val="28"/>
          <w:lang w:bidi="ru-RU"/>
        </w:rPr>
        <w:t xml:space="preserve"> </w:t>
      </w:r>
      <w:r w:rsidRPr="00283013">
        <w:rPr>
          <w:rFonts w:cs="Times New Roman"/>
          <w:b/>
          <w:color w:val="000000"/>
          <w:sz w:val="28"/>
          <w:szCs w:val="28"/>
          <w:lang w:bidi="ru-RU"/>
        </w:rPr>
        <w:t>приоритетных проектах (программа), а также сведения о достижении</w:t>
      </w:r>
    </w:p>
    <w:p w:rsidR="00A31055" w:rsidRPr="00283013" w:rsidRDefault="00A31055" w:rsidP="00A31055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jc w:val="center"/>
        <w:rPr>
          <w:rFonts w:cs="Times New Roman"/>
          <w:b/>
          <w:color w:val="000000"/>
          <w:sz w:val="28"/>
          <w:szCs w:val="28"/>
          <w:lang w:bidi="ru-RU"/>
        </w:rPr>
      </w:pPr>
      <w:r w:rsidRPr="00283013">
        <w:rPr>
          <w:rFonts w:cs="Times New Roman"/>
          <w:b/>
          <w:color w:val="000000"/>
          <w:sz w:val="28"/>
          <w:szCs w:val="28"/>
          <w:lang w:bidi="ru-RU"/>
        </w:rPr>
        <w:t>контрольных событий муниципальной программы</w:t>
      </w:r>
    </w:p>
    <w:p w:rsidR="00A31055" w:rsidRPr="00283013" w:rsidRDefault="00A31055" w:rsidP="00A31055">
      <w:pPr>
        <w:pStyle w:val="1"/>
        <w:shd w:val="clear" w:color="auto" w:fill="auto"/>
        <w:tabs>
          <w:tab w:val="left" w:leader="underscore" w:pos="10993"/>
        </w:tabs>
        <w:spacing w:before="0" w:line="240" w:lineRule="auto"/>
        <w:ind w:firstLine="709"/>
        <w:rPr>
          <w:rFonts w:cs="Times New Roman"/>
          <w:color w:val="000000"/>
          <w:sz w:val="28"/>
          <w:szCs w:val="28"/>
          <w:lang w:bidi="ru-RU"/>
        </w:rPr>
      </w:pPr>
    </w:p>
    <w:p w:rsidR="00A31055" w:rsidRPr="00283013" w:rsidRDefault="00A31055" w:rsidP="00D81003">
      <w:pPr>
        <w:pStyle w:val="ac"/>
        <w:shd w:val="clear" w:color="auto" w:fill="auto"/>
        <w:spacing w:line="262" w:lineRule="auto"/>
        <w:ind w:left="0" w:right="0" w:firstLine="567"/>
        <w:rPr>
          <w:rFonts w:cs="Times New Roman"/>
          <w:sz w:val="28"/>
          <w:szCs w:val="28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 xml:space="preserve">Достижению результатов в </w:t>
      </w:r>
      <w:r w:rsidR="0088332C">
        <w:rPr>
          <w:color w:val="000000"/>
          <w:sz w:val="28"/>
          <w:szCs w:val="28"/>
          <w:lang w:bidi="ru-RU"/>
        </w:rPr>
        <w:t>202</w:t>
      </w:r>
      <w:r w:rsidR="008F2C5C">
        <w:rPr>
          <w:color w:val="000000"/>
          <w:sz w:val="28"/>
          <w:szCs w:val="28"/>
          <w:lang w:bidi="ru-RU"/>
        </w:rPr>
        <w:t>3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году способствовала реализация ответственным исполнителем, соисполнителем и участниками муниципальной программы основных мероприятий, приоритетных основных мероприятий и мероприятий ведомственных целевых программ.</w:t>
      </w:r>
    </w:p>
    <w:p w:rsidR="00A31055" w:rsidRPr="00283013" w:rsidRDefault="00A31055" w:rsidP="00D81003">
      <w:pPr>
        <w:pStyle w:val="1"/>
        <w:shd w:val="clear" w:color="auto" w:fill="auto"/>
        <w:tabs>
          <w:tab w:val="left" w:leader="underscore" w:pos="2044"/>
          <w:tab w:val="left" w:leader="underscore" w:pos="6614"/>
        </w:tabs>
        <w:spacing w:before="0" w:line="240" w:lineRule="auto"/>
        <w:ind w:firstLine="567"/>
        <w:rPr>
          <w:rFonts w:cs="Times New Roman"/>
          <w:i/>
          <w:color w:val="000000"/>
          <w:sz w:val="28"/>
          <w:szCs w:val="28"/>
          <w:lang w:bidi="ru-RU"/>
        </w:rPr>
      </w:pPr>
      <w:r w:rsidRPr="00283013">
        <w:rPr>
          <w:rFonts w:cs="Times New Roman"/>
          <w:color w:val="000000"/>
          <w:sz w:val="28"/>
          <w:szCs w:val="28"/>
          <w:lang w:bidi="ru-RU"/>
        </w:rPr>
        <w:t>В рамках подпрограммы 1 «</w:t>
      </w:r>
      <w:r w:rsidRPr="0065075E">
        <w:rPr>
          <w:sz w:val="28"/>
          <w:szCs w:val="28"/>
        </w:rPr>
        <w:t>Развитие транспортной инфраструктуры</w:t>
      </w:r>
      <w:r w:rsidRPr="0065075E">
        <w:rPr>
          <w:rFonts w:cs="Times New Roman"/>
          <w:color w:val="000000"/>
          <w:sz w:val="28"/>
          <w:szCs w:val="28"/>
          <w:lang w:bidi="ru-RU"/>
        </w:rPr>
        <w:t>», предусмотрена реализация</w:t>
      </w:r>
      <w:r w:rsidRPr="0065075E">
        <w:rPr>
          <w:color w:val="000000"/>
          <w:sz w:val="28"/>
          <w:szCs w:val="28"/>
          <w:lang w:bidi="ru-RU"/>
        </w:rPr>
        <w:t xml:space="preserve"> восьми </w:t>
      </w:r>
      <w:r w:rsidRPr="0065075E">
        <w:rPr>
          <w:rFonts w:cs="Times New Roman"/>
          <w:color w:val="000000"/>
          <w:sz w:val="28"/>
          <w:szCs w:val="28"/>
          <w:lang w:bidi="ru-RU"/>
        </w:rPr>
        <w:t>основных мероприятий</w:t>
      </w:r>
      <w:r w:rsidR="00551A40">
        <w:rPr>
          <w:rFonts w:cs="Times New Roman"/>
          <w:color w:val="000000"/>
          <w:sz w:val="28"/>
          <w:szCs w:val="28"/>
          <w:lang w:bidi="ru-RU"/>
        </w:rPr>
        <w:t>:</w:t>
      </w:r>
      <w:r w:rsidRPr="00283013">
        <w:rPr>
          <w:rFonts w:cs="Times New Roman"/>
          <w:color w:val="000000"/>
          <w:sz w:val="28"/>
          <w:szCs w:val="28"/>
          <w:lang w:bidi="ru-RU"/>
        </w:rPr>
        <w:t xml:space="preserve"> </w:t>
      </w:r>
    </w:p>
    <w:p w:rsidR="00810658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1.1.</w:t>
      </w:r>
      <w:r w:rsidR="00944B4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6F1E"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из бюджета Константиновского городского поселения муниципальным унитарным предприятиям,</w:t>
      </w:r>
      <w:r w:rsidR="0094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F1E" w:rsidRPr="00836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1.2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44B49" w:rsidRPr="00944B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предоставление субсидий муниципальным унитарным предприятиям, осуществляющим в рамках заключенных муниципальных контрактов регулярные перевозки пассажиров и </w:t>
      </w:r>
      <w:r w:rsidR="00944B49" w:rsidRPr="00944B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багажа автомобильным транспортом по установленным муниципальным маршрутам на территории Константиновского городского поселения, на возмещение затр</w:t>
      </w:r>
      <w:r w:rsidR="00944B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44B49" w:rsidRPr="00944B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1.3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4B49" w:rsidRPr="00944B4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ремонт и содержание автомобильных дорог общего пользования местного значения и искусственных сооружений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1.4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44B49" w:rsidRPr="00944B4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проведение технического надзора за проведением работ по ремонту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1.5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1E7309" w:rsidRPr="001E7309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Расходы на разработку проектно-сметной документации на строительство и реконструкцию муниципальных объектов транспортной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A31055" w:rsidRDefault="00A31055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Основное мероприятие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1.6</w:t>
      </w:r>
      <w:r w:rsidRPr="00A31055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80397C" w:rsidRPr="0080397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Ремонт и содержание автомобильных дорог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3878C3" w:rsidRPr="00551A40" w:rsidRDefault="00551A40" w:rsidP="00D8100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рамках подпрограммы 2 «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Повышение безопасности дорожного движения на территории Константиновского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</w:t>
      </w:r>
      <w:r w:rsidRPr="00551A40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предусмотрена реализация трех основных мероприятий:</w:t>
      </w:r>
    </w:p>
    <w:p w:rsidR="00A31055" w:rsidRPr="00FE6040" w:rsidRDefault="000C1A02" w:rsidP="00FE6040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Основное мероприятие </w:t>
      </w:r>
      <w:r w:rsidR="00551A40" w:rsidRPr="00FE6040">
        <w:rPr>
          <w:rFonts w:ascii="Times New Roman" w:hAnsi="Times New Roman" w:cs="Times New Roman"/>
          <w:sz w:val="28"/>
          <w:szCs w:val="28"/>
          <w:lang w:bidi="ru-RU"/>
        </w:rPr>
        <w:t>2.1</w:t>
      </w:r>
      <w:r w:rsidR="00A31055" w:rsidRPr="00FE6040">
        <w:rPr>
          <w:rFonts w:ascii="Times New Roman" w:hAnsi="Times New Roman" w:cs="Times New Roman"/>
          <w:sz w:val="28"/>
          <w:szCs w:val="28"/>
          <w:lang w:bidi="ru-RU"/>
        </w:rPr>
        <w:t xml:space="preserve">. </w:t>
      </w:r>
      <w:r w:rsidR="0080397C" w:rsidRPr="0080397C">
        <w:rPr>
          <w:rFonts w:ascii="Times New Roman" w:hAnsi="Times New Roman" w:cs="Times New Roman"/>
          <w:sz w:val="28"/>
          <w:szCs w:val="28"/>
          <w:lang w:bidi="ru-RU"/>
        </w:rPr>
        <w:t>Расходы на нанесение продольной разметки и разметки пешеходных переходов</w:t>
      </w:r>
      <w:r w:rsidR="00551A40" w:rsidRPr="00FE604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FE6040" w:rsidRPr="00FE6040" w:rsidRDefault="000C1A02" w:rsidP="000C1A02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Основное мероприятие </w:t>
      </w:r>
      <w:r w:rsidR="00551A40" w:rsidRPr="00FE6040">
        <w:rPr>
          <w:rFonts w:ascii="Times New Roman" w:hAnsi="Times New Roman" w:cs="Times New Roman"/>
          <w:sz w:val="28"/>
          <w:szCs w:val="28"/>
          <w:lang w:bidi="ru-RU"/>
        </w:rPr>
        <w:t xml:space="preserve">2.2. </w:t>
      </w:r>
      <w:r w:rsidRPr="000C1A02">
        <w:rPr>
          <w:rFonts w:ascii="Times New Roman" w:hAnsi="Times New Roman" w:cs="Times New Roman"/>
          <w:sz w:val="28"/>
          <w:szCs w:val="28"/>
          <w:lang w:bidi="ru-RU"/>
        </w:rPr>
        <w:t xml:space="preserve">Реализация направления </w:t>
      </w:r>
      <w:r>
        <w:rPr>
          <w:rFonts w:ascii="Times New Roman" w:hAnsi="Times New Roman" w:cs="Times New Roman"/>
          <w:sz w:val="28"/>
          <w:szCs w:val="28"/>
          <w:lang w:bidi="ru-RU"/>
        </w:rPr>
        <w:t>расходов в рамках подпрограммы «</w:t>
      </w:r>
      <w:r w:rsidRPr="000C1A02">
        <w:rPr>
          <w:rFonts w:ascii="Times New Roman" w:hAnsi="Times New Roman" w:cs="Times New Roman"/>
          <w:sz w:val="28"/>
          <w:szCs w:val="28"/>
          <w:lang w:bidi="ru-RU"/>
        </w:rPr>
        <w:t>Повышение безопасности дорожного движения на территории Константиновского городского поселения</w:t>
      </w:r>
      <w:r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FE6040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FE6040" w:rsidRDefault="00FE6040" w:rsidP="002F370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2F370A" w:rsidRPr="002F370A" w:rsidRDefault="002F370A" w:rsidP="002F37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70A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Сведения о выполнении основных мероприятий, приоритетных основных мероприятий и мероприятий ведомственных целевых программ, а также контрольных событий муниципальной программы приведены</w:t>
      </w:r>
      <w:r w:rsidRPr="002F370A">
        <w:rPr>
          <w:rFonts w:ascii="Times New Roman" w:hAnsi="Times New Roman" w:cs="Times New Roman"/>
          <w:sz w:val="28"/>
          <w:szCs w:val="28"/>
        </w:rPr>
        <w:t xml:space="preserve"> в таблице 1.</w:t>
      </w:r>
    </w:p>
    <w:p w:rsidR="00A31055" w:rsidRPr="004663A9" w:rsidRDefault="00A31055" w:rsidP="00A3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1055" w:rsidRPr="00A27045" w:rsidRDefault="00A31055" w:rsidP="00A31055">
      <w:pPr>
        <w:pStyle w:val="1"/>
        <w:shd w:val="clear" w:color="auto" w:fill="auto"/>
        <w:spacing w:before="0" w:line="240" w:lineRule="auto"/>
        <w:ind w:left="720"/>
        <w:jc w:val="center"/>
        <w:rPr>
          <w:b/>
          <w:color w:val="000000"/>
          <w:sz w:val="28"/>
          <w:szCs w:val="28"/>
          <w:lang w:bidi="ru-RU"/>
        </w:rPr>
      </w:pPr>
      <w:r w:rsidRPr="00A27045">
        <w:rPr>
          <w:b/>
          <w:color w:val="000000"/>
          <w:sz w:val="28"/>
          <w:szCs w:val="28"/>
          <w:lang w:bidi="ru-RU"/>
        </w:rPr>
        <w:t>Раздел 3. Анализ факторов, повлиявших на ход реализации муниципальной программы</w:t>
      </w:r>
    </w:p>
    <w:p w:rsidR="00810658" w:rsidRPr="004663A9" w:rsidRDefault="00810658" w:rsidP="004529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58" w:rsidRPr="004663A9" w:rsidRDefault="00810658" w:rsidP="00D810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Программы повлияли следующие факторы: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возможности выпол</w:t>
      </w:r>
      <w:r w:rsidR="008833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работ, в летний период 202</w:t>
      </w:r>
      <w:r w:rsidR="00F26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связи с поступлением доходов дорожного фонда Константиновского городского п</w:t>
      </w:r>
      <w:r w:rsidR="008833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оселения в августе – декабре 202</w:t>
      </w:r>
      <w:r w:rsidR="00F26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необходимостью заключения дополнительного муниципального контракта на содержание автомоб</w:t>
      </w:r>
      <w:r w:rsidR="0088332C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ильных дорог в зимний период 202</w:t>
      </w:r>
      <w:r w:rsidR="00F265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Pr="004663A9" w:rsidRDefault="00810658" w:rsidP="00E13EE0">
      <w:pPr>
        <w:numPr>
          <w:ilvl w:val="0"/>
          <w:numId w:val="7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использовании бюджетных ассигнований и внебюджетных средств на реализацию Программы</w:t>
      </w:r>
    </w:p>
    <w:p w:rsidR="00810658" w:rsidRPr="004663A9" w:rsidRDefault="00810658" w:rsidP="00E13E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06F5" w:rsidRPr="00855DC5" w:rsidRDefault="002506F5" w:rsidP="00C101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На реализацию мероприятий программы </w:t>
      </w:r>
      <w:r w:rsidR="0088332C" w:rsidRPr="00855DC5">
        <w:rPr>
          <w:rFonts w:ascii="Times New Roman" w:hAnsi="Times New Roman" w:cs="Times New Roman"/>
          <w:sz w:val="28"/>
          <w:szCs w:val="28"/>
          <w:lang w:eastAsia="ru-RU"/>
        </w:rPr>
        <w:t>на 20</w:t>
      </w:r>
      <w:r w:rsidR="001A37C3" w:rsidRPr="00855DC5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F2656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 год было предусмотрено </w:t>
      </w:r>
      <w:r w:rsidR="00F265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128</w:t>
      </w:r>
      <w:r w:rsidR="00210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781,6</w:t>
      </w:r>
      <w:r w:rsidR="00C101C4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за счет средств:</w:t>
      </w:r>
    </w:p>
    <w:p w:rsidR="002506F5" w:rsidRPr="00855DC5" w:rsidRDefault="002506F5" w:rsidP="00C101C4">
      <w:pPr>
        <w:jc w:val="both"/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="00210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104587,0</w:t>
      </w:r>
      <w:r w:rsidR="00C101C4"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2506F5" w:rsidRPr="00855DC5" w:rsidRDefault="002506F5" w:rsidP="00C101C4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 бюджета – </w:t>
      </w:r>
      <w:r w:rsidR="002105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24194,6</w:t>
      </w:r>
      <w:r w:rsidR="008C0475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2506F5" w:rsidRPr="00855DC5" w:rsidRDefault="002506F5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Освоено в рамках реализации Подпрограммы 1 – </w:t>
      </w:r>
      <w:r w:rsidR="009D4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125086,3</w:t>
      </w:r>
      <w:r w:rsidR="00F46B60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средств:</w:t>
      </w:r>
    </w:p>
    <w:p w:rsidR="002506F5" w:rsidRPr="00855DC5" w:rsidRDefault="002506F5" w:rsidP="00F46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областного бюджета – </w:t>
      </w:r>
      <w:r w:rsidR="009D43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103375,2</w:t>
      </w:r>
      <w:r w:rsidR="00BE26BE"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="00F46B60"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506F5" w:rsidRPr="00855DC5" w:rsidRDefault="002506F5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>бюджет поселени</w:t>
      </w:r>
      <w:r w:rsidR="009D43C0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966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21711,1</w:t>
      </w:r>
      <w:r w:rsidR="00F46B60"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p w:rsidR="00F46B60" w:rsidRPr="00855DC5" w:rsidRDefault="002506F5" w:rsidP="00F46B6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реализации Подпрограммы 1 объем неисполнения назначений составил </w:t>
      </w:r>
      <w:r w:rsidR="002966AC">
        <w:rPr>
          <w:rFonts w:ascii="Times New Roman" w:hAnsi="Times New Roman" w:cs="Times New Roman"/>
          <w:sz w:val="28"/>
          <w:szCs w:val="28"/>
          <w:lang w:eastAsia="ru-RU"/>
        </w:rPr>
        <w:t>25,7</w:t>
      </w:r>
      <w:r w:rsidR="00F46B60" w:rsidRPr="00855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46B60"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F46B60" w:rsidRPr="00855DC5" w:rsidRDefault="00F46B60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Освоено в рамках реализации Подпрограммы 2 – </w:t>
      </w:r>
      <w:r w:rsidR="007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2457,8</w:t>
      </w:r>
      <w:r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 средств:</w:t>
      </w:r>
    </w:p>
    <w:p w:rsidR="00F46B60" w:rsidRPr="00855DC5" w:rsidRDefault="00F46B60" w:rsidP="00F46B60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областного бюджета – </w:t>
      </w:r>
      <w:r w:rsidRPr="00855D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0,0</w:t>
      </w:r>
      <w:r w:rsidRPr="00855DC5">
        <w:rPr>
          <w:rFonts w:ascii="Arial CYR" w:eastAsia="Times New Roman" w:hAnsi="Arial CYR" w:cs="Arial CYR"/>
          <w:b/>
          <w:bCs/>
          <w:sz w:val="16"/>
          <w:szCs w:val="16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 тыс. рублей;</w:t>
      </w:r>
    </w:p>
    <w:p w:rsidR="00F46B60" w:rsidRPr="00855DC5" w:rsidRDefault="00F46B60" w:rsidP="00F46B60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бюджеты поселений – </w:t>
      </w:r>
      <w:r w:rsidR="00795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2457,8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</w:p>
    <w:p w:rsidR="00F46B60" w:rsidRPr="00855DC5" w:rsidRDefault="00F46B60" w:rsidP="00F46B6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BE26BE" w:rsidRPr="00855DC5">
        <w:rPr>
          <w:rFonts w:ascii="Times New Roman" w:hAnsi="Times New Roman" w:cs="Times New Roman"/>
          <w:sz w:val="28"/>
          <w:szCs w:val="28"/>
          <w:lang w:eastAsia="ru-RU"/>
        </w:rPr>
        <w:t>рамках реализации Подпрограммы 2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 xml:space="preserve"> объем неисполнения назначений составил </w:t>
      </w:r>
      <w:r w:rsidR="007A78F3"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855DC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5DC5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FA386F" w:rsidRPr="009B27C2" w:rsidRDefault="00651326" w:rsidP="00FA386F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86F" w:rsidRPr="009B27C2">
        <w:rPr>
          <w:rFonts w:ascii="Times New Roman" w:hAnsi="Times New Roman" w:cs="Times New Roman"/>
          <w:sz w:val="28"/>
          <w:szCs w:val="28"/>
        </w:rPr>
        <w:t>ведения об использовании бюджетных ассигнований и внебюджетных средств на реализацию муниципальной программы</w:t>
      </w:r>
      <w:r w:rsidR="00FA386F" w:rsidRPr="009B27C2">
        <w:rPr>
          <w:rFonts w:ascii="Times New Roman" w:eastAsia="Calibri" w:hAnsi="Times New Roman" w:cs="Times New Roman"/>
          <w:bCs/>
          <w:sz w:val="28"/>
          <w:szCs w:val="28"/>
        </w:rPr>
        <w:t xml:space="preserve"> приведены в таблице 2.</w:t>
      </w:r>
    </w:p>
    <w:p w:rsidR="002506F5" w:rsidRPr="002506F5" w:rsidRDefault="002506F5" w:rsidP="00D81003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</w:rPr>
      </w:pPr>
      <w:r w:rsidRPr="002506F5">
        <w:rPr>
          <w:rFonts w:ascii="Times New Roman" w:eastAsia="Calibri" w:hAnsi="Times New Roman" w:cs="Times New Roman"/>
          <w:sz w:val="28"/>
          <w:szCs w:val="28"/>
        </w:rPr>
        <w:t>Информация о возникновении экономии бюджетных ассигнований на реализацию основного мероприятия муниципальной программы Константиновского городского поселения, в том числе и в результате проведенных конкурсных процедур, при условии его и</w:t>
      </w:r>
      <w:r w:rsidR="00BE26BE">
        <w:rPr>
          <w:rFonts w:ascii="Times New Roman" w:eastAsia="Calibri" w:hAnsi="Times New Roman" w:cs="Times New Roman"/>
          <w:sz w:val="28"/>
          <w:szCs w:val="28"/>
        </w:rPr>
        <w:t>сполнения в полном объеме в 202</w:t>
      </w:r>
      <w:r w:rsidR="007A78F3">
        <w:rPr>
          <w:rFonts w:ascii="Times New Roman" w:eastAsia="Calibri" w:hAnsi="Times New Roman" w:cs="Times New Roman"/>
          <w:sz w:val="28"/>
          <w:szCs w:val="28"/>
        </w:rPr>
        <w:t>3</w:t>
      </w:r>
      <w:r w:rsidRPr="002506F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Pr="002506F5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340BC" w:rsidRPr="00F340BC">
        <w:rPr>
          <w:rFonts w:ascii="Times New Roman" w:hAnsi="Times New Roman" w:cs="Times New Roman"/>
          <w:sz w:val="28"/>
          <w:szCs w:val="28"/>
        </w:rPr>
        <w:t>Развитие транспортной инфраструктуры</w:t>
      </w:r>
      <w:r w:rsidRPr="002506F5">
        <w:rPr>
          <w:rFonts w:ascii="Times New Roman" w:eastAsia="Calibri" w:hAnsi="Times New Roman" w:cs="Times New Roman"/>
          <w:bCs/>
          <w:sz w:val="28"/>
          <w:szCs w:val="28"/>
        </w:rPr>
        <w:t>» приведена в таблице 4.</w:t>
      </w:r>
    </w:p>
    <w:p w:rsidR="009B27C2" w:rsidRPr="009B27C2" w:rsidRDefault="009B27C2" w:rsidP="009B27C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 w:cs="Times New Roman"/>
          <w:bCs/>
          <w:sz w:val="28"/>
          <w:szCs w:val="28"/>
          <w:highlight w:val="yellow"/>
        </w:rPr>
      </w:pPr>
      <w:r w:rsidRPr="009B27C2">
        <w:rPr>
          <w:rFonts w:ascii="Times New Roman" w:hAnsi="Times New Roman" w:cs="Times New Roman"/>
          <w:sz w:val="28"/>
          <w:szCs w:val="28"/>
        </w:rPr>
        <w:t>Сведения об использовании бюджетных ассигнований и внебюджетных средств на реализацию муниципальной программы</w:t>
      </w:r>
      <w:r w:rsidRPr="009B27C2">
        <w:rPr>
          <w:rFonts w:ascii="Times New Roman" w:eastAsia="Calibri" w:hAnsi="Times New Roman" w:cs="Times New Roman"/>
          <w:bCs/>
          <w:sz w:val="28"/>
          <w:szCs w:val="28"/>
        </w:rPr>
        <w:t xml:space="preserve"> приведены в таблице 2.</w:t>
      </w:r>
    </w:p>
    <w:p w:rsidR="00B0379A" w:rsidRPr="004663A9" w:rsidRDefault="00B0379A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506E16" w:rsidP="0050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5. 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достижении значений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показателей (индикаторов) Программы, подпрограм</w:t>
      </w:r>
      <w:r w:rsidR="00BE2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муниципальной программы за 202</w:t>
      </w:r>
      <w:r w:rsidR="007A78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10658" w:rsidRPr="00466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F679D" w:rsidRPr="004663A9" w:rsidRDefault="007F679D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Программы предусмотрено достижение 2 показателей.</w:t>
      </w:r>
    </w:p>
    <w:p w:rsidR="00810658" w:rsidRPr="004663A9" w:rsidRDefault="00BE26BE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202</w:t>
      </w:r>
      <w:r w:rsidR="007A7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достигнуты следующие показатели Программы:</w:t>
      </w:r>
    </w:p>
    <w:p w:rsidR="00810658" w:rsidRPr="004663A9" w:rsidRDefault="00810658" w:rsidP="00D810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поселения составила </w:t>
      </w:r>
      <w:r w:rsidR="003D5C9C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43,4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плановый показатель </w:t>
      </w:r>
      <w:r w:rsidR="003D5C9C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41,0</w:t>
      </w:r>
    </w:p>
    <w:p w:rsidR="00810658" w:rsidRPr="004663A9" w:rsidRDefault="00810658" w:rsidP="00D81003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погибших в результате дор</w:t>
      </w:r>
      <w:r w:rsidR="00C0621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ожно-транспортных происшествий 0 человек, при плановом показателе 1человек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</w:t>
      </w:r>
      <w:proofErr w:type="gram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показатель подпрограммы 1: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Количество километров реконструированных и капитально отремонтированных автомобильных дорог общего пользования местного значения план и факт составил 3,2 км:</w:t>
      </w:r>
    </w:p>
    <w:p w:rsidR="00506E16" w:rsidRPr="009F667C" w:rsidRDefault="003A740B" w:rsidP="00506E16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34B">
        <w:rPr>
          <w:rFonts w:ascii="Times New Roman" w:hAnsi="Times New Roman"/>
          <w:sz w:val="28"/>
          <w:szCs w:val="28"/>
        </w:rPr>
        <w:t xml:space="preserve">Сведения о достижении значений показателей муниципальной программы, подпрограмм муниципальной программы за год, с обоснованием отклонений по показателям, плановые значения по которым не достигнуты либо значительно </w:t>
      </w:r>
      <w:proofErr w:type="gramStart"/>
      <w:r w:rsidRPr="00B1534B">
        <w:rPr>
          <w:rFonts w:ascii="Times New Roman" w:hAnsi="Times New Roman"/>
          <w:sz w:val="28"/>
          <w:szCs w:val="28"/>
        </w:rPr>
        <w:t>перевыполнены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приведены в таблице 3</w:t>
      </w:r>
    </w:p>
    <w:p w:rsidR="00C0621B" w:rsidRPr="004663A9" w:rsidRDefault="00C0621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16" w:rsidRPr="001800CF" w:rsidRDefault="00506E16" w:rsidP="00506E16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6. Результаты оценки эффективности реализации </w:t>
      </w:r>
      <w:r w:rsidR="00BE26B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 в 202</w:t>
      </w:r>
      <w:r w:rsidR="007A78F3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Pr="001800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810658" w:rsidRPr="004663A9" w:rsidRDefault="00810658" w:rsidP="003D5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810658" w:rsidRPr="004663A9" w:rsidRDefault="00810658" w:rsidP="00D81003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I. Степень достижения целевых показателей Программы, подпрограмм Программы: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1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2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1.1 равна 1;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хода реализации целевого показателя 2.1 равна 0;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оценка степени достижения целевых показателей Программы составляет </w:t>
      </w: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0,75</w:t>
      </w:r>
      <w:proofErr w:type="gram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характеризует удовлетворительный уровень эффективности реализации Программы по степени дости</w:t>
      </w:r>
      <w:r w:rsidR="00BE26B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целевых показателей в 202</w:t>
      </w:r>
      <w:r w:rsidR="007A7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D81003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II. Степень реализации основных мероприятий, финансируемых за счет всех источников финансирования, составляет </w:t>
      </w:r>
      <w:proofErr w:type="gramStart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0,89</w:t>
      </w:r>
      <w:proofErr w:type="gramEnd"/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характеризует высокий уровень эффективности реализации муниципальной программы по степени реали</w:t>
      </w:r>
      <w:r w:rsidR="00BE26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основных мероприятий в 202</w:t>
      </w:r>
      <w:r w:rsidR="007A7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Бюджетная эффективность реализации Программы рассчитывается в несколько этапов: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реализации основных мероприятий, финансируемых за счет средств бюджета Константиновского района, безвозмездных поступлений в бюджет Константиновского района и бюджетов поселений, составляет 0,857.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расходов за счет средств бюджета Константиновского района, безвозмездных поступлений в бюджет Константиновского района и бюджетов поселений составляет 0,89.</w:t>
      </w:r>
    </w:p>
    <w:p w:rsidR="00810658" w:rsidRPr="004663A9" w:rsidRDefault="00810658" w:rsidP="00D81003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использования средств бюджета Константиновского района на реализацию Программы составляет 0,867, что характеризует высокую бюджетную эффектив</w:t>
      </w:r>
      <w:r w:rsidR="00AA0D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реализации Программы в 202</w:t>
      </w:r>
      <w:r w:rsidR="007A7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реализации Программы в целом составляет 0,890. Таким образом, определен высокий уровень реа</w:t>
      </w:r>
      <w:r w:rsidR="001556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Программы по итогам 202</w:t>
      </w:r>
      <w:r w:rsidR="007A7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10658" w:rsidRDefault="001556E2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Произведенные в 202</w:t>
      </w:r>
      <w:r w:rsidR="007A78F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10658"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расходы участников Программы полностью соответствуют их установленным расходным полномочиям.</w:t>
      </w:r>
    </w:p>
    <w:p w:rsidR="00587B2B" w:rsidRDefault="00587B2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2B" w:rsidRDefault="00587B2B" w:rsidP="00FE58B4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58B4">
        <w:rPr>
          <w:rFonts w:ascii="Times New Roman" w:hAnsi="Times New Roman" w:cs="Times New Roman"/>
          <w:b/>
          <w:sz w:val="28"/>
          <w:szCs w:val="28"/>
          <w:lang w:eastAsia="ru-RU"/>
        </w:rPr>
        <w:t>Раздел 7. Предложения по дальнейшей реализации муниципальной программы.</w:t>
      </w:r>
    </w:p>
    <w:p w:rsidR="007A78F3" w:rsidRPr="00FE58B4" w:rsidRDefault="007A78F3" w:rsidP="00FE58B4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D0502" w:rsidRPr="00C0621B" w:rsidRDefault="00C0621B" w:rsidP="00C062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21B">
        <w:rPr>
          <w:rFonts w:ascii="Times New Roman" w:hAnsi="Times New Roman" w:cs="Times New Roman"/>
          <w:sz w:val="28"/>
          <w:szCs w:val="28"/>
        </w:rPr>
        <w:t>Отклонений от плановой динамики реализации муниципальной программы за отчетный период нет. Дальнейшая реализация</w:t>
      </w:r>
      <w:r w:rsidR="00BE26BE">
        <w:rPr>
          <w:rFonts w:ascii="Times New Roman" w:hAnsi="Times New Roman" w:cs="Times New Roman"/>
          <w:sz w:val="28"/>
          <w:szCs w:val="28"/>
        </w:rPr>
        <w:t xml:space="preserve"> муниципальной программы на 202</w:t>
      </w:r>
      <w:r w:rsidR="007A78F3">
        <w:rPr>
          <w:rFonts w:ascii="Times New Roman" w:hAnsi="Times New Roman" w:cs="Times New Roman"/>
          <w:sz w:val="28"/>
          <w:szCs w:val="28"/>
        </w:rPr>
        <w:t>4</w:t>
      </w:r>
      <w:r w:rsidRPr="00C0621B">
        <w:rPr>
          <w:rFonts w:ascii="Times New Roman" w:hAnsi="Times New Roman" w:cs="Times New Roman"/>
          <w:sz w:val="28"/>
          <w:szCs w:val="28"/>
        </w:rPr>
        <w:t xml:space="preserve"> год не требует никаких корректировок и идет строго по плану реализации муниципальной программы.</w:t>
      </w:r>
    </w:p>
    <w:p w:rsidR="005D0502" w:rsidRDefault="005D0502" w:rsidP="00587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502" w:rsidRDefault="005D0502" w:rsidP="00587B2B">
      <w:pPr>
        <w:pStyle w:val="a8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7B2B" w:rsidRPr="004663A9" w:rsidRDefault="00587B2B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0658" w:rsidRPr="004663A9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3A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10658" w:rsidRDefault="00810658" w:rsidP="008962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0658" w:rsidSect="00A2076B">
          <w:pgSz w:w="11906" w:h="16838"/>
          <w:pgMar w:top="568" w:right="707" w:bottom="426" w:left="993" w:header="708" w:footer="708" w:gutter="0"/>
          <w:cols w:space="708"/>
          <w:docGrid w:linePitch="360"/>
        </w:sectPr>
      </w:pPr>
    </w:p>
    <w:p w:rsidR="009C7C91" w:rsidRPr="00D16816" w:rsidRDefault="009C7C91" w:rsidP="009C7C9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1681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СВЕДЕНИЯ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о выполнении основных мероприятий, приоритетных основных мероприятий, мероприятий, приоритетных мероприятий и</w:t>
      </w:r>
    </w:p>
    <w:p w:rsidR="009C7C91" w:rsidRPr="001510B0" w:rsidRDefault="009C7C91" w:rsidP="009C7C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1510B0">
        <w:rPr>
          <w:rFonts w:ascii="Times New Roman" w:hAnsi="Times New Roman" w:cs="Times New Roman"/>
          <w:sz w:val="28"/>
          <w:szCs w:val="28"/>
        </w:rPr>
        <w:t>мероприятий ведомственных целевых программ, а также контрольных событи</w:t>
      </w:r>
      <w:r w:rsidR="00BE26BE">
        <w:rPr>
          <w:rFonts w:ascii="Times New Roman" w:hAnsi="Times New Roman" w:cs="Times New Roman"/>
          <w:sz w:val="28"/>
          <w:szCs w:val="28"/>
        </w:rPr>
        <w:t>й муниципальной программы за 202</w:t>
      </w:r>
      <w:r w:rsidR="00E41CA7">
        <w:rPr>
          <w:rFonts w:ascii="Times New Roman" w:hAnsi="Times New Roman" w:cs="Times New Roman"/>
          <w:sz w:val="28"/>
          <w:szCs w:val="28"/>
        </w:rPr>
        <w:t>3</w:t>
      </w:r>
      <w:r w:rsidRPr="001510B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C7C91" w:rsidRPr="004663A9" w:rsidRDefault="009C7C91" w:rsidP="009C7C91">
      <w:pPr>
        <w:pStyle w:val="a8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3685"/>
        <w:gridCol w:w="2410"/>
        <w:gridCol w:w="1418"/>
        <w:gridCol w:w="1135"/>
        <w:gridCol w:w="1134"/>
        <w:gridCol w:w="1983"/>
        <w:gridCol w:w="1985"/>
        <w:gridCol w:w="1275"/>
      </w:tblGrid>
      <w:tr w:rsidR="009C7C91" w:rsidRPr="00D16816" w:rsidTr="009B27C2">
        <w:trPr>
          <w:trHeight w:val="552"/>
        </w:trPr>
        <w:tc>
          <w:tcPr>
            <w:tcW w:w="710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9C7C91" w:rsidRPr="00D16816" w:rsidRDefault="00182E5C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9C7C91" w:rsidRPr="00D1681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269" w:type="dxa"/>
            <w:gridSpan w:val="2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8" w:type="dxa"/>
            <w:gridSpan w:val="2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275" w:type="dxa"/>
            <w:vMerge w:val="restart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9C7C91" w:rsidRPr="00D16816" w:rsidTr="009B27C2">
        <w:tc>
          <w:tcPr>
            <w:tcW w:w="710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3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рованные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1275" w:type="dxa"/>
            <w:vMerge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C91" w:rsidRPr="00D16816" w:rsidTr="009B27C2">
        <w:tc>
          <w:tcPr>
            <w:tcW w:w="7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3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C7C91" w:rsidRPr="00D16816" w:rsidTr="009B27C2">
        <w:tc>
          <w:tcPr>
            <w:tcW w:w="7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C7C91" w:rsidRPr="00D16816" w:rsidRDefault="003A0ABC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1. </w:t>
            </w:r>
            <w:r w:rsidR="009C7C91"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 Константиновского городского поселения</w:t>
            </w:r>
            <w:r w:rsidR="009C7C91"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  <w:tc>
          <w:tcPr>
            <w:tcW w:w="1418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3" w:type="dxa"/>
          </w:tcPr>
          <w:p w:rsidR="009C7C91" w:rsidRPr="00D16816" w:rsidRDefault="00332135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7C91" w:rsidRPr="00D16816">
              <w:rPr>
                <w:rFonts w:ascii="Times New Roman" w:hAnsi="Times New Roman" w:cs="Times New Roman"/>
                <w:sz w:val="24"/>
                <w:szCs w:val="24"/>
              </w:rPr>
              <w:t>овременная система обеспечения безопасности дорожного движения на автомобильных дорогах общего пользования местного значения и улично-дорожной сети</w:t>
            </w:r>
          </w:p>
        </w:tc>
        <w:tc>
          <w:tcPr>
            <w:tcW w:w="198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Достижение  безопасности дорожного движения на автомобильных дорогах общего пользования местного значения и улично-дорожной сети</w:t>
            </w:r>
          </w:p>
        </w:tc>
        <w:tc>
          <w:tcPr>
            <w:tcW w:w="1275" w:type="dxa"/>
          </w:tcPr>
          <w:p w:rsidR="009C7C91" w:rsidRPr="00D16816" w:rsidRDefault="009C7C91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902" w:rsidRPr="00D16816" w:rsidTr="00E1410E">
        <w:tc>
          <w:tcPr>
            <w:tcW w:w="7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225902" w:rsidRPr="009B5DD7" w:rsidRDefault="00C20EA2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EA2">
              <w:rPr>
                <w:rFonts w:ascii="Times New Roman" w:hAnsi="Times New Roman" w:cs="Times New Roman"/>
                <w:sz w:val="24"/>
                <w:szCs w:val="24"/>
              </w:rPr>
              <w:t>Субсидии из бюджета Константиновского городского поселения муниципальным унитарным предприятиям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E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C20E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осуществляющим в рамках заключенных муниципальных контрактов регулярные перевозки пассажиров и багажа автомобильным транспортом по </w:t>
            </w:r>
            <w:r w:rsidRPr="00C20E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      </w:r>
          </w:p>
        </w:tc>
        <w:tc>
          <w:tcPr>
            <w:tcW w:w="2410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25902" w:rsidRPr="00D16816" w:rsidRDefault="00225902" w:rsidP="00E41C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16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225902" w:rsidRPr="00D16816" w:rsidRDefault="00A6166D" w:rsidP="00E41CA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</w:t>
            </w:r>
            <w:r w:rsidR="00E41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25902" w:rsidRPr="00D16816" w:rsidRDefault="00A6166D" w:rsidP="00F3294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</w:t>
            </w:r>
            <w:r w:rsidR="00E41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225902" w:rsidRDefault="00C20EA2" w:rsidP="008B7BE3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</w:t>
            </w:r>
            <w:r w:rsidR="008B7BE3"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«АТП»</w:t>
            </w:r>
            <w:r w:rsidR="00225902"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225902" w:rsidRDefault="00C20EA2" w:rsidP="00225902"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субсидия</w:t>
            </w:r>
            <w:r w:rsidR="00225902"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225902" w:rsidRPr="00D16816" w:rsidRDefault="00225902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FF6" w:rsidRPr="00D16816" w:rsidTr="00E1410E">
        <w:tc>
          <w:tcPr>
            <w:tcW w:w="710" w:type="dxa"/>
          </w:tcPr>
          <w:p w:rsidR="001D7FF6" w:rsidRPr="00D16816" w:rsidRDefault="001D7FF6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85" w:type="dxa"/>
            <w:vAlign w:val="center"/>
          </w:tcPr>
          <w:p w:rsidR="001D7FF6" w:rsidRPr="009B5DD7" w:rsidRDefault="001D7FF6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предоставление субсидий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</w:t>
            </w:r>
            <w:proofErr w:type="spellStart"/>
            <w:r w:rsidRPr="001D7FF6">
              <w:rPr>
                <w:rFonts w:ascii="Times New Roman" w:hAnsi="Times New Roman" w:cs="Times New Roman"/>
                <w:sz w:val="24"/>
                <w:szCs w:val="24"/>
              </w:rPr>
              <w:t>затрт</w:t>
            </w:r>
            <w:proofErr w:type="spellEnd"/>
          </w:p>
        </w:tc>
        <w:tc>
          <w:tcPr>
            <w:tcW w:w="2410" w:type="dxa"/>
          </w:tcPr>
          <w:p w:rsidR="001D7FF6" w:rsidRPr="00D16816" w:rsidRDefault="001D7FF6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gram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8" w:type="dxa"/>
          </w:tcPr>
          <w:p w:rsidR="001D7FF6" w:rsidRPr="00D16816" w:rsidRDefault="001D7FF6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</w:tcPr>
          <w:p w:rsidR="001D7FF6" w:rsidRPr="00D16816" w:rsidRDefault="001D7FF6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1134" w:type="dxa"/>
          </w:tcPr>
          <w:p w:rsidR="001D7FF6" w:rsidRPr="00D16816" w:rsidRDefault="001D7FF6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  <w:tc>
          <w:tcPr>
            <w:tcW w:w="1983" w:type="dxa"/>
          </w:tcPr>
          <w:p w:rsidR="001D7FF6" w:rsidRDefault="001D7FF6" w:rsidP="003C27ED">
            <w:r>
              <w:rPr>
                <w:rFonts w:ascii="Times New Roman" w:hAnsi="Times New Roman" w:cs="Times New Roman"/>
                <w:sz w:val="24"/>
                <w:szCs w:val="24"/>
              </w:rPr>
              <w:t>Субсидия МУП «АТП»</w:t>
            </w:r>
            <w:r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D7FF6" w:rsidRDefault="001D7FF6" w:rsidP="003C27ED"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Предоставлена субсидия</w:t>
            </w:r>
            <w:r w:rsidRPr="00853A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1D7FF6" w:rsidRPr="00D16816" w:rsidRDefault="001D7FF6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AA" w:rsidRPr="00D16816" w:rsidTr="00E1410E">
        <w:tc>
          <w:tcPr>
            <w:tcW w:w="710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 w:rsidR="002A6AAA" w:rsidRPr="009B5DD7" w:rsidRDefault="002A6AAA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7FF6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2410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1134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  <w:tc>
          <w:tcPr>
            <w:tcW w:w="1983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</w:t>
            </w:r>
          </w:p>
        </w:tc>
        <w:tc>
          <w:tcPr>
            <w:tcW w:w="1985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 ремонт автомобильных дорог</w:t>
            </w:r>
          </w:p>
        </w:tc>
        <w:tc>
          <w:tcPr>
            <w:tcW w:w="1275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AA" w:rsidRPr="00D16816" w:rsidTr="009B27C2">
        <w:tc>
          <w:tcPr>
            <w:tcW w:w="710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A6AAA" w:rsidRPr="009B5DD7" w:rsidRDefault="002A6AAA" w:rsidP="009B5DD7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B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технического надзора за проведением работ по ремонту автомобильных дорог общего пользования</w:t>
            </w:r>
          </w:p>
        </w:tc>
        <w:tc>
          <w:tcPr>
            <w:tcW w:w="2410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1134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  <w:tc>
          <w:tcPr>
            <w:tcW w:w="1983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DB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gramStart"/>
            <w:r w:rsidRPr="00834DB5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834DB5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</w:p>
        </w:tc>
        <w:tc>
          <w:tcPr>
            <w:tcW w:w="1985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34DB5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</w:t>
            </w:r>
            <w:proofErr w:type="gramStart"/>
            <w:r w:rsidRPr="00834DB5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  <w:proofErr w:type="gramEnd"/>
            <w:r w:rsidRPr="00834DB5">
              <w:rPr>
                <w:rFonts w:ascii="Times New Roman" w:hAnsi="Times New Roman" w:cs="Times New Roman"/>
                <w:sz w:val="24"/>
                <w:szCs w:val="24"/>
              </w:rPr>
              <w:t xml:space="preserve"> надзор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</w:t>
            </w:r>
          </w:p>
        </w:tc>
        <w:tc>
          <w:tcPr>
            <w:tcW w:w="1275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AA" w:rsidRPr="00D16816" w:rsidTr="009B27C2">
        <w:tc>
          <w:tcPr>
            <w:tcW w:w="710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A6AAA" w:rsidRPr="009B5DD7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34DB5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разработку проектно-сметной документации на строительство и реконструкцию муниципальных объектов </w:t>
            </w:r>
            <w:r w:rsidRPr="0083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транспортной инфраструктуры</w:t>
            </w:r>
          </w:p>
        </w:tc>
        <w:tc>
          <w:tcPr>
            <w:tcW w:w="2410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Администрации Константиновского городского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</w:t>
            </w:r>
          </w:p>
        </w:tc>
        <w:tc>
          <w:tcPr>
            <w:tcW w:w="1135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1134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  <w:tc>
          <w:tcPr>
            <w:tcW w:w="1983" w:type="dxa"/>
          </w:tcPr>
          <w:p w:rsidR="002A6AAA" w:rsidRDefault="002A6AAA" w:rsidP="00834DB5"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834DB5">
              <w:rPr>
                <w:rFonts w:ascii="Times New Roman" w:hAnsi="Times New Roman" w:cs="Times New Roman"/>
                <w:sz w:val="24"/>
                <w:szCs w:val="24"/>
              </w:rPr>
              <w:t>азработк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4DB5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проектно-сметной </w:t>
            </w:r>
            <w:r w:rsidRPr="00834D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1985" w:type="dxa"/>
          </w:tcPr>
          <w:p w:rsidR="002A6AAA" w:rsidRPr="00AD27C7" w:rsidRDefault="002A6AAA" w:rsidP="00AD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Выполнены работы по разработке проектно-</w:t>
            </w:r>
            <w:r w:rsidRPr="00AD2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сметной документации</w:t>
            </w:r>
          </w:p>
        </w:tc>
        <w:tc>
          <w:tcPr>
            <w:tcW w:w="1275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AA" w:rsidRPr="00D16816" w:rsidTr="00E1410E">
        <w:tc>
          <w:tcPr>
            <w:tcW w:w="710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5" w:type="dxa"/>
            <w:vAlign w:val="center"/>
          </w:tcPr>
          <w:p w:rsidR="002A6AAA" w:rsidRPr="009B5DD7" w:rsidRDefault="002A6AAA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нанесение продольной разметки и разметки пешеходных переходов </w:t>
            </w:r>
          </w:p>
        </w:tc>
        <w:tc>
          <w:tcPr>
            <w:tcW w:w="2410" w:type="dxa"/>
          </w:tcPr>
          <w:p w:rsidR="002A6AAA" w:rsidRDefault="002A6AAA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1134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  <w:tc>
          <w:tcPr>
            <w:tcW w:w="1983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</w:p>
        </w:tc>
        <w:tc>
          <w:tcPr>
            <w:tcW w:w="1985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стабильности развития транспортной системы</w:t>
            </w:r>
          </w:p>
        </w:tc>
        <w:tc>
          <w:tcPr>
            <w:tcW w:w="1275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AAA" w:rsidRPr="00D16816" w:rsidTr="00E1410E">
        <w:tc>
          <w:tcPr>
            <w:tcW w:w="710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 w:rsidR="002A6AAA" w:rsidRPr="009B5DD7" w:rsidRDefault="002A6AAA" w:rsidP="009B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DD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 </w:t>
            </w:r>
          </w:p>
        </w:tc>
        <w:tc>
          <w:tcPr>
            <w:tcW w:w="2410" w:type="dxa"/>
          </w:tcPr>
          <w:p w:rsidR="002A6AAA" w:rsidRDefault="002A6AAA"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Константиновского городского поселения </w:t>
            </w:r>
            <w:proofErr w:type="spellStart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>Агарков</w:t>
            </w:r>
            <w:proofErr w:type="spellEnd"/>
            <w:r w:rsidRPr="007C6E6E">
              <w:rPr>
                <w:rFonts w:ascii="Times New Roman" w:hAnsi="Times New Roman" w:cs="Times New Roman"/>
                <w:sz w:val="24"/>
                <w:szCs w:val="24"/>
              </w:rPr>
              <w:t xml:space="preserve"> А.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01.01.23</w:t>
            </w:r>
          </w:p>
        </w:tc>
        <w:tc>
          <w:tcPr>
            <w:tcW w:w="1134" w:type="dxa"/>
          </w:tcPr>
          <w:p w:rsidR="002A6AAA" w:rsidRPr="00D16816" w:rsidRDefault="002A6AAA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31.12.23</w:t>
            </w:r>
          </w:p>
        </w:tc>
        <w:tc>
          <w:tcPr>
            <w:tcW w:w="1983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баннеров и искусственной неровности</w:t>
            </w:r>
          </w:p>
        </w:tc>
        <w:tc>
          <w:tcPr>
            <w:tcW w:w="1985" w:type="dxa"/>
          </w:tcPr>
          <w:p w:rsidR="002A6AAA" w:rsidRPr="00D16816" w:rsidRDefault="002A6AAA" w:rsidP="0033213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баннеры и искусственные неровности</w:t>
            </w:r>
          </w:p>
        </w:tc>
        <w:tc>
          <w:tcPr>
            <w:tcW w:w="1275" w:type="dxa"/>
          </w:tcPr>
          <w:p w:rsidR="002A6AAA" w:rsidRPr="00D16816" w:rsidRDefault="002A6AAA" w:rsidP="009B27C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A6AAA" w:rsidRDefault="002A6AAA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A6AAA" w:rsidRDefault="002A6AAA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2A6AAA" w:rsidRDefault="002A6AAA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3A7FAB" w:rsidRDefault="003A7FAB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9C7C91" w:rsidRDefault="009C7C91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</w:p>
    <w:p w:rsidR="004663A9" w:rsidRPr="00D16816" w:rsidRDefault="004663A9" w:rsidP="00D00C51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D16816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9C7C91">
        <w:rPr>
          <w:rFonts w:ascii="Times New Roman" w:hAnsi="Times New Roman" w:cs="Times New Roman"/>
          <w:sz w:val="24"/>
          <w:szCs w:val="24"/>
        </w:rPr>
        <w:t>2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СВЕДЕНИЯ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об использовании бюджетных ассигнований и внебюджетных средств на реализацию</w:t>
      </w:r>
    </w:p>
    <w:p w:rsidR="004663A9" w:rsidRPr="00D00C51" w:rsidRDefault="004663A9" w:rsidP="00D00C5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D00C51">
        <w:rPr>
          <w:rFonts w:ascii="Times New Roman" w:hAnsi="Times New Roman" w:cs="Times New Roman"/>
          <w:sz w:val="28"/>
          <w:szCs w:val="28"/>
        </w:rPr>
        <w:t>муниципальной программы за 20</w:t>
      </w:r>
      <w:r w:rsidR="00A6166D">
        <w:rPr>
          <w:rFonts w:ascii="Times New Roman" w:hAnsi="Times New Roman" w:cs="Times New Roman"/>
          <w:sz w:val="28"/>
          <w:szCs w:val="28"/>
        </w:rPr>
        <w:t>2</w:t>
      </w:r>
      <w:r w:rsidR="002A6AAA">
        <w:rPr>
          <w:rFonts w:ascii="Times New Roman" w:hAnsi="Times New Roman" w:cs="Times New Roman"/>
          <w:sz w:val="28"/>
          <w:szCs w:val="28"/>
        </w:rPr>
        <w:t>3</w:t>
      </w:r>
      <w:r w:rsidRPr="00D00C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tbl>
      <w:tblPr>
        <w:tblW w:w="1573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7230"/>
        <w:gridCol w:w="1844"/>
        <w:gridCol w:w="1701"/>
        <w:gridCol w:w="1560"/>
      </w:tblGrid>
      <w:tr w:rsidR="004663A9" w:rsidRPr="00D16816" w:rsidTr="00F25835">
        <w:trPr>
          <w:trHeight w:val="305"/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мероприятия&lt;4&gt;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&lt;1&gt;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63A9" w:rsidRPr="00D16816" w:rsidTr="00F25835">
        <w:trPr>
          <w:trHeight w:val="1178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F25835">
        <w:trPr>
          <w:tblHeader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F82" w:rsidRPr="00D16816" w:rsidTr="00F25835">
        <w:trPr>
          <w:trHeight w:val="32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168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D1681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330794" w:rsidP="00E141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128781,6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330794" w:rsidP="00530F8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128781,6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0F82" w:rsidRPr="00530F82" w:rsidRDefault="00330794" w:rsidP="00F55D5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127544,1</w:t>
            </w:r>
          </w:p>
        </w:tc>
      </w:tr>
      <w:tr w:rsidR="009C038F" w:rsidRPr="00D16816" w:rsidTr="00F25835">
        <w:trPr>
          <w:trHeight w:val="30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38F" w:rsidRPr="00D16816" w:rsidRDefault="009C038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38F" w:rsidRPr="00D16816" w:rsidRDefault="009C038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8F" w:rsidRPr="00530F82" w:rsidRDefault="00CB1CE0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24194,6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8F" w:rsidRPr="00530F82" w:rsidRDefault="00CB1CE0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24194,6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038F" w:rsidRPr="00530F82" w:rsidRDefault="00CB1CE0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24168,8</w:t>
            </w:r>
          </w:p>
        </w:tc>
      </w:tr>
      <w:tr w:rsidR="00E1410E" w:rsidRPr="00D16816" w:rsidTr="00F25835">
        <w:trPr>
          <w:trHeight w:val="38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410E" w:rsidRPr="00D16816" w:rsidRDefault="00E1410E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D16816" w:rsidRDefault="00E1410E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в бюджет Константиновского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поселения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530F82" w:rsidRDefault="00CB1CE0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CB1CE0" w:rsidRDefault="00CB1CE0" w:rsidP="00E40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E0">
              <w:rPr>
                <w:rFonts w:ascii="Times New Roman" w:hAnsi="Times New Roman" w:cs="Times New Roman"/>
                <w:bCs/>
                <w:sz w:val="24"/>
                <w:szCs w:val="24"/>
              </w:rPr>
              <w:t>104587,0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E" w:rsidRPr="00CB1CE0" w:rsidRDefault="00CB1CE0" w:rsidP="00E404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E0">
              <w:rPr>
                <w:rFonts w:ascii="Times New Roman" w:hAnsi="Times New Roman" w:cs="Times New Roman"/>
                <w:bCs/>
                <w:sz w:val="24"/>
                <w:szCs w:val="24"/>
              </w:rPr>
              <w:t>103375,2</w:t>
            </w:r>
          </w:p>
        </w:tc>
      </w:tr>
      <w:tr w:rsidR="00530F82" w:rsidRPr="00D16816" w:rsidTr="00F25835">
        <w:trPr>
          <w:trHeight w:val="31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F82" w:rsidRPr="00D16816" w:rsidTr="00F25835">
        <w:trPr>
          <w:trHeight w:val="226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D16816" w:rsidRDefault="00530F82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82" w:rsidRPr="00530F82" w:rsidRDefault="00530F82" w:rsidP="00530F8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445" w:rsidRPr="00D16816" w:rsidTr="00F25835">
        <w:trPr>
          <w:trHeight w:val="40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45" w:rsidRPr="00D16816" w:rsidRDefault="00BA7445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5" w:rsidRPr="00D16816" w:rsidRDefault="00BA7445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5" w:rsidRPr="00530F82" w:rsidRDefault="00BA7445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5" w:rsidRPr="00CB1CE0" w:rsidRDefault="00BA7445" w:rsidP="003C2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E0">
              <w:rPr>
                <w:rFonts w:ascii="Times New Roman" w:hAnsi="Times New Roman" w:cs="Times New Roman"/>
                <w:bCs/>
                <w:sz w:val="24"/>
                <w:szCs w:val="24"/>
              </w:rPr>
              <w:t>104587,0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5" w:rsidRPr="00CB1CE0" w:rsidRDefault="00BA7445" w:rsidP="003C2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E0">
              <w:rPr>
                <w:rFonts w:ascii="Times New Roman" w:hAnsi="Times New Roman" w:cs="Times New Roman"/>
                <w:bCs/>
                <w:sz w:val="24"/>
                <w:szCs w:val="24"/>
              </w:rPr>
              <w:t>103375,2</w:t>
            </w:r>
          </w:p>
        </w:tc>
      </w:tr>
      <w:tr w:rsidR="00BA7445" w:rsidRPr="00D16816" w:rsidTr="00F25835">
        <w:trPr>
          <w:trHeight w:val="40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445" w:rsidRPr="00D16816" w:rsidRDefault="00BA7445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445" w:rsidRPr="00D16816" w:rsidRDefault="00BA7445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445" w:rsidRPr="00530F82" w:rsidRDefault="00BA7445" w:rsidP="003C2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24194,6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445" w:rsidRPr="00530F82" w:rsidRDefault="00BA7445" w:rsidP="003C2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24194,6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7445" w:rsidRPr="00530F82" w:rsidRDefault="00BA7445" w:rsidP="003C2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24168,8</w:t>
            </w:r>
          </w:p>
        </w:tc>
      </w:tr>
      <w:tr w:rsidR="004663A9" w:rsidRPr="00D16816" w:rsidTr="00F25835">
        <w:trPr>
          <w:trHeight w:val="403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302F79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302F79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302F79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3A9" w:rsidRPr="00D16816" w:rsidTr="00F25835">
        <w:trPr>
          <w:trHeight w:val="279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3A9" w:rsidRPr="00D16816" w:rsidRDefault="004663A9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DE1" w:rsidRPr="00D16816" w:rsidTr="00F25835">
        <w:trPr>
          <w:trHeight w:val="320"/>
          <w:tblCellSpacing w:w="5" w:type="nil"/>
        </w:trPr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DE1" w:rsidRPr="00D16816" w:rsidRDefault="00834DE1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  <w:r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 инфраструктуры Константиновского городского поселения</w:t>
            </w:r>
            <w:r w:rsidRPr="00D16816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E1" w:rsidRPr="00D16816" w:rsidRDefault="00834DE1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E1" w:rsidRPr="003C27ED" w:rsidRDefault="00834DE1" w:rsidP="0083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ED">
              <w:rPr>
                <w:rFonts w:ascii="Times New Roman" w:hAnsi="Times New Roman" w:cs="Times New Roman"/>
                <w:bCs/>
                <w:sz w:val="24"/>
                <w:szCs w:val="24"/>
              </w:rPr>
              <w:t>126323,8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E1" w:rsidRPr="003C27ED" w:rsidRDefault="00834DE1" w:rsidP="0083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ED">
              <w:rPr>
                <w:rFonts w:ascii="Times New Roman" w:hAnsi="Times New Roman" w:cs="Times New Roman"/>
                <w:bCs/>
                <w:sz w:val="24"/>
                <w:szCs w:val="24"/>
              </w:rPr>
              <w:t>126323,8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DE1" w:rsidRPr="003C27ED" w:rsidRDefault="00834DE1" w:rsidP="00834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7ED">
              <w:rPr>
                <w:rFonts w:ascii="Times New Roman" w:hAnsi="Times New Roman" w:cs="Times New Roman"/>
                <w:bCs/>
                <w:sz w:val="24"/>
                <w:szCs w:val="24"/>
              </w:rPr>
              <w:t>125 086,3</w:t>
            </w:r>
          </w:p>
        </w:tc>
      </w:tr>
      <w:tr w:rsidR="001D089F" w:rsidRPr="00D16816" w:rsidTr="00F25835">
        <w:trPr>
          <w:trHeight w:val="248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9F" w:rsidRPr="00530F82" w:rsidRDefault="003C27ED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21736,8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9F" w:rsidRPr="00530F82" w:rsidRDefault="003C27ED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21736,8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089F" w:rsidRPr="00530F82" w:rsidRDefault="003C27ED" w:rsidP="009C03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21711,1</w:t>
            </w:r>
          </w:p>
        </w:tc>
      </w:tr>
      <w:tr w:rsidR="003C27ED" w:rsidRPr="00D16816" w:rsidTr="00F25835">
        <w:trPr>
          <w:trHeight w:val="367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ED" w:rsidRPr="00D16816" w:rsidRDefault="003C27ED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ED" w:rsidRPr="00D16816" w:rsidRDefault="003C27ED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ED" w:rsidRPr="00530F82" w:rsidRDefault="003C27ED" w:rsidP="003C27E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ED" w:rsidRPr="00CB1CE0" w:rsidRDefault="003C27ED" w:rsidP="003C2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E0">
              <w:rPr>
                <w:rFonts w:ascii="Times New Roman" w:hAnsi="Times New Roman" w:cs="Times New Roman"/>
                <w:bCs/>
                <w:sz w:val="24"/>
                <w:szCs w:val="24"/>
              </w:rPr>
              <w:t>104587,0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ED" w:rsidRPr="00CB1CE0" w:rsidRDefault="003C27ED" w:rsidP="003C27E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E0">
              <w:rPr>
                <w:rFonts w:ascii="Times New Roman" w:hAnsi="Times New Roman" w:cs="Times New Roman"/>
                <w:bCs/>
                <w:sz w:val="24"/>
                <w:szCs w:val="24"/>
              </w:rPr>
              <w:t>103375,2</w:t>
            </w:r>
          </w:p>
        </w:tc>
      </w:tr>
      <w:tr w:rsidR="001D089F" w:rsidRPr="00D16816" w:rsidTr="00F25835">
        <w:trPr>
          <w:trHeight w:val="334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F25835">
        <w:trPr>
          <w:trHeight w:val="3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1C24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35" w:rsidRPr="00D16816" w:rsidTr="00F25835">
        <w:trPr>
          <w:trHeight w:val="3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5835" w:rsidRPr="00D16816" w:rsidRDefault="00F25835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D16816" w:rsidRDefault="00F25835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530F82" w:rsidRDefault="00F25835" w:rsidP="00C04B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104587,0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CB1CE0" w:rsidRDefault="00F25835" w:rsidP="00C04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E0">
              <w:rPr>
                <w:rFonts w:ascii="Times New Roman" w:hAnsi="Times New Roman" w:cs="Times New Roman"/>
                <w:bCs/>
                <w:sz w:val="24"/>
                <w:szCs w:val="24"/>
              </w:rPr>
              <w:t>104587,0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35" w:rsidRPr="00CB1CE0" w:rsidRDefault="00F25835" w:rsidP="00C04B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CE0">
              <w:rPr>
                <w:rFonts w:ascii="Times New Roman" w:hAnsi="Times New Roman" w:cs="Times New Roman"/>
                <w:bCs/>
                <w:sz w:val="24"/>
                <w:szCs w:val="24"/>
              </w:rPr>
              <w:t>103375,2</w:t>
            </w:r>
          </w:p>
        </w:tc>
      </w:tr>
      <w:tr w:rsidR="001D089F" w:rsidRPr="00D16816" w:rsidTr="00F25835">
        <w:trPr>
          <w:trHeight w:val="3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9C038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9C038F"/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1D089F" w:rsidP="009C038F"/>
        </w:tc>
      </w:tr>
      <w:tr w:rsidR="001D089F" w:rsidRPr="00D16816" w:rsidTr="00F25835">
        <w:trPr>
          <w:trHeight w:val="39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F25835">
        <w:trPr>
          <w:trHeight w:val="262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D168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9C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B57099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7099">
              <w:rPr>
                <w:rFonts w:ascii="Times New Roman" w:hAnsi="Times New Roman" w:cs="Times New Roman"/>
                <w:sz w:val="24"/>
                <w:szCs w:val="24"/>
              </w:rPr>
              <w:t>Субсидии из бюджета Константиновского городского поселения муниципальным унитарным предприятиям,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7099">
              <w:rPr>
                <w:rFonts w:ascii="Times New Roman" w:hAnsi="Times New Roman" w:cs="Times New Roman"/>
                <w:sz w:val="24"/>
                <w:szCs w:val="24"/>
              </w:rPr>
              <w:t>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части затрат в связи с реализацией таких перевозок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B57099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B57099" w:rsidRDefault="00B5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9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B57099" w:rsidRDefault="00B57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7099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F5DA3" w:rsidRDefault="001D089F" w:rsidP="009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2C1AE0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Расходы на предоставление субсидий муниципальным унитарным предприятиям, осуществляющим в рамках заключенных муниципальных контрактов регулярные перевозки пассажиров и багажа автомобильным транспортом по установленным муниципальным маршрутам на территории Константиновского городского поселения, на возмещение затр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AE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2C1AE0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2C1AE0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2C1AE0" w:rsidP="00EB7569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1974,4</w:t>
            </w: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F5DA3" w:rsidRDefault="001D089F" w:rsidP="009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.1.3.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2C1AE0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и искусственных сооружений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2C1AE0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1778</w:t>
            </w:r>
            <w:r w:rsidR="00037E58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037E58" w:rsidRDefault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17787,0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037E58" w:rsidRDefault="00037E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sz w:val="24"/>
                <w:szCs w:val="24"/>
              </w:rPr>
              <w:t>17786,9</w:t>
            </w:r>
          </w:p>
        </w:tc>
      </w:tr>
      <w:tr w:rsidR="00037E58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D16816" w:rsidRDefault="00037E58" w:rsidP="009C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B7B1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 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4</w:t>
            </w:r>
            <w:r w:rsidRPr="00DB7B1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Pr="00D16816" w:rsidRDefault="00037E58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7E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проведение технического надзора за проведением работ по ремонту автомобильных дорог общего пользования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Default="00037E58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Default="00037E58">
            <w:r w:rsidRPr="00C61F8E">
              <w:rPr>
                <w:rFonts w:ascii="Times New Roman" w:hAnsi="Times New Roman" w:cs="Times New Roman"/>
                <w:sz w:val="24"/>
                <w:szCs w:val="24"/>
              </w:rPr>
              <w:t>1099,8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58" w:rsidRDefault="00037E58">
            <w:r w:rsidRPr="00C61F8E">
              <w:rPr>
                <w:rFonts w:ascii="Times New Roman" w:hAnsi="Times New Roman" w:cs="Times New Roman"/>
                <w:sz w:val="24"/>
                <w:szCs w:val="24"/>
              </w:rPr>
              <w:t>1099,8</w:t>
            </w: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F5DA3" w:rsidRDefault="001D089F" w:rsidP="009C0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0D6CE4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разработку проектно-сметной документации на строительство и реконструкцию муниципальных объектов транспортной инфраструктуры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432CBB" w:rsidRDefault="000D6CE4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037E58" w:rsidRDefault="000D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037E58" w:rsidRDefault="000D6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9C038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 1.6</w:t>
            </w:r>
            <w:r w:rsidRPr="00C0643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0D6CE4" w:rsidP="004663A9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5439E7" w:rsidP="004663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037E58" w:rsidRDefault="0054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037E58" w:rsidRDefault="00543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103375,2</w:t>
            </w: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Подпрограмма 2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. «</w:t>
            </w:r>
            <w:r w:rsidR="005439E7" w:rsidRPr="005439E7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безопасности дорожного движения на территории Константиновского городского поселения</w:t>
            </w:r>
            <w:r w:rsidRPr="005439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2396,4</w:t>
            </w: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Константиновского городского поселения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3C018A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3C018A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3C018A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2457,8</w:t>
            </w: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безвозмездные поступления в бюджет Константиновского </w:t>
            </w: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федерального бюджета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областного бюджета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бюджета Константиновского района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Фонда содействия реформированию ЖКХ&lt;2&gt;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внебюджетные источники</w:t>
            </w:r>
            <w:r w:rsidRPr="001C24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&lt;2&gt;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1C2403" w:rsidRDefault="001D089F" w:rsidP="00FC327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2.1.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3C018A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1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нанесение продольной разметки и разметки пешеходных переходов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94CA7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94CA7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94CA7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2099,4</w:t>
            </w:r>
          </w:p>
        </w:tc>
      </w:tr>
      <w:tr w:rsidR="001D089F" w:rsidRPr="00D16816" w:rsidTr="00F25835">
        <w:trPr>
          <w:trHeight w:val="325"/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1D089F" w:rsidP="00FC327D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16816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Основное мероприятие</w:t>
            </w:r>
            <w:r w:rsidRPr="00DF5DA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2.2. 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Pr="00D16816" w:rsidRDefault="00994CA7" w:rsidP="00E1410E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4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направления расходов в рамках подпрограммы "Повышение безопасности дорожного движения на территории Константиновского городского поселения"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994CA7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994CA7" w:rsidP="00E4044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9F" w:rsidRDefault="009642E4" w:rsidP="00E141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358,3</w:t>
            </w:r>
          </w:p>
        </w:tc>
      </w:tr>
    </w:tbl>
    <w:p w:rsidR="004663A9" w:rsidRPr="004663A9" w:rsidRDefault="004663A9" w:rsidP="004663A9">
      <w:pPr>
        <w:pStyle w:val="a8"/>
        <w:rPr>
          <w:rFonts w:ascii="Times New Roman" w:hAnsi="Times New Roman" w:cs="Times New Roman"/>
        </w:rPr>
      </w:pPr>
    </w:p>
    <w:p w:rsidR="00D00C51" w:rsidRDefault="00D00C51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9642E4" w:rsidRDefault="009642E4" w:rsidP="004663A9">
      <w:pPr>
        <w:pStyle w:val="a8"/>
        <w:rPr>
          <w:rFonts w:ascii="Times New Roman" w:hAnsi="Times New Roman" w:cs="Times New Roman"/>
        </w:rPr>
      </w:pPr>
    </w:p>
    <w:p w:rsidR="009642E4" w:rsidRDefault="009642E4" w:rsidP="004663A9">
      <w:pPr>
        <w:pStyle w:val="a8"/>
        <w:rPr>
          <w:rFonts w:ascii="Times New Roman" w:hAnsi="Times New Roman" w:cs="Times New Roman"/>
        </w:rPr>
      </w:pPr>
    </w:p>
    <w:p w:rsidR="009642E4" w:rsidRDefault="009642E4" w:rsidP="004663A9">
      <w:pPr>
        <w:pStyle w:val="a8"/>
        <w:rPr>
          <w:rFonts w:ascii="Times New Roman" w:hAnsi="Times New Roman" w:cs="Times New Roman"/>
        </w:rPr>
      </w:pPr>
    </w:p>
    <w:p w:rsidR="009642E4" w:rsidRDefault="009642E4" w:rsidP="004663A9">
      <w:pPr>
        <w:pStyle w:val="a8"/>
        <w:rPr>
          <w:rFonts w:ascii="Times New Roman" w:hAnsi="Times New Roman" w:cs="Times New Roman"/>
        </w:rPr>
      </w:pPr>
    </w:p>
    <w:p w:rsidR="009642E4" w:rsidRDefault="009642E4" w:rsidP="004663A9">
      <w:pPr>
        <w:pStyle w:val="a8"/>
        <w:rPr>
          <w:rFonts w:ascii="Times New Roman" w:hAnsi="Times New Roman" w:cs="Times New Roman"/>
        </w:rPr>
      </w:pPr>
    </w:p>
    <w:p w:rsidR="009642E4" w:rsidRDefault="009642E4" w:rsidP="004663A9">
      <w:pPr>
        <w:pStyle w:val="a8"/>
        <w:rPr>
          <w:rFonts w:ascii="Times New Roman" w:hAnsi="Times New Roman" w:cs="Times New Roman"/>
        </w:rPr>
      </w:pPr>
    </w:p>
    <w:p w:rsidR="009642E4" w:rsidRDefault="009642E4" w:rsidP="004663A9">
      <w:pPr>
        <w:pStyle w:val="a8"/>
        <w:rPr>
          <w:rFonts w:ascii="Times New Roman" w:hAnsi="Times New Roman" w:cs="Times New Roman"/>
        </w:rPr>
      </w:pPr>
    </w:p>
    <w:p w:rsidR="009642E4" w:rsidRDefault="009642E4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552410" w:rsidRDefault="00552410" w:rsidP="004663A9">
      <w:pPr>
        <w:pStyle w:val="a8"/>
        <w:rPr>
          <w:rFonts w:ascii="Times New Roman" w:hAnsi="Times New Roman" w:cs="Times New Roman"/>
        </w:rPr>
      </w:pPr>
    </w:p>
    <w:p w:rsidR="003A740B" w:rsidRPr="003A740B" w:rsidRDefault="003A740B" w:rsidP="003A740B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A740B"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3A740B" w:rsidRPr="003A740B" w:rsidRDefault="003A740B" w:rsidP="003A74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422"/>
      <w:bookmarkEnd w:id="1"/>
      <w:r w:rsidRPr="003A740B">
        <w:rPr>
          <w:rFonts w:ascii="Times New Roman" w:hAnsi="Times New Roman" w:cs="Times New Roman"/>
          <w:sz w:val="24"/>
          <w:szCs w:val="24"/>
        </w:rPr>
        <w:t>СВЕДЕНИЯ</w:t>
      </w:r>
    </w:p>
    <w:p w:rsidR="003A740B" w:rsidRPr="003A740B" w:rsidRDefault="003A740B" w:rsidP="003A740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3A740B">
        <w:rPr>
          <w:rFonts w:ascii="Times New Roman" w:hAnsi="Times New Roman" w:cs="Times New Roman"/>
          <w:sz w:val="24"/>
          <w:szCs w:val="24"/>
        </w:rPr>
        <w:t>о достижении значений показателей</w:t>
      </w:r>
    </w:p>
    <w:p w:rsidR="003A740B" w:rsidRPr="003A740B" w:rsidRDefault="003A740B" w:rsidP="003A740B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1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1471"/>
        <w:gridCol w:w="2356"/>
        <w:gridCol w:w="2152"/>
        <w:gridCol w:w="2152"/>
        <w:gridCol w:w="2155"/>
      </w:tblGrid>
      <w:tr w:rsidR="003A740B" w:rsidRPr="003A740B" w:rsidTr="00AE60C9">
        <w:tc>
          <w:tcPr>
            <w:tcW w:w="851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6660" w:type="dxa"/>
            <w:gridSpan w:val="3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муниципальной программы, 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на конец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3A740B" w:rsidRPr="003A740B" w:rsidTr="00AE60C9">
        <w:trPr>
          <w:trHeight w:val="449"/>
        </w:trPr>
        <w:tc>
          <w:tcPr>
            <w:tcW w:w="85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 w:val="restart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3A740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3A740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4304" w:type="dxa"/>
            <w:gridSpan w:val="2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155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40B" w:rsidRPr="003A740B" w:rsidTr="00AE60C9">
        <w:trPr>
          <w:trHeight w:val="505"/>
        </w:trPr>
        <w:tc>
          <w:tcPr>
            <w:tcW w:w="85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52" w:type="dxa"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55" w:type="dxa"/>
            <w:vMerge/>
            <w:shd w:val="clear" w:color="auto" w:fill="auto"/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740B" w:rsidRPr="003A740B" w:rsidRDefault="003A740B" w:rsidP="003A740B">
      <w:pPr>
        <w:pStyle w:val="a8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5143" w:type="dxa"/>
        <w:jc w:val="center"/>
        <w:tblCellSpacing w:w="5" w:type="nil"/>
        <w:tblInd w:w="185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8"/>
        <w:gridCol w:w="4073"/>
        <w:gridCol w:w="1485"/>
        <w:gridCol w:w="2451"/>
        <w:gridCol w:w="2093"/>
        <w:gridCol w:w="2035"/>
        <w:gridCol w:w="2268"/>
      </w:tblGrid>
      <w:tr w:rsidR="003A740B" w:rsidRPr="003A740B" w:rsidTr="00AE60C9">
        <w:trPr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A740B" w:rsidRPr="003A740B" w:rsidTr="00AE60C9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3A74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Константиновского городского поселения</w:t>
            </w:r>
          </w:p>
          <w:p w:rsidR="003A740B" w:rsidRPr="003A740B" w:rsidRDefault="003A740B" w:rsidP="003A740B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«Развитие транспортной системы»</w:t>
            </w:r>
          </w:p>
        </w:tc>
      </w:tr>
      <w:tr w:rsidR="003A740B" w:rsidRPr="003A740B" w:rsidTr="00AE60C9">
        <w:trPr>
          <w:trHeight w:val="313"/>
          <w:tblCellSpacing w:w="5" w:type="nil"/>
          <w:jc w:val="center"/>
        </w:trPr>
        <w:tc>
          <w:tcPr>
            <w:tcW w:w="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A74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1. </w:t>
            </w:r>
            <w:r w:rsidRPr="00D16816">
              <w:rPr>
                <w:rFonts w:ascii="Times New Roman" w:hAnsi="Times New Roman" w:cs="Times New Roman"/>
                <w:sz w:val="24"/>
                <w:szCs w:val="24"/>
              </w:rPr>
              <w:t>Количество километров капитально отремонтированных автомобильных дорог общего пользования местного значения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3A740B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2B0234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B02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D16816" w:rsidRDefault="003A740B" w:rsidP="00AE60C9">
            <w:pPr>
              <w:pStyle w:val="a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2B023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0B" w:rsidRPr="003A740B" w:rsidRDefault="003A740B" w:rsidP="003A740B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865F69" w:rsidRDefault="00865F69" w:rsidP="00865F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Таблица 4</w:t>
      </w:r>
    </w:p>
    <w:p w:rsidR="00865F69" w:rsidRPr="00865F69" w:rsidRDefault="00865F69" w:rsidP="00865F69">
      <w:pPr>
        <w:pStyle w:val="a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Pr="00865F69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средств бюджета Константиновского городского поселения, безвозмездных поступлений в бюджет Константиновского городского поселения, выполненных в полном объеме</w:t>
      </w: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3402"/>
        <w:gridCol w:w="3260"/>
        <w:gridCol w:w="2977"/>
      </w:tblGrid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5F69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6480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76480" w:rsidRPr="00865F69" w:rsidTr="00865F69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480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480" w:rsidRPr="00865F69" w:rsidRDefault="00376480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5F69" w:rsidRPr="00865F69" w:rsidRDefault="00865F69" w:rsidP="00865F69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52410" w:rsidRPr="00865F69" w:rsidRDefault="00552410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865F69" w:rsidRPr="00865F69" w:rsidRDefault="00865F69" w:rsidP="00865F6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Информация</w:t>
      </w:r>
    </w:p>
    <w:p w:rsidR="00865F69" w:rsidRPr="00865F69" w:rsidRDefault="00865F69" w:rsidP="00865F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865F69">
        <w:rPr>
          <w:rFonts w:ascii="Times New Roman" w:hAnsi="Times New Roman" w:cs="Times New Roman"/>
          <w:sz w:val="24"/>
          <w:szCs w:val="24"/>
        </w:rPr>
        <w:t>об основных мероприятиях, приоритетных основных мероприятиях, мероприятиях ведомственных целевых программ, финансируемых за счет всех источников финансирования, выполненных в полном объеме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3402"/>
        <w:gridCol w:w="3260"/>
        <w:gridCol w:w="2977"/>
      </w:tblGrid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Степень реализации основных мероприятий</w:t>
            </w:r>
          </w:p>
        </w:tc>
      </w:tr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5F69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69" w:rsidRPr="00865F69" w:rsidRDefault="00865F69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результаты которых оцениваются на основании числовых (в абсолютных или относительных величинах) значений показателей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основные мероприятия, приоритетные основные мероприятия, мероприятия ведомственных целевых программ, предусматривающие оказание муниципальных услуг (работ) на основании муниципальных заданий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51BEE" w:rsidRPr="00865F69" w:rsidTr="00865F69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- иные основные мероприятия, приоритетные основные мероприятия, мероприятия ведомственных целевых программ, </w:t>
            </w:r>
            <w:proofErr w:type="gram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оцениваются как наступление или </w:t>
            </w:r>
            <w:proofErr w:type="spellStart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ненаступление</w:t>
            </w:r>
            <w:proofErr w:type="spellEnd"/>
            <w:r w:rsidRPr="00865F69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AE60C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BEE" w:rsidRPr="00865F69" w:rsidRDefault="00C51BEE" w:rsidP="00E1410E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BEE" w:rsidRPr="00865F69" w:rsidRDefault="00C51BEE" w:rsidP="00865F6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5F6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65F69" w:rsidRPr="00865F69" w:rsidRDefault="00865F69" w:rsidP="00865F69">
      <w:pPr>
        <w:pStyle w:val="a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510B0" w:rsidRDefault="001510B0" w:rsidP="004663A9">
      <w:pPr>
        <w:pStyle w:val="a8"/>
        <w:rPr>
          <w:rFonts w:ascii="Times New Roman" w:hAnsi="Times New Roman" w:cs="Times New Roman"/>
        </w:rPr>
      </w:pPr>
    </w:p>
    <w:p w:rsidR="00A2076B" w:rsidRDefault="00A2076B">
      <w:pPr>
        <w:pStyle w:val="a8"/>
        <w:rPr>
          <w:rFonts w:ascii="Times New Roman" w:hAnsi="Times New Roman" w:cs="Times New Roman"/>
        </w:rPr>
      </w:pPr>
    </w:p>
    <w:sectPr w:rsidR="00A2076B" w:rsidSect="00A310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352"/>
    <w:multiLevelType w:val="multilevel"/>
    <w:tmpl w:val="A43E82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C7860"/>
    <w:multiLevelType w:val="multilevel"/>
    <w:tmpl w:val="A1AA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A0F3B"/>
    <w:multiLevelType w:val="multilevel"/>
    <w:tmpl w:val="F71CA822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2E8E2ACD"/>
    <w:multiLevelType w:val="multilevel"/>
    <w:tmpl w:val="4F54E2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CE77CA"/>
    <w:multiLevelType w:val="multilevel"/>
    <w:tmpl w:val="9A402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44CA4"/>
    <w:multiLevelType w:val="multilevel"/>
    <w:tmpl w:val="EC168E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4B3BDB"/>
    <w:multiLevelType w:val="multilevel"/>
    <w:tmpl w:val="0980F0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C81BDC"/>
    <w:multiLevelType w:val="multilevel"/>
    <w:tmpl w:val="BBCC0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07873"/>
    <w:multiLevelType w:val="multilevel"/>
    <w:tmpl w:val="576AF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7D49D0"/>
    <w:multiLevelType w:val="multilevel"/>
    <w:tmpl w:val="E0DC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C812BF"/>
    <w:multiLevelType w:val="multilevel"/>
    <w:tmpl w:val="A49A3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082F03"/>
    <w:multiLevelType w:val="multilevel"/>
    <w:tmpl w:val="89223F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845662"/>
    <w:multiLevelType w:val="multilevel"/>
    <w:tmpl w:val="61A694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8E4865"/>
    <w:multiLevelType w:val="multilevel"/>
    <w:tmpl w:val="00646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5481E"/>
    <w:multiLevelType w:val="multilevel"/>
    <w:tmpl w:val="B4049A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5A15E7"/>
    <w:multiLevelType w:val="multilevel"/>
    <w:tmpl w:val="CB947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5"/>
  </w:num>
  <w:num w:numId="10">
    <w:abstractNumId w:val="3"/>
  </w:num>
  <w:num w:numId="11">
    <w:abstractNumId w:val="11"/>
  </w:num>
  <w:num w:numId="12">
    <w:abstractNumId w:val="9"/>
  </w:num>
  <w:num w:numId="13">
    <w:abstractNumId w:val="1"/>
  </w:num>
  <w:num w:numId="14">
    <w:abstractNumId w:val="8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10658"/>
    <w:rsid w:val="00015640"/>
    <w:rsid w:val="00022BB3"/>
    <w:rsid w:val="000238BE"/>
    <w:rsid w:val="00034257"/>
    <w:rsid w:val="00037E58"/>
    <w:rsid w:val="00040D97"/>
    <w:rsid w:val="000561AE"/>
    <w:rsid w:val="000907D9"/>
    <w:rsid w:val="000B02ED"/>
    <w:rsid w:val="000B3DBA"/>
    <w:rsid w:val="000B418B"/>
    <w:rsid w:val="000B4876"/>
    <w:rsid w:val="000B52DF"/>
    <w:rsid w:val="000C1A02"/>
    <w:rsid w:val="000C435C"/>
    <w:rsid w:val="000D0916"/>
    <w:rsid w:val="000D4C0D"/>
    <w:rsid w:val="000D6CE4"/>
    <w:rsid w:val="000E732A"/>
    <w:rsid w:val="00103876"/>
    <w:rsid w:val="00104904"/>
    <w:rsid w:val="00112440"/>
    <w:rsid w:val="0011266A"/>
    <w:rsid w:val="00130010"/>
    <w:rsid w:val="001304B0"/>
    <w:rsid w:val="0013289A"/>
    <w:rsid w:val="001510B0"/>
    <w:rsid w:val="001553C8"/>
    <w:rsid w:val="001556E2"/>
    <w:rsid w:val="001672B9"/>
    <w:rsid w:val="001720AB"/>
    <w:rsid w:val="00182E5C"/>
    <w:rsid w:val="00187FF1"/>
    <w:rsid w:val="001A37C3"/>
    <w:rsid w:val="001C2403"/>
    <w:rsid w:val="001C63DE"/>
    <w:rsid w:val="001D089F"/>
    <w:rsid w:val="001D7FF6"/>
    <w:rsid w:val="001E7309"/>
    <w:rsid w:val="001F4555"/>
    <w:rsid w:val="00210521"/>
    <w:rsid w:val="002258B6"/>
    <w:rsid w:val="00225902"/>
    <w:rsid w:val="002311F4"/>
    <w:rsid w:val="00235629"/>
    <w:rsid w:val="0024111D"/>
    <w:rsid w:val="002506F5"/>
    <w:rsid w:val="00261E22"/>
    <w:rsid w:val="00270D7D"/>
    <w:rsid w:val="002924AA"/>
    <w:rsid w:val="002933AA"/>
    <w:rsid w:val="002966AC"/>
    <w:rsid w:val="00297CB0"/>
    <w:rsid w:val="00297DE8"/>
    <w:rsid w:val="002A1E60"/>
    <w:rsid w:val="002A3FF6"/>
    <w:rsid w:val="002A6AAA"/>
    <w:rsid w:val="002B0234"/>
    <w:rsid w:val="002B1F46"/>
    <w:rsid w:val="002B638A"/>
    <w:rsid w:val="002C1986"/>
    <w:rsid w:val="002C1AE0"/>
    <w:rsid w:val="002C531F"/>
    <w:rsid w:val="002D1396"/>
    <w:rsid w:val="002D38F9"/>
    <w:rsid w:val="002F2543"/>
    <w:rsid w:val="002F370A"/>
    <w:rsid w:val="00302F79"/>
    <w:rsid w:val="00330794"/>
    <w:rsid w:val="00332135"/>
    <w:rsid w:val="00333506"/>
    <w:rsid w:val="0034110C"/>
    <w:rsid w:val="003569A6"/>
    <w:rsid w:val="003656CB"/>
    <w:rsid w:val="00376480"/>
    <w:rsid w:val="003878C3"/>
    <w:rsid w:val="00395FB0"/>
    <w:rsid w:val="003A0ABC"/>
    <w:rsid w:val="003A0C81"/>
    <w:rsid w:val="003A740B"/>
    <w:rsid w:val="003A7FAB"/>
    <w:rsid w:val="003B0A33"/>
    <w:rsid w:val="003C018A"/>
    <w:rsid w:val="003C11F8"/>
    <w:rsid w:val="003C1C08"/>
    <w:rsid w:val="003C27ED"/>
    <w:rsid w:val="003D3AF4"/>
    <w:rsid w:val="003D5B90"/>
    <w:rsid w:val="003D5C9C"/>
    <w:rsid w:val="003E08F7"/>
    <w:rsid w:val="003E3936"/>
    <w:rsid w:val="003E7F62"/>
    <w:rsid w:val="00402C5E"/>
    <w:rsid w:val="004207E7"/>
    <w:rsid w:val="00427352"/>
    <w:rsid w:val="00432CBB"/>
    <w:rsid w:val="00452910"/>
    <w:rsid w:val="004614C7"/>
    <w:rsid w:val="004663A9"/>
    <w:rsid w:val="004F0402"/>
    <w:rsid w:val="00506E16"/>
    <w:rsid w:val="005301DD"/>
    <w:rsid w:val="00530F82"/>
    <w:rsid w:val="005439E7"/>
    <w:rsid w:val="00551A40"/>
    <w:rsid w:val="00552410"/>
    <w:rsid w:val="00575CA6"/>
    <w:rsid w:val="00587B2B"/>
    <w:rsid w:val="005A46DE"/>
    <w:rsid w:val="005A7910"/>
    <w:rsid w:val="005D0502"/>
    <w:rsid w:val="005D41DE"/>
    <w:rsid w:val="005E6816"/>
    <w:rsid w:val="00605383"/>
    <w:rsid w:val="0060791F"/>
    <w:rsid w:val="00610E8D"/>
    <w:rsid w:val="0061585B"/>
    <w:rsid w:val="006310A3"/>
    <w:rsid w:val="0065075E"/>
    <w:rsid w:val="00651326"/>
    <w:rsid w:val="006572EC"/>
    <w:rsid w:val="006630A3"/>
    <w:rsid w:val="00663EF1"/>
    <w:rsid w:val="006763EA"/>
    <w:rsid w:val="006821D7"/>
    <w:rsid w:val="006B5D20"/>
    <w:rsid w:val="006C3087"/>
    <w:rsid w:val="006D2EA9"/>
    <w:rsid w:val="006D3C37"/>
    <w:rsid w:val="006F4ECA"/>
    <w:rsid w:val="007127F6"/>
    <w:rsid w:val="00730A35"/>
    <w:rsid w:val="007326C3"/>
    <w:rsid w:val="00772725"/>
    <w:rsid w:val="00793FCA"/>
    <w:rsid w:val="00795BF1"/>
    <w:rsid w:val="007A78F3"/>
    <w:rsid w:val="007B4AA3"/>
    <w:rsid w:val="007D601B"/>
    <w:rsid w:val="007E48C7"/>
    <w:rsid w:val="007F679D"/>
    <w:rsid w:val="008020E0"/>
    <w:rsid w:val="0080397C"/>
    <w:rsid w:val="00810658"/>
    <w:rsid w:val="00820AE0"/>
    <w:rsid w:val="00834DB5"/>
    <w:rsid w:val="00834DE1"/>
    <w:rsid w:val="00836F1E"/>
    <w:rsid w:val="00840DD5"/>
    <w:rsid w:val="00855DC5"/>
    <w:rsid w:val="00865F69"/>
    <w:rsid w:val="00866997"/>
    <w:rsid w:val="00882699"/>
    <w:rsid w:val="0088332C"/>
    <w:rsid w:val="0089122E"/>
    <w:rsid w:val="008962EA"/>
    <w:rsid w:val="008A5203"/>
    <w:rsid w:val="008B2081"/>
    <w:rsid w:val="008B7BE3"/>
    <w:rsid w:val="008C0475"/>
    <w:rsid w:val="008C2ABA"/>
    <w:rsid w:val="008D00DE"/>
    <w:rsid w:val="008D10D8"/>
    <w:rsid w:val="008E2209"/>
    <w:rsid w:val="008E2A13"/>
    <w:rsid w:val="008F2C5C"/>
    <w:rsid w:val="00900571"/>
    <w:rsid w:val="00912724"/>
    <w:rsid w:val="009269BA"/>
    <w:rsid w:val="00932AA2"/>
    <w:rsid w:val="0093424D"/>
    <w:rsid w:val="00944B49"/>
    <w:rsid w:val="009642E4"/>
    <w:rsid w:val="00992309"/>
    <w:rsid w:val="00994CA7"/>
    <w:rsid w:val="009B07F0"/>
    <w:rsid w:val="009B27C2"/>
    <w:rsid w:val="009B5DD7"/>
    <w:rsid w:val="009C038F"/>
    <w:rsid w:val="009C7C91"/>
    <w:rsid w:val="009D1076"/>
    <w:rsid w:val="009D43C0"/>
    <w:rsid w:val="00A04041"/>
    <w:rsid w:val="00A12578"/>
    <w:rsid w:val="00A2076B"/>
    <w:rsid w:val="00A31055"/>
    <w:rsid w:val="00A31BF3"/>
    <w:rsid w:val="00A330DB"/>
    <w:rsid w:val="00A603AF"/>
    <w:rsid w:val="00A6166D"/>
    <w:rsid w:val="00A72D21"/>
    <w:rsid w:val="00A74202"/>
    <w:rsid w:val="00A75A92"/>
    <w:rsid w:val="00A7673B"/>
    <w:rsid w:val="00A90F84"/>
    <w:rsid w:val="00AA0D8E"/>
    <w:rsid w:val="00AA2C4D"/>
    <w:rsid w:val="00AB7637"/>
    <w:rsid w:val="00AD2054"/>
    <w:rsid w:val="00AD27C7"/>
    <w:rsid w:val="00AE60C9"/>
    <w:rsid w:val="00AE6D2F"/>
    <w:rsid w:val="00AE6DA6"/>
    <w:rsid w:val="00B0379A"/>
    <w:rsid w:val="00B070A0"/>
    <w:rsid w:val="00B13495"/>
    <w:rsid w:val="00B34045"/>
    <w:rsid w:val="00B56F64"/>
    <w:rsid w:val="00B57099"/>
    <w:rsid w:val="00B60980"/>
    <w:rsid w:val="00BA1127"/>
    <w:rsid w:val="00BA7445"/>
    <w:rsid w:val="00BC0CD1"/>
    <w:rsid w:val="00BE06E6"/>
    <w:rsid w:val="00BE0D0B"/>
    <w:rsid w:val="00BE1494"/>
    <w:rsid w:val="00BE26BE"/>
    <w:rsid w:val="00C0621B"/>
    <w:rsid w:val="00C0643D"/>
    <w:rsid w:val="00C0669F"/>
    <w:rsid w:val="00C101C4"/>
    <w:rsid w:val="00C20EA2"/>
    <w:rsid w:val="00C43975"/>
    <w:rsid w:val="00C452AF"/>
    <w:rsid w:val="00C51BEE"/>
    <w:rsid w:val="00C63E7B"/>
    <w:rsid w:val="00C954EF"/>
    <w:rsid w:val="00CB1CE0"/>
    <w:rsid w:val="00CB38E7"/>
    <w:rsid w:val="00CB4F24"/>
    <w:rsid w:val="00CC306B"/>
    <w:rsid w:val="00CD0D61"/>
    <w:rsid w:val="00CD6EAF"/>
    <w:rsid w:val="00CF3CB0"/>
    <w:rsid w:val="00D00C51"/>
    <w:rsid w:val="00D01970"/>
    <w:rsid w:val="00D16816"/>
    <w:rsid w:val="00D23468"/>
    <w:rsid w:val="00D4558B"/>
    <w:rsid w:val="00D51E39"/>
    <w:rsid w:val="00D633DC"/>
    <w:rsid w:val="00D81003"/>
    <w:rsid w:val="00D94C20"/>
    <w:rsid w:val="00DB7B15"/>
    <w:rsid w:val="00DD3FD2"/>
    <w:rsid w:val="00DF1F4E"/>
    <w:rsid w:val="00DF2DB3"/>
    <w:rsid w:val="00E1279F"/>
    <w:rsid w:val="00E13EE0"/>
    <w:rsid w:val="00E1410E"/>
    <w:rsid w:val="00E25576"/>
    <w:rsid w:val="00E40443"/>
    <w:rsid w:val="00E41CA7"/>
    <w:rsid w:val="00E47CB6"/>
    <w:rsid w:val="00E62DC9"/>
    <w:rsid w:val="00E764EF"/>
    <w:rsid w:val="00E92053"/>
    <w:rsid w:val="00E9436C"/>
    <w:rsid w:val="00E95392"/>
    <w:rsid w:val="00EB7569"/>
    <w:rsid w:val="00EE3015"/>
    <w:rsid w:val="00F0302F"/>
    <w:rsid w:val="00F11E45"/>
    <w:rsid w:val="00F17452"/>
    <w:rsid w:val="00F25835"/>
    <w:rsid w:val="00F26564"/>
    <w:rsid w:val="00F26BBD"/>
    <w:rsid w:val="00F32940"/>
    <w:rsid w:val="00F340BC"/>
    <w:rsid w:val="00F419CF"/>
    <w:rsid w:val="00F42D8B"/>
    <w:rsid w:val="00F43CFF"/>
    <w:rsid w:val="00F46B60"/>
    <w:rsid w:val="00F55D54"/>
    <w:rsid w:val="00F65955"/>
    <w:rsid w:val="00F762AF"/>
    <w:rsid w:val="00F86632"/>
    <w:rsid w:val="00FA0B78"/>
    <w:rsid w:val="00FA386F"/>
    <w:rsid w:val="00FA6861"/>
    <w:rsid w:val="00FC1A1A"/>
    <w:rsid w:val="00FC327D"/>
    <w:rsid w:val="00FD7FDC"/>
    <w:rsid w:val="00FE58B4"/>
    <w:rsid w:val="00FE6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065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0658"/>
    <w:rPr>
      <w:color w:val="800080"/>
      <w:u w:val="single"/>
    </w:rPr>
  </w:style>
  <w:style w:type="character" w:styleId="a6">
    <w:name w:val="Emphasis"/>
    <w:basedOn w:val="a0"/>
    <w:uiPriority w:val="20"/>
    <w:qFormat/>
    <w:rsid w:val="00810658"/>
    <w:rPr>
      <w:i/>
      <w:iCs/>
    </w:rPr>
  </w:style>
  <w:style w:type="character" w:styleId="a7">
    <w:name w:val="Strong"/>
    <w:basedOn w:val="a0"/>
    <w:uiPriority w:val="22"/>
    <w:qFormat/>
    <w:rsid w:val="00810658"/>
    <w:rPr>
      <w:b/>
      <w:bCs/>
    </w:rPr>
  </w:style>
  <w:style w:type="paragraph" w:customStyle="1" w:styleId="14">
    <w:name w:val="Обычный + 14 пт"/>
    <w:basedOn w:val="a"/>
    <w:rsid w:val="000907D9"/>
    <w:pPr>
      <w:widowControl w:val="0"/>
      <w:suppressAutoHyphens/>
      <w:spacing w:after="0" w:line="240" w:lineRule="auto"/>
      <w:ind w:left="3600" w:firstLine="720"/>
    </w:pPr>
    <w:rPr>
      <w:rFonts w:ascii="Arial" w:eastAsia="Lucida Sans Unicode" w:hAnsi="Arial" w:cs="Times New Roman"/>
      <w:spacing w:val="-4"/>
      <w:sz w:val="28"/>
      <w:szCs w:val="28"/>
    </w:rPr>
  </w:style>
  <w:style w:type="paragraph" w:styleId="a8">
    <w:name w:val="No Spacing"/>
    <w:link w:val="a9"/>
    <w:qFormat/>
    <w:rsid w:val="000907D9"/>
    <w:pPr>
      <w:spacing w:after="0" w:line="240" w:lineRule="auto"/>
    </w:pPr>
  </w:style>
  <w:style w:type="paragraph" w:customStyle="1" w:styleId="ConsPlusCell">
    <w:name w:val="ConsPlusCell"/>
    <w:uiPriority w:val="99"/>
    <w:rsid w:val="003A0C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66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сновной текст_"/>
    <w:link w:val="1"/>
    <w:uiPriority w:val="99"/>
    <w:rsid w:val="006763E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a"/>
    <w:uiPriority w:val="99"/>
    <w:rsid w:val="006763EA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6"/>
      <w:szCs w:val="26"/>
    </w:rPr>
  </w:style>
  <w:style w:type="character" w:customStyle="1" w:styleId="ab">
    <w:name w:val="Сноска_"/>
    <w:link w:val="ac"/>
    <w:rsid w:val="00A3105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ac">
    <w:name w:val="Сноска"/>
    <w:basedOn w:val="a"/>
    <w:link w:val="ab"/>
    <w:rsid w:val="00A31055"/>
    <w:pPr>
      <w:widowControl w:val="0"/>
      <w:shd w:val="clear" w:color="auto" w:fill="FFFFFF"/>
      <w:spacing w:after="0" w:line="240" w:lineRule="auto"/>
      <w:ind w:left="940" w:right="680"/>
      <w:jc w:val="both"/>
    </w:pPr>
    <w:rPr>
      <w:rFonts w:ascii="Times New Roman" w:eastAsia="Times New Roman" w:hAnsi="Times New Roman"/>
      <w:sz w:val="26"/>
      <w:szCs w:val="26"/>
    </w:rPr>
  </w:style>
  <w:style w:type="paragraph" w:styleId="ad">
    <w:name w:val="List Paragraph"/>
    <w:basedOn w:val="a"/>
    <w:uiPriority w:val="34"/>
    <w:qFormat/>
    <w:rsid w:val="003C1C08"/>
    <w:pPr>
      <w:ind w:left="720"/>
      <w:contextualSpacing/>
    </w:pPr>
  </w:style>
  <w:style w:type="character" w:customStyle="1" w:styleId="a9">
    <w:name w:val="Без интервала Знак"/>
    <w:basedOn w:val="a0"/>
    <w:link w:val="a8"/>
    <w:locked/>
    <w:rsid w:val="00E1279F"/>
  </w:style>
  <w:style w:type="paragraph" w:customStyle="1" w:styleId="Postan">
    <w:name w:val="Postan"/>
    <w:basedOn w:val="a"/>
    <w:rsid w:val="00A2076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20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07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90DE6-A228-4921-98F4-E2F0CB88C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208</cp:revision>
  <cp:lastPrinted>2022-03-17T12:37:00Z</cp:lastPrinted>
  <dcterms:created xsi:type="dcterms:W3CDTF">2018-04-26T07:37:00Z</dcterms:created>
  <dcterms:modified xsi:type="dcterms:W3CDTF">2024-03-19T08:24:00Z</dcterms:modified>
</cp:coreProperties>
</file>